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B0931">
      <w:pPr>
        <w:ind w:firstLine="0" w:firstLineChars="0"/>
        <w:jc w:val="center"/>
        <w:rPr>
          <w:rFonts w:eastAsia="仿宋"/>
          <w:b/>
          <w:color w:val="auto"/>
          <w:sz w:val="52"/>
          <w:szCs w:val="52"/>
        </w:rPr>
      </w:pPr>
    </w:p>
    <w:p w14:paraId="2172D695">
      <w:pPr>
        <w:ind w:firstLine="0" w:firstLineChars="0"/>
        <w:jc w:val="center"/>
        <w:rPr>
          <w:rFonts w:eastAsia="仿宋"/>
          <w:b/>
          <w:color w:val="auto"/>
          <w:sz w:val="52"/>
          <w:szCs w:val="52"/>
        </w:rPr>
      </w:pPr>
    </w:p>
    <w:p w14:paraId="4FA9CEBD">
      <w:pPr>
        <w:ind w:firstLine="0" w:firstLineChars="0"/>
        <w:jc w:val="center"/>
        <w:rPr>
          <w:rFonts w:eastAsia="仿宋"/>
          <w:b/>
          <w:color w:val="auto"/>
          <w:sz w:val="52"/>
          <w:szCs w:val="52"/>
        </w:rPr>
      </w:pPr>
    </w:p>
    <w:p w14:paraId="3402FF97">
      <w:pPr>
        <w:ind w:firstLine="0" w:firstLineChars="0"/>
        <w:jc w:val="center"/>
        <w:rPr>
          <w:rFonts w:eastAsia="仿宋"/>
          <w:b/>
          <w:color w:val="auto"/>
          <w:sz w:val="52"/>
          <w:szCs w:val="52"/>
        </w:rPr>
      </w:pPr>
    </w:p>
    <w:p w14:paraId="34757BC3">
      <w:pPr>
        <w:ind w:firstLine="0" w:firstLineChars="0"/>
        <w:jc w:val="center"/>
        <w:rPr>
          <w:rFonts w:eastAsia="仿宋"/>
          <w:b/>
          <w:color w:val="auto"/>
          <w:sz w:val="52"/>
          <w:szCs w:val="52"/>
        </w:rPr>
      </w:pPr>
      <w:r>
        <w:rPr>
          <w:rFonts w:hint="eastAsia" w:eastAsia="仿宋"/>
          <w:b/>
          <w:color w:val="auto"/>
          <w:sz w:val="52"/>
          <w:szCs w:val="52"/>
          <w:lang w:val="en-US" w:eastAsia="zh-CN"/>
        </w:rPr>
        <w:t>赤壁市妇幼保健院</w:t>
      </w:r>
    </w:p>
    <w:p w14:paraId="3D3BC670">
      <w:pPr>
        <w:ind w:firstLine="0" w:firstLineChars="0"/>
        <w:jc w:val="center"/>
        <w:rPr>
          <w:rFonts w:eastAsia="仿宋"/>
          <w:b/>
          <w:color w:val="auto"/>
          <w:sz w:val="52"/>
          <w:szCs w:val="52"/>
        </w:rPr>
      </w:pPr>
      <w:r>
        <w:rPr>
          <w:rFonts w:eastAsia="仿宋"/>
          <w:b/>
          <w:color w:val="auto"/>
          <w:sz w:val="52"/>
          <w:szCs w:val="52"/>
        </w:rPr>
        <w:t>突发环境事件应急预案</w:t>
      </w:r>
    </w:p>
    <w:p w14:paraId="5B813F3C">
      <w:pPr>
        <w:ind w:firstLine="643"/>
        <w:rPr>
          <w:rFonts w:eastAsia="仿宋"/>
          <w:b/>
          <w:color w:val="auto"/>
          <w:sz w:val="32"/>
          <w:szCs w:val="32"/>
        </w:rPr>
      </w:pPr>
    </w:p>
    <w:p w14:paraId="32D8AC69">
      <w:pPr>
        <w:ind w:firstLine="643"/>
        <w:rPr>
          <w:rFonts w:eastAsia="仿宋"/>
          <w:b/>
          <w:color w:val="auto"/>
          <w:sz w:val="32"/>
          <w:szCs w:val="32"/>
        </w:rPr>
      </w:pPr>
    </w:p>
    <w:p w14:paraId="405EDC97">
      <w:pPr>
        <w:ind w:firstLine="643"/>
        <w:rPr>
          <w:rFonts w:eastAsia="仿宋"/>
          <w:b/>
          <w:color w:val="auto"/>
          <w:sz w:val="32"/>
          <w:szCs w:val="32"/>
        </w:rPr>
      </w:pPr>
    </w:p>
    <w:p w14:paraId="03805BC2">
      <w:pPr>
        <w:ind w:firstLine="643"/>
        <w:rPr>
          <w:rFonts w:eastAsia="仿宋"/>
          <w:b/>
          <w:color w:val="auto"/>
          <w:sz w:val="32"/>
          <w:szCs w:val="32"/>
        </w:rPr>
      </w:pPr>
    </w:p>
    <w:p w14:paraId="7F7EDC69">
      <w:pPr>
        <w:ind w:firstLine="643"/>
        <w:rPr>
          <w:rFonts w:eastAsia="仿宋"/>
          <w:b/>
          <w:color w:val="auto"/>
          <w:sz w:val="32"/>
          <w:szCs w:val="32"/>
        </w:rPr>
      </w:pPr>
    </w:p>
    <w:p w14:paraId="44F4E37E">
      <w:pPr>
        <w:ind w:firstLine="643"/>
        <w:rPr>
          <w:rFonts w:eastAsia="仿宋"/>
          <w:b/>
          <w:color w:val="auto"/>
          <w:sz w:val="32"/>
          <w:szCs w:val="32"/>
        </w:rPr>
      </w:pPr>
    </w:p>
    <w:p w14:paraId="56003E0E">
      <w:pPr>
        <w:ind w:firstLine="643"/>
        <w:rPr>
          <w:rFonts w:eastAsia="仿宋"/>
          <w:b/>
          <w:color w:val="auto"/>
          <w:sz w:val="32"/>
          <w:szCs w:val="32"/>
        </w:rPr>
      </w:pPr>
    </w:p>
    <w:p w14:paraId="4B48B4FD">
      <w:pPr>
        <w:ind w:firstLine="643"/>
        <w:rPr>
          <w:rFonts w:eastAsia="仿宋"/>
          <w:b/>
          <w:color w:val="auto"/>
          <w:sz w:val="32"/>
          <w:szCs w:val="32"/>
        </w:rPr>
      </w:pPr>
    </w:p>
    <w:p w14:paraId="73ACE663">
      <w:pPr>
        <w:ind w:firstLine="643"/>
        <w:rPr>
          <w:rFonts w:eastAsia="仿宋"/>
          <w:b/>
          <w:color w:val="auto"/>
          <w:sz w:val="32"/>
          <w:szCs w:val="32"/>
        </w:rPr>
      </w:pPr>
    </w:p>
    <w:p w14:paraId="2196859D">
      <w:pPr>
        <w:ind w:firstLine="0" w:firstLineChars="0"/>
        <w:jc w:val="center"/>
        <w:rPr>
          <w:rFonts w:eastAsia="仿宋"/>
          <w:b/>
          <w:color w:val="auto"/>
          <w:sz w:val="32"/>
          <w:szCs w:val="32"/>
        </w:rPr>
      </w:pPr>
    </w:p>
    <w:p w14:paraId="7EBAE910">
      <w:pPr>
        <w:ind w:firstLine="0" w:firstLineChars="0"/>
        <w:jc w:val="center"/>
        <w:rPr>
          <w:rFonts w:eastAsia="仿宋"/>
          <w:b/>
          <w:color w:val="auto"/>
          <w:sz w:val="32"/>
          <w:szCs w:val="32"/>
        </w:rPr>
      </w:pPr>
      <w:r>
        <w:rPr>
          <w:rFonts w:hint="eastAsia" w:eastAsia="仿宋"/>
          <w:b/>
          <w:color w:val="auto"/>
          <w:sz w:val="32"/>
          <w:szCs w:val="32"/>
          <w:lang w:val="en-US" w:eastAsia="zh-CN"/>
        </w:rPr>
        <w:t>赤壁市妇幼保健院</w:t>
      </w:r>
    </w:p>
    <w:p w14:paraId="082CF4E5">
      <w:pPr>
        <w:ind w:firstLine="0" w:firstLineChars="0"/>
        <w:jc w:val="center"/>
        <w:rPr>
          <w:rFonts w:hint="eastAsia" w:eastAsia="仿宋"/>
          <w:b/>
          <w:color w:val="auto"/>
          <w:sz w:val="32"/>
          <w:szCs w:val="32"/>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eastAsia="仿宋"/>
          <w:b/>
          <w:color w:val="auto"/>
          <w:sz w:val="32"/>
          <w:szCs w:val="32"/>
        </w:rPr>
        <w:t>202</w:t>
      </w:r>
      <w:r>
        <w:rPr>
          <w:rFonts w:hint="eastAsia" w:eastAsia="仿宋"/>
          <w:b/>
          <w:color w:val="auto"/>
          <w:sz w:val="32"/>
          <w:szCs w:val="32"/>
          <w:lang w:val="en-US" w:eastAsia="zh-CN"/>
        </w:rPr>
        <w:t>4</w:t>
      </w:r>
      <w:r>
        <w:rPr>
          <w:rFonts w:eastAsia="仿宋"/>
          <w:b/>
          <w:color w:val="auto"/>
          <w:sz w:val="32"/>
          <w:szCs w:val="32"/>
        </w:rPr>
        <w:t>年</w:t>
      </w:r>
      <w:r>
        <w:rPr>
          <w:rFonts w:hint="eastAsia" w:eastAsia="仿宋"/>
          <w:b/>
          <w:color w:val="auto"/>
          <w:sz w:val="32"/>
          <w:szCs w:val="32"/>
          <w:lang w:val="en-US" w:eastAsia="zh-CN"/>
        </w:rPr>
        <w:t>4月</w:t>
      </w:r>
    </w:p>
    <w:p w14:paraId="00C4F697">
      <w:pPr>
        <w:pStyle w:val="32"/>
        <w:rPr>
          <w:rFonts w:hint="default"/>
          <w:color w:val="auto"/>
          <w:lang w:val="en-US"/>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C942928">
      <w:pPr>
        <w:widowControl/>
        <w:ind w:left="0" w:leftChars="0" w:firstLine="0" w:firstLineChars="0"/>
        <w:jc w:val="left"/>
        <w:rPr>
          <w:rFonts w:eastAsia="仿宋"/>
          <w:color w:val="auto"/>
        </w:rPr>
      </w:pPr>
    </w:p>
    <w:p w14:paraId="398F9C08">
      <w:pPr>
        <w:pStyle w:val="98"/>
        <w:spacing w:line="360" w:lineRule="auto"/>
        <w:jc w:val="center"/>
        <w:rPr>
          <w:rFonts w:ascii="Times New Roman" w:hAnsi="Times New Roman" w:eastAsia="仿宋"/>
          <w:color w:val="auto"/>
          <w:sz w:val="52"/>
          <w:szCs w:val="52"/>
        </w:rPr>
      </w:pPr>
      <w:r>
        <w:rPr>
          <w:rFonts w:ascii="Times New Roman" w:hAnsi="Times New Roman" w:eastAsia="仿宋"/>
          <w:b/>
          <w:bCs/>
          <w:color w:val="auto"/>
          <w:sz w:val="52"/>
          <w:szCs w:val="52"/>
        </w:rPr>
        <w:t>突发环境事件应急预案发布令</w:t>
      </w:r>
    </w:p>
    <w:p w14:paraId="6FA5A435">
      <w:pPr>
        <w:pStyle w:val="98"/>
        <w:spacing w:line="360" w:lineRule="auto"/>
        <w:rPr>
          <w:rFonts w:ascii="Times New Roman" w:hAnsi="Times New Roman" w:eastAsia="仿宋"/>
          <w:color w:val="auto"/>
          <w:sz w:val="28"/>
          <w:szCs w:val="28"/>
        </w:rPr>
      </w:pPr>
      <w:r>
        <w:rPr>
          <w:rFonts w:ascii="Times New Roman" w:hAnsi="Times New Roman" w:eastAsia="仿宋"/>
          <w:color w:val="auto"/>
          <w:sz w:val="28"/>
          <w:szCs w:val="28"/>
        </w:rPr>
        <w:t>单位各部门、员工：</w:t>
      </w:r>
    </w:p>
    <w:p w14:paraId="3D5316F5">
      <w:pPr>
        <w:pStyle w:val="98"/>
        <w:spacing w:line="360" w:lineRule="auto"/>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为认真贯彻落实环保部办公厅《企业事业单位突发环境事件应急预案备案管理办法（试行）》（环发〔2015〕4号），做好我单位突发环境事件应急工作，落实“预防为主、防治结合、综合治理”的方针，预防环境污染事故的发生，提高我单位应对风险和防范事故的能力，规范应急管理工作，保证职工健康和公众生命安全，最大限度地减少 财产损失、环境损害和社会影响，依据《中华人民共和国环境保护法》、《中华人民共和国突发事件应对法》、《中华人民共和国水污染防治法》，《中</w:t>
      </w:r>
      <w:r>
        <w:rPr>
          <w:rFonts w:hint="eastAsia" w:ascii="Times New Roman" w:hAnsi="Times New Roman" w:eastAsia="仿宋"/>
          <w:color w:val="auto"/>
          <w:sz w:val="28"/>
          <w:szCs w:val="28"/>
        </w:rPr>
        <w:t>华人民共和国固体废物污染环境防治法</w:t>
      </w:r>
      <w:r>
        <w:rPr>
          <w:rFonts w:ascii="Times New Roman" w:hAnsi="Times New Roman" w:eastAsia="仿宋"/>
          <w:color w:val="auto"/>
          <w:sz w:val="28"/>
          <w:szCs w:val="28"/>
        </w:rPr>
        <w:t>》等相关法律规定，按照《环保部保部突发环境事件应急预案管理办法》（部令第34号）、《企业事业单位突发环境事件应急预案备案管理办法(试行)》(环发[2015]4号)、《突发环境事件信息报告办法》(环保部令第17号）等要求。结合我司实际情况，特组成预案编制小组，制定本应急预案，经相关专家评估，现予以发布实施,请各部门严格遵守，认真执行。</w:t>
      </w:r>
    </w:p>
    <w:p w14:paraId="53841963">
      <w:pPr>
        <w:pStyle w:val="98"/>
        <w:spacing w:line="360" w:lineRule="auto"/>
        <w:ind w:firstLine="560" w:firstLineChars="200"/>
        <w:jc w:val="right"/>
        <w:rPr>
          <w:rFonts w:ascii="Times New Roman" w:hAnsi="Times New Roman" w:eastAsia="仿宋"/>
          <w:color w:val="auto"/>
          <w:sz w:val="28"/>
          <w:szCs w:val="28"/>
        </w:rPr>
      </w:pPr>
    </w:p>
    <w:p w14:paraId="48C8D51F">
      <w:pPr>
        <w:pStyle w:val="98"/>
        <w:spacing w:line="360" w:lineRule="auto"/>
        <w:ind w:firstLine="560" w:firstLineChars="200"/>
        <w:jc w:val="right"/>
        <w:rPr>
          <w:rFonts w:ascii="Times New Roman" w:hAnsi="Times New Roman" w:eastAsia="仿宋"/>
          <w:color w:val="auto"/>
          <w:sz w:val="28"/>
          <w:szCs w:val="28"/>
        </w:rPr>
      </w:pPr>
      <w:r>
        <w:rPr>
          <w:rFonts w:ascii="Times New Roman" w:hAnsi="Times New Roman" w:eastAsia="仿宋"/>
          <w:color w:val="auto"/>
          <w:sz w:val="28"/>
          <w:szCs w:val="28"/>
        </w:rPr>
        <w:t>发布单位：</w:t>
      </w:r>
      <w:r>
        <w:rPr>
          <w:rFonts w:hint="eastAsia" w:ascii="Times New Roman" w:hAnsi="Times New Roman" w:eastAsia="仿宋"/>
          <w:color w:val="auto"/>
          <w:sz w:val="28"/>
          <w:szCs w:val="28"/>
          <w:lang w:eastAsia="zh-CN"/>
        </w:rPr>
        <w:t>赤壁市妇幼保健院</w:t>
      </w:r>
    </w:p>
    <w:p w14:paraId="191D4B26">
      <w:pPr>
        <w:pStyle w:val="98"/>
        <w:spacing w:line="360" w:lineRule="auto"/>
        <w:ind w:firstLine="560" w:firstLineChars="200"/>
        <w:jc w:val="right"/>
        <w:rPr>
          <w:rFonts w:ascii="Times New Roman" w:hAnsi="Times New Roman" w:eastAsia="仿宋"/>
          <w:color w:val="auto"/>
          <w:sz w:val="28"/>
          <w:szCs w:val="28"/>
        </w:rPr>
        <w:sectPr>
          <w:head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ascii="Times New Roman" w:hAnsi="Times New Roman" w:eastAsia="仿宋"/>
          <w:color w:val="auto"/>
          <w:sz w:val="28"/>
          <w:szCs w:val="28"/>
        </w:rPr>
        <w:t>年   月   日</w:t>
      </w:r>
    </w:p>
    <w:p w14:paraId="3375B988">
      <w:pPr>
        <w:pStyle w:val="98"/>
        <w:spacing w:line="360" w:lineRule="auto"/>
        <w:ind w:firstLine="560" w:firstLineChars="200"/>
        <w:jc w:val="right"/>
        <w:rPr>
          <w:rFonts w:ascii="Times New Roman" w:hAnsi="Times New Roman" w:eastAsia="仿宋"/>
          <w:color w:val="auto"/>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64E01DEA">
      <w:pPr>
        <w:pStyle w:val="75"/>
        <w:spacing w:before="156" w:after="156" w:line="360" w:lineRule="auto"/>
        <w:jc w:val="center"/>
        <w:rPr>
          <w:rFonts w:ascii="Times New Roman" w:hAnsi="Times New Roman" w:eastAsia="仿宋"/>
          <w:color w:val="auto"/>
        </w:rPr>
      </w:pPr>
      <w:r>
        <w:rPr>
          <w:rFonts w:ascii="Times New Roman" w:hAnsi="Times New Roman" w:eastAsia="仿宋"/>
          <w:color w:val="auto"/>
          <w:lang w:val="zh-CN"/>
        </w:rPr>
        <w:t>目   录</w:t>
      </w:r>
    </w:p>
    <w:p w14:paraId="529D4C4A">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TOC \o "1-2" \h \z \u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_Toc11095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1总则</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_Toc11095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3D4786A5">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_Toc14980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1.1编制目的</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_Toc14980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1064CFCF">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_Toc9581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1.2编制依据</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_Toc9581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4</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6B57924E">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_Toc5975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1.3适用范围</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_Toc5975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7</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1951BC62">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_Toc30168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1.4事件分级</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_Toc30168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369D50C2">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_Toc6406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1.5应急预案体系</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_Toc6406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5946A832">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_Toc8478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1.6工作原则</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_Toc8478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12</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6C60B995">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_Toc27362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2基本情况</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_Toc27362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14</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133C3718">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2.1医院基本情况介绍</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_Toc669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14</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38D5885B">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_Toc19138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2.2医院建设内容及规模</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_Toc19138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14</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5474E671">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_Toc14597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2.3医院周边环境风险受体情况</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_Toc14597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15</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3F3361D1">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_Toc31771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2.4医院危险源识别情况</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_Toc31771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15</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4D713FA4">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_Toc9062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3环境风险源及环境风险评价</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_Toc9062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21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661316D3">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_Toc19788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3.1主要环境风险源识别</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_Toc19788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21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70E13B5B">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_Toc23541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3.2风险源事故环境影响分析</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_Toc23541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28</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3EB6B6BA">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_Toc2012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3.3风险事故管理</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_Toc2012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31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5E367C9A">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_Toc17845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4组织机构及职责</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_Toc17845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35</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42C21588">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_Toc11246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4.1组织体系</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_Toc11246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35</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050A18DD">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_Toc11429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4.2应急组织机构组成及其职责</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_Toc11429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35</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05F21408">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_Toc6219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5预防与预警</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_Toc6219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40</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0843BCF7">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_Toc13349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5.1环境风险源监控</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_Toc13349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40</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2C83A11B">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_Toc2981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5.2预警行动</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_Toc2981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41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51630415">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_Toc28073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5.3报警、通讯及联络方式</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_Toc28073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41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64FEB5A0">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_Toc4353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5.4预警行动</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_Toc4353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42</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3E3AA043">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_Toc509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5.5预警发布与解除</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_Toc509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48</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275C8C06">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_Toc14445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5.6预警措施</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_Toc14445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48</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47DB1D2B">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_Toc18028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6信息报告与通报</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_Toc18028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50</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4506E9DF">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_Toc21765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6.1</w:t>
      </w:r>
      <w:r>
        <w:rPr>
          <w:rFonts w:hint="eastAsia" w:eastAsia="仿宋" w:cs="Times New Roman"/>
          <w:color w:val="auto"/>
          <w:sz w:val="24"/>
          <w:szCs w:val="24"/>
          <w:lang w:val="en-US" w:eastAsia="zh-CN"/>
        </w:rPr>
        <w:t>医院</w:t>
      </w:r>
      <w:r>
        <w:rPr>
          <w:rFonts w:hint="default" w:ascii="Times New Roman" w:hAnsi="Times New Roman" w:eastAsia="仿宋" w:cs="Times New Roman"/>
          <w:color w:val="auto"/>
          <w:sz w:val="24"/>
          <w:szCs w:val="24"/>
        </w:rPr>
        <w:t>内部信息报告</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_Toc21765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50</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5B10FCDA">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_Toc6078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6.2信息上报</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_Toc6078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50</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598FD67E">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_Toc11185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6.3报告内容</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_Toc11185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72B054F3">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_Toc9329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6.4信息报告流程</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_Toc9329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7F294A71">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_Toc409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7应急响应与措施</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_Toc409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55</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0D3FC9BB">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_Toc9303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7.1分级响应机制</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_Toc9303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55</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1E942AC9">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_Toc7217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7.2应急救援响应程序</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_Toc7217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56</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520D000B">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_Toc10326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7.3应急措施</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_Toc10326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58</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5B90EE60">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_Toc11515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7.4人员疏散</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_Toc11515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62</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006269E9">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_Toc22330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7.5人员防护、监护措施</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_Toc22330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63</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7121B41E">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_Toc21925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7.6应急监测</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_Toc21925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66</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0C9F3B94">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_Toc12768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7.7应急终止</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_Toc12768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71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2E20A7C6">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_Toc27118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7.8应急终止后的行动</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_Toc27118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72</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28E84CA2">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_Toc8696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8应急培训和演练</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_Toc8696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76</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72391918">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_Toc17903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8.1培训</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_Toc17903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76</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27E9F958">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_Toc28600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8.2演练</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_Toc28600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77</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7B458EBA">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_Toc896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9责任与奖惩</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_Toc896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80</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03A94113">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_Toc24110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9.1奖励</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_Toc24110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80</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7A3F883A">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_Toc28611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9.2惩处</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_Toc28611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80</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682ED71F">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_Toc27411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10保障措施</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_Toc27411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44231974">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_Toc27175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10.1通信保障</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_Toc27175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09C2BED2">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_Toc22096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10.2应急物质保障</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_Toc22096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5DFC0CDA">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_Toc24668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10.3应急队伍保障</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_Toc24668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04E0B59C">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_Toc30354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10.4经费保障</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_Toc30354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82</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2B086634">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_Toc30479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10.5医疗卫生保障</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_Toc30479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82</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6BB09208">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_Toc19365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10.6交通运输保障</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_Toc19365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82</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6143E1F6">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_Toc11629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10.7技术保障</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_Toc11629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82</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070F07DE">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_Toc1127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11附则</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_Toc1127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83</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1F752275">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_Toc31155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11.1名词与术语</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_Toc31155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83</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7EC2DC00">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_Toc7571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11.2预案解释</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_Toc7571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84</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42074A52">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_Toc3931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11.3预案评审</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_Toc3931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84</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53277C41">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_Toc10170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11.4预案的修订</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_Toc10170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84</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2D15D318">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_Toc17323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11.5应急预案的备案</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_Toc17323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85</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26A57CE3">
      <w:pPr>
        <w:pStyle w:val="2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_Toc30237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11.6预案的实施</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_Toc30237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85</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53939FB6">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_Toc27561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lang w:val="en-US" w:eastAsia="zh-CN"/>
        </w:rPr>
        <w:t>12附图附件</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_Toc27561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86</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14:paraId="5EA93E1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eastAsia="仿宋"/>
          <w:color w:val="auto"/>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color w:val="auto"/>
          <w:sz w:val="24"/>
          <w:szCs w:val="24"/>
        </w:rPr>
        <w:fldChar w:fldCharType="end"/>
      </w:r>
    </w:p>
    <w:p w14:paraId="03D926D4">
      <w:pPr>
        <w:pStyle w:val="3"/>
        <w:spacing w:before="156" w:after="156"/>
        <w:rPr>
          <w:rFonts w:eastAsia="仿宋"/>
          <w:color w:val="auto"/>
        </w:rPr>
      </w:pPr>
      <w:bookmarkStart w:id="0" w:name="_Toc11095"/>
      <w:r>
        <w:rPr>
          <w:rFonts w:eastAsia="仿宋"/>
          <w:color w:val="auto"/>
        </w:rPr>
        <w:t>1总则</w:t>
      </w:r>
      <w:bookmarkEnd w:id="0"/>
    </w:p>
    <w:p w14:paraId="0FC3EB0F">
      <w:pPr>
        <w:pStyle w:val="4"/>
        <w:spacing w:before="156" w:after="156"/>
        <w:rPr>
          <w:rFonts w:eastAsia="仿宋"/>
          <w:color w:val="auto"/>
        </w:rPr>
      </w:pPr>
      <w:bookmarkStart w:id="1" w:name="_Toc14980"/>
      <w:r>
        <w:rPr>
          <w:rFonts w:eastAsia="仿宋"/>
          <w:color w:val="auto"/>
        </w:rPr>
        <w:t>1.1编制目的</w:t>
      </w:r>
      <w:bookmarkEnd w:id="1"/>
    </w:p>
    <w:p w14:paraId="6BD4682C">
      <w:pPr>
        <w:pStyle w:val="12"/>
        <w:keepNext w:val="0"/>
        <w:keepLines w:val="0"/>
        <w:pageBreakBefore w:val="0"/>
        <w:widowControl w:val="0"/>
        <w:kinsoku/>
        <w:wordWrap/>
        <w:overflowPunct/>
        <w:topLinePunct w:val="0"/>
        <w:autoSpaceDE/>
        <w:autoSpaceDN/>
        <w:bidi w:val="0"/>
        <w:adjustRightInd/>
        <w:snapToGrid/>
        <w:spacing w:before="0" w:line="360" w:lineRule="auto"/>
        <w:ind w:left="0" w:right="0" w:firstLine="483"/>
        <w:jc w:val="both"/>
        <w:textAlignment w:val="auto"/>
        <w:rPr>
          <w:rFonts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赤壁市妇幼保健院始建于1984年，是赤壁市唯一一家妇幼保健机构，集妇幼保健和医疗为一体，承担赤壁市全市的妇女保健、儿童保健、医疗、健康教育、妇幼人员培训、妇幼科研信息统计、母乳喂养知识培训和技术指导及计划生育知识宣传和技术指导等任务，是全市的妇幼保健业务指导中心。该院在妇女儿童保健技术上，为赤壁市独家权威，以妇女病查治、妇癌诊断、乳腺病诊疗、妇儿营养咨询、儿童智测、孕产妇护理、育儿指导为特色，多次被世界卫生组织、世界儿童基金会、卫生部、国务院、湖北省卫生厅、咸宁市人民政府、咸宁市卫生局、赤壁市人民政府授予各类先进单位，WHO、卫生部授予“爱婴医院”、“二级优秀妇幼保健院”、“巾帼文明示范岗”单位</w:t>
      </w:r>
      <w:r>
        <w:rPr>
          <w:rFonts w:ascii="Times New Roman" w:hAnsi="Times New Roman" w:eastAsia="仿宋" w:cs="Times New Roman"/>
          <w:color w:val="auto"/>
          <w:kern w:val="2"/>
          <w:sz w:val="28"/>
          <w:szCs w:val="28"/>
          <w:lang w:val="en-US" w:eastAsia="zh-CN" w:bidi="ar-SA"/>
        </w:rPr>
        <w:t>。</w:t>
      </w:r>
    </w:p>
    <w:p w14:paraId="039A3AC7">
      <w:pPr>
        <w:pStyle w:val="12"/>
        <w:keepNext w:val="0"/>
        <w:keepLines w:val="0"/>
        <w:pageBreakBefore w:val="0"/>
        <w:widowControl w:val="0"/>
        <w:kinsoku/>
        <w:wordWrap/>
        <w:overflowPunct/>
        <w:topLinePunct w:val="0"/>
        <w:autoSpaceDE/>
        <w:autoSpaceDN/>
        <w:bidi w:val="0"/>
        <w:adjustRightInd/>
        <w:snapToGrid/>
        <w:spacing w:before="0" w:line="360" w:lineRule="auto"/>
        <w:ind w:left="0" w:right="0" w:firstLine="493"/>
        <w:textAlignment w:val="auto"/>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2015年赤壁市妇幼保健院投资建设“赤壁市妇幼保健院综合业务楼改扩建项目”，该项目环境影响评价报告书于2016年1月16日获批《关于赤壁市妇幼保健院综合业务楼改扩建项目环境影响报告书审批意见的函》（咸环保审〔2016〕6号），该项目批复的主要建设内容包括：拆除现有的儿科门诊楼、宿舍楼和2#家属楼。新建1栋7F住院大楼、1栋6F门诊楼及配套的绿化和道路工程。扩建完成后，全院总床位数达到200张。后因建设过程中项目发生变更，实际实施过程仅拆除了儿科门诊楼、宿舍楼和2#家属楼，另仅建设7层住院楼一栋及配套的绿化和道路工程，其他内容未进行建设。</w:t>
      </w:r>
    </w:p>
    <w:p w14:paraId="4C7F0D4B">
      <w:pPr>
        <w:pStyle w:val="12"/>
        <w:keepNext w:val="0"/>
        <w:keepLines w:val="0"/>
        <w:pageBreakBefore w:val="0"/>
        <w:widowControl w:val="0"/>
        <w:kinsoku/>
        <w:wordWrap/>
        <w:overflowPunct/>
        <w:topLinePunct w:val="0"/>
        <w:autoSpaceDE/>
        <w:autoSpaceDN/>
        <w:bidi w:val="0"/>
        <w:adjustRightInd/>
        <w:snapToGrid/>
        <w:spacing w:before="0" w:line="360" w:lineRule="auto"/>
        <w:ind w:left="0" w:right="0" w:firstLine="493"/>
        <w:textAlignment w:val="auto"/>
        <w:rPr>
          <w:rFonts w:hint="default"/>
          <w:color w:val="auto"/>
          <w:lang w:val="en-US"/>
        </w:rPr>
      </w:pPr>
      <w:r>
        <w:rPr>
          <w:rFonts w:hint="eastAsia" w:ascii="Times New Roman" w:hAnsi="Times New Roman" w:eastAsia="仿宋" w:cs="Times New Roman"/>
          <w:color w:val="auto"/>
          <w:kern w:val="2"/>
          <w:sz w:val="28"/>
          <w:szCs w:val="28"/>
          <w:lang w:val="en-US" w:eastAsia="zh-CN" w:bidi="ar-SA"/>
        </w:rPr>
        <w:t>由于医院门诊楼建设年代久远，硬件设施条件不完善，无法满足赤壁市日益发展的需要和广大患者就诊需求。为尽快增强该院医疗服务实力，满足患者就诊需求，改善就诊环境，更好地为</w:t>
      </w:r>
      <w:bookmarkStart w:id="123" w:name="_GoBack"/>
      <w:bookmarkEnd w:id="123"/>
      <w:r>
        <w:rPr>
          <w:rFonts w:hint="eastAsia" w:ascii="Times New Roman" w:hAnsi="Times New Roman" w:eastAsia="仿宋" w:cs="Times New Roman"/>
          <w:color w:val="auto"/>
          <w:kern w:val="2"/>
          <w:sz w:val="28"/>
          <w:szCs w:val="28"/>
          <w:lang w:val="en-US" w:eastAsia="zh-CN" w:bidi="ar-SA"/>
        </w:rPr>
        <w:t>该区域人们就医提供条件，因此对项目规划进行了调整，扩大建筑面积，增加设备采购，2022年10月21日赤壁市发展和改革局关于赤壁市妇幼保健院公共突发事件（妇、儿）应对能力提升建设项目可行性研究报告变更进行了批复，批复文号（赤发改审批〔2022〕40号）。项目规模和主要建设内容：占地面积13.6亩，建筑面积7355m</w:t>
      </w:r>
      <w:r>
        <w:rPr>
          <w:rFonts w:hint="eastAsia" w:ascii="Times New Roman" w:hAnsi="Times New Roman" w:eastAsia="仿宋" w:cs="Times New Roman"/>
          <w:color w:val="auto"/>
          <w:kern w:val="2"/>
          <w:sz w:val="28"/>
          <w:szCs w:val="28"/>
          <w:vertAlign w:val="superscript"/>
          <w:lang w:val="en-US" w:eastAsia="zh-CN" w:bidi="ar-SA"/>
        </w:rPr>
        <w:t>2</w:t>
      </w:r>
      <w:r>
        <w:rPr>
          <w:rFonts w:hint="eastAsia" w:ascii="Times New Roman" w:hAnsi="Times New Roman" w:eastAsia="仿宋" w:cs="Times New Roman"/>
          <w:color w:val="auto"/>
          <w:kern w:val="2"/>
          <w:sz w:val="28"/>
          <w:szCs w:val="28"/>
          <w:lang w:val="en-US" w:eastAsia="zh-CN" w:bidi="ar-SA"/>
        </w:rPr>
        <w:t>，业务用房面积18927m</w:t>
      </w:r>
      <w:r>
        <w:rPr>
          <w:rFonts w:hint="eastAsia" w:ascii="Times New Roman" w:hAnsi="Times New Roman" w:eastAsia="仿宋" w:cs="Times New Roman"/>
          <w:color w:val="auto"/>
          <w:kern w:val="2"/>
          <w:sz w:val="28"/>
          <w:szCs w:val="28"/>
          <w:vertAlign w:val="superscript"/>
          <w:lang w:val="en-US" w:eastAsia="zh-CN" w:bidi="ar-SA"/>
        </w:rPr>
        <w:t>2</w:t>
      </w:r>
      <w:r>
        <w:rPr>
          <w:rFonts w:hint="eastAsia" w:ascii="Times New Roman" w:hAnsi="Times New Roman" w:eastAsia="仿宋" w:cs="Times New Roman"/>
          <w:color w:val="auto"/>
          <w:kern w:val="2"/>
          <w:sz w:val="28"/>
          <w:szCs w:val="28"/>
          <w:lang w:val="en-US" w:eastAsia="zh-CN" w:bidi="ar-SA"/>
        </w:rPr>
        <w:t>，编制床位200张，拆除原有老门诊楼和老住院楼，新建一栋高层和一栋低层，新建占地面积1006.55平方米，总建筑面积7266.93平方米，其中高层占地面积707.88平方米，总建筑面积6370.92平方米；低层占地面积298.67平方米，建筑面积896.01平方米，并配套室外给排水、医疗污水处理、供电、道路及停车场工程。2023年6月，赤壁市国土空间规划委员会对《赤壁市妇幼保健院公共突发事件（妇、儿）应对能力提升建设项目规划与建筑设计方案》进行了审议，根据规委会审查意见，项目建设内容变更为：拆除部分建筑留出消防通道，将原门诊楼、原办公楼进行改造，改扩建一栋6层的门诊楼，采用连廊与住院楼连接。总建筑面积为7666.47 m</w:t>
      </w:r>
      <w:r>
        <w:rPr>
          <w:rFonts w:hint="eastAsia" w:ascii="Times New Roman" w:hAnsi="Times New Roman" w:eastAsia="仿宋" w:cs="Times New Roman"/>
          <w:color w:val="auto"/>
          <w:kern w:val="2"/>
          <w:sz w:val="28"/>
          <w:szCs w:val="28"/>
          <w:vertAlign w:val="superscript"/>
          <w:lang w:val="en-US" w:eastAsia="zh-CN" w:bidi="ar-SA"/>
        </w:rPr>
        <w:t>2</w:t>
      </w:r>
      <w:r>
        <w:rPr>
          <w:rFonts w:hint="eastAsia" w:ascii="Times New Roman" w:hAnsi="Times New Roman" w:eastAsia="仿宋" w:cs="Times New Roman"/>
          <w:color w:val="auto"/>
          <w:kern w:val="2"/>
          <w:sz w:val="28"/>
          <w:szCs w:val="28"/>
          <w:lang w:val="en-US" w:eastAsia="zh-CN" w:bidi="ar-SA"/>
        </w:rPr>
        <w:t>，其中改扩建总建筑面积6176.47m</w:t>
      </w:r>
      <w:r>
        <w:rPr>
          <w:rFonts w:hint="eastAsia" w:ascii="Times New Roman" w:hAnsi="Times New Roman" w:eastAsia="仿宋" w:cs="Times New Roman"/>
          <w:color w:val="auto"/>
          <w:kern w:val="2"/>
          <w:sz w:val="28"/>
          <w:szCs w:val="28"/>
          <w:vertAlign w:val="superscript"/>
          <w:lang w:val="en-US" w:eastAsia="zh-CN" w:bidi="ar-SA"/>
        </w:rPr>
        <w:t>2</w:t>
      </w:r>
      <w:r>
        <w:rPr>
          <w:rFonts w:hint="eastAsia" w:ascii="Times New Roman" w:hAnsi="Times New Roman" w:eastAsia="仿宋" w:cs="Times New Roman"/>
          <w:color w:val="auto"/>
          <w:kern w:val="2"/>
          <w:sz w:val="28"/>
          <w:szCs w:val="28"/>
          <w:lang w:val="en-US" w:eastAsia="zh-CN" w:bidi="ar-SA"/>
        </w:rPr>
        <w:t>，原办公楼装修面积1490m</w:t>
      </w:r>
      <w:r>
        <w:rPr>
          <w:rFonts w:hint="eastAsia" w:ascii="Times New Roman" w:hAnsi="Times New Roman" w:eastAsia="仿宋" w:cs="Times New Roman"/>
          <w:color w:val="auto"/>
          <w:kern w:val="2"/>
          <w:sz w:val="28"/>
          <w:szCs w:val="28"/>
          <w:vertAlign w:val="superscript"/>
          <w:lang w:val="en-US" w:eastAsia="zh-CN" w:bidi="ar-SA"/>
        </w:rPr>
        <w:t>2</w:t>
      </w:r>
      <w:r>
        <w:rPr>
          <w:rFonts w:hint="eastAsia" w:ascii="Times New Roman" w:hAnsi="Times New Roman" w:eastAsia="仿宋" w:cs="Times New Roman"/>
          <w:color w:val="auto"/>
          <w:kern w:val="2"/>
          <w:sz w:val="28"/>
          <w:szCs w:val="28"/>
          <w:lang w:val="en-US" w:eastAsia="zh-CN" w:bidi="ar-SA"/>
        </w:rPr>
        <w:t>（调整后，总建筑面积由7266.93m</w:t>
      </w:r>
      <w:r>
        <w:rPr>
          <w:rFonts w:hint="eastAsia" w:ascii="Times New Roman" w:hAnsi="Times New Roman" w:eastAsia="仿宋" w:cs="Times New Roman"/>
          <w:color w:val="auto"/>
          <w:kern w:val="2"/>
          <w:sz w:val="28"/>
          <w:szCs w:val="28"/>
          <w:vertAlign w:val="superscript"/>
          <w:lang w:val="en-US" w:eastAsia="zh-CN" w:bidi="ar-SA"/>
        </w:rPr>
        <w:t>2</w:t>
      </w:r>
      <w:r>
        <w:rPr>
          <w:rFonts w:hint="eastAsia" w:ascii="Times New Roman" w:hAnsi="Times New Roman" w:eastAsia="仿宋" w:cs="Times New Roman"/>
          <w:color w:val="auto"/>
          <w:kern w:val="2"/>
          <w:sz w:val="28"/>
          <w:szCs w:val="28"/>
          <w:lang w:val="en-US" w:eastAsia="zh-CN" w:bidi="ar-SA"/>
        </w:rPr>
        <w:t>增加399.54m</w:t>
      </w:r>
      <w:r>
        <w:rPr>
          <w:rFonts w:hint="eastAsia" w:ascii="Times New Roman" w:hAnsi="Times New Roman" w:eastAsia="仿宋" w:cs="Times New Roman"/>
          <w:color w:val="auto"/>
          <w:kern w:val="2"/>
          <w:sz w:val="28"/>
          <w:szCs w:val="28"/>
          <w:vertAlign w:val="superscript"/>
          <w:lang w:val="en-US" w:eastAsia="zh-CN" w:bidi="ar-SA"/>
        </w:rPr>
        <w:t>2</w:t>
      </w:r>
      <w:r>
        <w:rPr>
          <w:rFonts w:hint="eastAsia" w:ascii="Times New Roman" w:hAnsi="Times New Roman" w:eastAsia="仿宋" w:cs="Times New Roman"/>
          <w:color w:val="auto"/>
          <w:kern w:val="2"/>
          <w:sz w:val="28"/>
          <w:szCs w:val="28"/>
          <w:lang w:val="en-US" w:eastAsia="zh-CN" w:bidi="ar-SA"/>
        </w:rPr>
        <w:t>）。2023年8月，赤壁市卫生健康局向市人民政府提出关于赤壁市妇幼保健院公共突发事件（妇、儿）应对能力提升建设项目进行变更的请示，并取得赤壁市人民政府拟同意意见。2022年12月，赤壁市妇幼保健院委托武汉同创致远环保咨询有限公司承担赤壁市妇幼保健院公共突发事件（妇、儿）应对能力提升建设项目的环境影响评价工作，并于2023年11月14日取得了咸宁市生态环境局关于赤壁市妇幼保健院公共突发事件（妇、儿）应对能力提升建设项目环境影响报告表的批复。该批复主要建设内容为：改造现有老门诊医用楼（4F），拆除部分建筑留出消防通道，将原门诊楼、原办公楼进行改造，改扩建一栋6层的门诊楼，采用连廊与住院楼连接。总建筑面积为7666.47平方米，其中改扩建总建筑面积6176.47平方米，原办公楼装修面积1490平方米。</w:t>
      </w:r>
    </w:p>
    <w:p w14:paraId="57F4A3F0">
      <w:pPr>
        <w:keepNext w:val="0"/>
        <w:keepLines w:val="0"/>
        <w:pageBreakBefore w:val="0"/>
        <w:widowControl w:val="0"/>
        <w:kinsoku/>
        <w:wordWrap/>
        <w:overflowPunct/>
        <w:topLinePunct w:val="0"/>
        <w:autoSpaceDE/>
        <w:autoSpaceDN/>
        <w:bidi w:val="0"/>
        <w:adjustRightInd/>
        <w:snapToGrid/>
        <w:spacing w:line="360" w:lineRule="auto"/>
        <w:ind w:left="0" w:right="0" w:firstLine="560"/>
        <w:textAlignment w:val="auto"/>
        <w:rPr>
          <w:rFonts w:eastAsia="仿宋"/>
          <w:color w:val="auto"/>
          <w:sz w:val="28"/>
          <w:szCs w:val="28"/>
        </w:rPr>
      </w:pPr>
      <w:r>
        <w:rPr>
          <w:rFonts w:eastAsia="仿宋"/>
          <w:color w:val="auto"/>
          <w:sz w:val="28"/>
          <w:szCs w:val="28"/>
        </w:rPr>
        <w:t>根据2009年国家环保部发布的《环境保护部关于加强环境应急管理工作的意见》（环发[2009]130号）对医院危险化学品生产、储存场所进行环境风险识别和评价，确定重大环境风险源。为保证人员生命和医院财产的安全，有效预防和控制突发性重大环保事故的发生，并在事故发生后，迅速有效地组织应急救援行动，充分利用医院的各种应急救援物资及设施，最大限度地减少或避免对周围环境和下游用户的损害和不良社会影响，降低环境风险事故，故结合我医院实际，编制本应急预案。</w:t>
      </w:r>
    </w:p>
    <w:p w14:paraId="3225A665">
      <w:pPr>
        <w:pStyle w:val="4"/>
        <w:spacing w:before="156" w:after="156"/>
        <w:rPr>
          <w:rFonts w:eastAsia="仿宋"/>
          <w:color w:val="auto"/>
        </w:rPr>
      </w:pPr>
      <w:bookmarkStart w:id="2" w:name="_Toc9581"/>
      <w:r>
        <w:rPr>
          <w:rFonts w:eastAsia="仿宋"/>
          <w:color w:val="auto"/>
        </w:rPr>
        <w:t>1.2编制依据</w:t>
      </w:r>
      <w:bookmarkEnd w:id="2"/>
    </w:p>
    <w:p w14:paraId="0FF41C47">
      <w:pPr>
        <w:pStyle w:val="5"/>
        <w:spacing w:line="360" w:lineRule="auto"/>
        <w:rPr>
          <w:rFonts w:eastAsia="仿宋"/>
          <w:color w:val="auto"/>
        </w:rPr>
      </w:pPr>
      <w:r>
        <w:rPr>
          <w:rFonts w:eastAsia="仿宋"/>
          <w:color w:val="auto"/>
        </w:rPr>
        <w:t>1.2.1相关法律</w:t>
      </w:r>
    </w:p>
    <w:p w14:paraId="3A691B7C">
      <w:pPr>
        <w:ind w:firstLine="560"/>
        <w:rPr>
          <w:rFonts w:eastAsia="仿宋"/>
          <w:color w:val="auto"/>
          <w:sz w:val="28"/>
          <w:szCs w:val="28"/>
        </w:rPr>
      </w:pPr>
      <w:r>
        <w:rPr>
          <w:rFonts w:eastAsia="仿宋"/>
          <w:color w:val="auto"/>
          <w:sz w:val="28"/>
          <w:szCs w:val="28"/>
        </w:rPr>
        <w:t>（1）中华人民共和国主席令[2014]第9号《中华人民共和国环境保护法》；</w:t>
      </w:r>
    </w:p>
    <w:p w14:paraId="12A6475E">
      <w:pPr>
        <w:ind w:firstLine="560"/>
        <w:rPr>
          <w:rFonts w:eastAsia="仿宋"/>
          <w:color w:val="auto"/>
          <w:sz w:val="28"/>
          <w:szCs w:val="28"/>
        </w:rPr>
      </w:pPr>
      <w:r>
        <w:rPr>
          <w:rFonts w:eastAsia="仿宋"/>
          <w:color w:val="auto"/>
          <w:sz w:val="28"/>
          <w:szCs w:val="28"/>
        </w:rPr>
        <w:t>（2）中华人民共和国主席令[2015]第31号《中华人民共和国大气污染防治法》（2018年10月26日修订）；</w:t>
      </w:r>
    </w:p>
    <w:p w14:paraId="3AE990E1">
      <w:pPr>
        <w:ind w:firstLine="560"/>
        <w:rPr>
          <w:rFonts w:eastAsia="仿宋"/>
          <w:color w:val="auto"/>
          <w:sz w:val="28"/>
          <w:szCs w:val="28"/>
        </w:rPr>
      </w:pPr>
      <w:r>
        <w:rPr>
          <w:rFonts w:eastAsia="仿宋"/>
          <w:color w:val="auto"/>
          <w:sz w:val="28"/>
          <w:szCs w:val="28"/>
        </w:rPr>
        <w:t>（3）中华人民共和国主席令[2002]第13号《中华人民共和国安全生产法》（全国人民代表大会常务委员会关于修改《中华人民共和国安全生产法》的决定，2014年12月1日实施）；</w:t>
      </w:r>
    </w:p>
    <w:p w14:paraId="2786A57B">
      <w:pPr>
        <w:ind w:firstLine="560"/>
        <w:rPr>
          <w:rFonts w:eastAsia="仿宋"/>
          <w:color w:val="auto"/>
          <w:sz w:val="28"/>
          <w:szCs w:val="28"/>
        </w:rPr>
      </w:pPr>
      <w:r>
        <w:rPr>
          <w:rFonts w:eastAsia="仿宋"/>
          <w:color w:val="auto"/>
          <w:sz w:val="28"/>
          <w:szCs w:val="28"/>
        </w:rPr>
        <w:t>（4）《中华人民共和国环境影响评价法》（2018年12月29日第十三届全国人民代表大会常务委员会第七次会议修订）；</w:t>
      </w:r>
    </w:p>
    <w:p w14:paraId="248735C9">
      <w:pPr>
        <w:ind w:firstLine="560"/>
        <w:rPr>
          <w:rFonts w:eastAsia="仿宋"/>
          <w:color w:val="auto"/>
          <w:sz w:val="28"/>
          <w:szCs w:val="28"/>
        </w:rPr>
      </w:pPr>
      <w:r>
        <w:rPr>
          <w:rFonts w:eastAsia="仿宋"/>
          <w:color w:val="auto"/>
          <w:sz w:val="28"/>
          <w:szCs w:val="28"/>
        </w:rPr>
        <w:t>（5）《中华人民共和国固体废物污染环境防治法》（2016年11月7日第十二届全国人大代表常务委员会第二十四次会议修订）；</w:t>
      </w:r>
    </w:p>
    <w:p w14:paraId="37B5B7AE">
      <w:pPr>
        <w:ind w:firstLine="560"/>
        <w:rPr>
          <w:rFonts w:eastAsia="仿宋"/>
          <w:color w:val="auto"/>
          <w:sz w:val="28"/>
          <w:szCs w:val="28"/>
        </w:rPr>
      </w:pPr>
      <w:r>
        <w:rPr>
          <w:rFonts w:eastAsia="仿宋"/>
          <w:color w:val="auto"/>
          <w:sz w:val="28"/>
          <w:szCs w:val="28"/>
        </w:rPr>
        <w:t>（6）中华人民共和国主席令[2007]第69号《中华人民共和国突发事件应对法》；</w:t>
      </w:r>
    </w:p>
    <w:p w14:paraId="375A43FE">
      <w:pPr>
        <w:ind w:firstLine="560"/>
        <w:rPr>
          <w:rFonts w:eastAsia="仿宋"/>
          <w:color w:val="auto"/>
          <w:sz w:val="28"/>
          <w:szCs w:val="28"/>
        </w:rPr>
      </w:pPr>
      <w:r>
        <w:rPr>
          <w:rFonts w:eastAsia="仿宋"/>
          <w:color w:val="auto"/>
          <w:sz w:val="28"/>
          <w:szCs w:val="28"/>
        </w:rPr>
        <w:t>（7）中华人民共和国主席令[2008]第6号《中华人民共和国消防法》（2019年4月23日修订）；</w:t>
      </w:r>
    </w:p>
    <w:p w14:paraId="17B8AD2A">
      <w:pPr>
        <w:ind w:firstLine="560"/>
        <w:rPr>
          <w:rFonts w:eastAsia="仿宋"/>
          <w:color w:val="auto"/>
          <w:sz w:val="28"/>
          <w:szCs w:val="28"/>
        </w:rPr>
      </w:pPr>
      <w:r>
        <w:rPr>
          <w:rFonts w:eastAsia="仿宋"/>
          <w:color w:val="auto"/>
          <w:sz w:val="28"/>
          <w:szCs w:val="28"/>
        </w:rPr>
        <w:t>（8）《中华人民共和国水污染防治法》（2017年6月27日第十二届全国人民代表大会常务委员会第二十八次会议修正）。</w:t>
      </w:r>
    </w:p>
    <w:p w14:paraId="28128247">
      <w:pPr>
        <w:pStyle w:val="5"/>
        <w:spacing w:line="360" w:lineRule="auto"/>
        <w:rPr>
          <w:rFonts w:eastAsia="仿宋"/>
          <w:color w:val="auto"/>
        </w:rPr>
      </w:pPr>
      <w:r>
        <w:rPr>
          <w:rFonts w:eastAsia="仿宋"/>
          <w:color w:val="auto"/>
        </w:rPr>
        <w:t>1.2.2相关法规、条例</w:t>
      </w:r>
    </w:p>
    <w:p w14:paraId="6869E352">
      <w:pPr>
        <w:ind w:firstLine="560"/>
        <w:rPr>
          <w:rFonts w:eastAsia="仿宋"/>
          <w:color w:val="auto"/>
          <w:sz w:val="28"/>
          <w:szCs w:val="28"/>
        </w:rPr>
      </w:pPr>
      <w:r>
        <w:rPr>
          <w:rFonts w:eastAsia="仿宋"/>
          <w:color w:val="auto"/>
          <w:sz w:val="28"/>
          <w:szCs w:val="28"/>
        </w:rPr>
        <w:t>（1）国发[2011]35号《国务院关于加强环境保护重点工作的意见》（2011年10月17日）；</w:t>
      </w:r>
    </w:p>
    <w:p w14:paraId="05FBA76A">
      <w:pPr>
        <w:ind w:firstLine="560"/>
        <w:rPr>
          <w:rFonts w:eastAsia="仿宋"/>
          <w:color w:val="auto"/>
          <w:sz w:val="28"/>
          <w:szCs w:val="28"/>
        </w:rPr>
      </w:pPr>
      <w:r>
        <w:rPr>
          <w:rFonts w:eastAsia="仿宋"/>
          <w:color w:val="auto"/>
          <w:sz w:val="28"/>
          <w:szCs w:val="28"/>
        </w:rPr>
        <w:t>（2）中华人民共和国国务院令[2011]第591号《危险化学品安全管理条例》（2012年12月7日修订）；</w:t>
      </w:r>
    </w:p>
    <w:p w14:paraId="65CDE494">
      <w:pPr>
        <w:ind w:firstLine="560"/>
        <w:rPr>
          <w:rFonts w:eastAsia="仿宋"/>
          <w:color w:val="auto"/>
          <w:sz w:val="28"/>
          <w:szCs w:val="28"/>
        </w:rPr>
      </w:pPr>
      <w:r>
        <w:rPr>
          <w:rFonts w:eastAsia="仿宋"/>
          <w:color w:val="auto"/>
          <w:sz w:val="28"/>
          <w:szCs w:val="28"/>
        </w:rPr>
        <w:t>（3）国办发[2013]101号《国务院办公厅关于印发突发事件应急预案管理办法的通知》（2013年10月25日）；</w:t>
      </w:r>
    </w:p>
    <w:p w14:paraId="24F8BC55">
      <w:pPr>
        <w:ind w:firstLine="560"/>
        <w:rPr>
          <w:rFonts w:eastAsia="仿宋"/>
          <w:color w:val="auto"/>
          <w:sz w:val="28"/>
          <w:szCs w:val="28"/>
        </w:rPr>
      </w:pPr>
      <w:r>
        <w:rPr>
          <w:rFonts w:eastAsia="仿宋"/>
          <w:color w:val="auto"/>
          <w:sz w:val="28"/>
          <w:szCs w:val="28"/>
        </w:rPr>
        <w:t>（4）国办函[2014]119 号《国务院办公厅关于印发国家突发环境事件应急预案的通知》（2014年12月29日）；</w:t>
      </w:r>
    </w:p>
    <w:p w14:paraId="1053EA59">
      <w:pPr>
        <w:ind w:firstLine="560"/>
        <w:rPr>
          <w:rFonts w:eastAsia="仿宋"/>
          <w:color w:val="auto"/>
          <w:sz w:val="28"/>
          <w:szCs w:val="28"/>
        </w:rPr>
      </w:pPr>
      <w:r>
        <w:rPr>
          <w:rFonts w:eastAsia="仿宋"/>
          <w:color w:val="auto"/>
          <w:sz w:val="28"/>
          <w:szCs w:val="28"/>
        </w:rPr>
        <w:t>（5）环境保护部令第17号《突发环境事件信息报告办法》（2011年5月1日）；</w:t>
      </w:r>
    </w:p>
    <w:p w14:paraId="5E70CEDE">
      <w:pPr>
        <w:ind w:firstLine="560"/>
        <w:rPr>
          <w:rFonts w:eastAsia="仿宋"/>
          <w:color w:val="auto"/>
          <w:sz w:val="28"/>
          <w:szCs w:val="28"/>
        </w:rPr>
      </w:pPr>
      <w:r>
        <w:rPr>
          <w:rFonts w:eastAsia="仿宋"/>
          <w:color w:val="auto"/>
          <w:sz w:val="28"/>
          <w:szCs w:val="28"/>
        </w:rPr>
        <w:t>（6）国家安全生产监督管理总局令第40号《危险化学品重大危险源监督管理暂行规定》（2011年12月1日）；</w:t>
      </w:r>
    </w:p>
    <w:p w14:paraId="08CA5DE7">
      <w:pPr>
        <w:ind w:firstLine="560"/>
        <w:rPr>
          <w:rFonts w:eastAsia="仿宋"/>
          <w:color w:val="auto"/>
          <w:sz w:val="28"/>
          <w:szCs w:val="28"/>
        </w:rPr>
      </w:pPr>
      <w:r>
        <w:rPr>
          <w:rFonts w:eastAsia="仿宋"/>
          <w:color w:val="auto"/>
          <w:sz w:val="28"/>
          <w:szCs w:val="28"/>
        </w:rPr>
        <w:t>（7）环发[2012]7号《关于进一步加强环境影响评价管理防范环境风险的通知》（2012年7月3日）；</w:t>
      </w:r>
    </w:p>
    <w:p w14:paraId="00287447">
      <w:pPr>
        <w:ind w:firstLine="560"/>
        <w:rPr>
          <w:rFonts w:eastAsia="仿宋"/>
          <w:color w:val="auto"/>
          <w:sz w:val="28"/>
          <w:szCs w:val="28"/>
        </w:rPr>
      </w:pPr>
      <w:r>
        <w:rPr>
          <w:rFonts w:eastAsia="仿宋"/>
          <w:color w:val="auto"/>
          <w:sz w:val="28"/>
          <w:szCs w:val="28"/>
        </w:rPr>
        <w:t>（8）环发[2015]4号《企业事业单位突发环境事件应急预案备案管理办法（试行）》（2015年1月8日）；</w:t>
      </w:r>
    </w:p>
    <w:p w14:paraId="786AB928">
      <w:pPr>
        <w:ind w:firstLine="560"/>
        <w:rPr>
          <w:rFonts w:eastAsia="仿宋"/>
          <w:color w:val="auto"/>
          <w:sz w:val="28"/>
          <w:szCs w:val="28"/>
        </w:rPr>
      </w:pPr>
      <w:r>
        <w:rPr>
          <w:rFonts w:eastAsia="仿宋"/>
          <w:color w:val="auto"/>
          <w:sz w:val="28"/>
          <w:szCs w:val="28"/>
        </w:rPr>
        <w:t>（9）环发[2015]34号《突发环境事件应急管理办法》（2015年4月16日）；</w:t>
      </w:r>
    </w:p>
    <w:p w14:paraId="27A6A933">
      <w:pPr>
        <w:ind w:firstLine="560"/>
        <w:rPr>
          <w:rFonts w:eastAsia="仿宋"/>
          <w:color w:val="auto"/>
          <w:sz w:val="28"/>
          <w:szCs w:val="28"/>
        </w:rPr>
      </w:pPr>
      <w:r>
        <w:rPr>
          <w:rFonts w:eastAsia="仿宋"/>
          <w:color w:val="auto"/>
          <w:sz w:val="28"/>
          <w:szCs w:val="28"/>
        </w:rPr>
        <w:t>（10）环发[2016]74号《企业突发环境事件隐患排查和治理工作指南（试行）》（2016年12月12日）；</w:t>
      </w:r>
    </w:p>
    <w:p w14:paraId="11C7C5B6">
      <w:pPr>
        <w:ind w:firstLine="560"/>
        <w:rPr>
          <w:rFonts w:eastAsia="仿宋"/>
          <w:color w:val="auto"/>
          <w:sz w:val="28"/>
          <w:szCs w:val="28"/>
        </w:rPr>
      </w:pPr>
      <w:r>
        <w:rPr>
          <w:rFonts w:eastAsia="仿宋"/>
          <w:color w:val="auto"/>
          <w:sz w:val="28"/>
          <w:szCs w:val="28"/>
        </w:rPr>
        <w:t>（11）环发[2009]130号《关于加强环境应急管理工作的意见》（2009年11月09日）；</w:t>
      </w:r>
    </w:p>
    <w:p w14:paraId="239D5A50">
      <w:pPr>
        <w:ind w:firstLine="560"/>
        <w:rPr>
          <w:rFonts w:eastAsia="仿宋"/>
          <w:color w:val="auto"/>
          <w:sz w:val="28"/>
          <w:szCs w:val="28"/>
        </w:rPr>
      </w:pPr>
      <w:r>
        <w:rPr>
          <w:rFonts w:eastAsia="仿宋"/>
          <w:color w:val="auto"/>
          <w:sz w:val="28"/>
          <w:szCs w:val="28"/>
        </w:rPr>
        <w:t>（12）国务院应急管理办公室应急办函〔2009〕62号《突发事件应急演练指南》2009年9月25日；</w:t>
      </w:r>
    </w:p>
    <w:p w14:paraId="7B478C15">
      <w:pPr>
        <w:ind w:firstLine="560"/>
        <w:rPr>
          <w:rFonts w:eastAsia="仿宋"/>
          <w:color w:val="auto"/>
          <w:sz w:val="28"/>
          <w:szCs w:val="28"/>
        </w:rPr>
      </w:pPr>
      <w:r>
        <w:rPr>
          <w:rFonts w:eastAsia="仿宋"/>
          <w:color w:val="auto"/>
          <w:sz w:val="28"/>
          <w:szCs w:val="28"/>
        </w:rPr>
        <w:t>（13）国办函［2004］33号《国务院办公厅关于印发&lt;国务院有关部门和单位制定和修订突发公共事件应急预案框架指南&gt;的函》（2004年4月6日）；</w:t>
      </w:r>
    </w:p>
    <w:p w14:paraId="7D3979AD">
      <w:pPr>
        <w:ind w:firstLine="560"/>
        <w:rPr>
          <w:rFonts w:eastAsia="仿宋"/>
          <w:color w:val="auto"/>
          <w:sz w:val="28"/>
          <w:szCs w:val="28"/>
        </w:rPr>
      </w:pPr>
      <w:r>
        <w:rPr>
          <w:rFonts w:eastAsia="仿宋"/>
          <w:color w:val="auto"/>
          <w:sz w:val="28"/>
          <w:szCs w:val="28"/>
        </w:rPr>
        <w:t>（14）（环办应急[2018]8号）《企业事业单位突发环境事件应急预案评审工作指南》（2018年01月31日）；</w:t>
      </w:r>
    </w:p>
    <w:p w14:paraId="5DE76797">
      <w:pPr>
        <w:ind w:firstLine="560"/>
        <w:rPr>
          <w:rFonts w:eastAsia="仿宋"/>
          <w:color w:val="auto"/>
          <w:sz w:val="28"/>
          <w:szCs w:val="28"/>
        </w:rPr>
      </w:pPr>
      <w:r>
        <w:rPr>
          <w:rFonts w:eastAsia="仿宋"/>
          <w:color w:val="auto"/>
          <w:sz w:val="28"/>
          <w:szCs w:val="28"/>
        </w:rPr>
        <w:t>（15）中华人民共和国环境保护部令第32号，《突发环境事件调查处理办法》（2015年3月1日起实施）；</w:t>
      </w:r>
    </w:p>
    <w:p w14:paraId="6DE7D5F2">
      <w:pPr>
        <w:ind w:firstLine="560"/>
        <w:rPr>
          <w:rFonts w:eastAsia="仿宋"/>
          <w:color w:val="auto"/>
          <w:sz w:val="28"/>
          <w:szCs w:val="28"/>
        </w:rPr>
      </w:pPr>
      <w:r>
        <w:rPr>
          <w:rFonts w:eastAsia="仿宋"/>
          <w:color w:val="auto"/>
          <w:sz w:val="28"/>
          <w:szCs w:val="28"/>
        </w:rPr>
        <w:t>（16）发改环资[2016]1162号《关于加强资源环境生态红线管控的指导意见》（2016年5月30日）。</w:t>
      </w:r>
    </w:p>
    <w:p w14:paraId="1DD0E610">
      <w:pPr>
        <w:ind w:firstLine="560"/>
        <w:rPr>
          <w:rFonts w:eastAsia="仿宋"/>
          <w:color w:val="auto"/>
          <w:sz w:val="28"/>
          <w:szCs w:val="28"/>
        </w:rPr>
      </w:pPr>
      <w:r>
        <w:rPr>
          <w:rFonts w:eastAsia="仿宋"/>
          <w:color w:val="auto"/>
          <w:sz w:val="28"/>
          <w:szCs w:val="28"/>
        </w:rPr>
        <w:t>（17）（鄂政发[2006]24号）《湖北省突发公共事件总体应急预案》</w:t>
      </w:r>
    </w:p>
    <w:p w14:paraId="6460F9EB">
      <w:pPr>
        <w:ind w:firstLine="560"/>
        <w:rPr>
          <w:rFonts w:eastAsia="仿宋"/>
          <w:color w:val="auto"/>
          <w:sz w:val="28"/>
          <w:szCs w:val="28"/>
        </w:rPr>
      </w:pPr>
      <w:r>
        <w:rPr>
          <w:rFonts w:eastAsia="仿宋"/>
          <w:color w:val="auto"/>
          <w:sz w:val="28"/>
          <w:szCs w:val="28"/>
        </w:rPr>
        <w:t>（18）（鄂政发[2010]72号）《湖北省突发环境事件应急预案》</w:t>
      </w:r>
    </w:p>
    <w:p w14:paraId="11F94BCE">
      <w:pPr>
        <w:ind w:firstLine="560"/>
        <w:rPr>
          <w:rFonts w:eastAsia="仿宋"/>
          <w:color w:val="auto"/>
          <w:sz w:val="28"/>
          <w:szCs w:val="28"/>
        </w:rPr>
      </w:pPr>
      <w:r>
        <w:rPr>
          <w:rFonts w:eastAsia="仿宋"/>
          <w:color w:val="auto"/>
          <w:sz w:val="28"/>
          <w:szCs w:val="28"/>
        </w:rPr>
        <w:t>（19）（鄂政发[2015]126号）省环保厅关于转发《企业事业单位突发环境事件应急预案管理办法（试行）》的通知</w:t>
      </w:r>
    </w:p>
    <w:p w14:paraId="56D1D55C">
      <w:pPr>
        <w:pStyle w:val="5"/>
        <w:spacing w:line="360" w:lineRule="auto"/>
        <w:rPr>
          <w:rFonts w:eastAsia="仿宋"/>
          <w:color w:val="auto"/>
        </w:rPr>
      </w:pPr>
      <w:r>
        <w:rPr>
          <w:rFonts w:eastAsia="仿宋"/>
          <w:color w:val="auto"/>
        </w:rPr>
        <w:t>1.2.3标准、技术规范</w:t>
      </w:r>
    </w:p>
    <w:p w14:paraId="74680FD6">
      <w:pPr>
        <w:ind w:firstLine="560"/>
        <w:rPr>
          <w:rFonts w:eastAsia="仿宋"/>
          <w:color w:val="auto"/>
          <w:sz w:val="28"/>
          <w:szCs w:val="28"/>
        </w:rPr>
      </w:pPr>
      <w:r>
        <w:rPr>
          <w:rFonts w:eastAsia="仿宋"/>
          <w:color w:val="auto"/>
          <w:sz w:val="28"/>
          <w:szCs w:val="28"/>
        </w:rPr>
        <w:t>（1）《环境应急资源调查指南（试行）》（2019年3月1日）；</w:t>
      </w:r>
    </w:p>
    <w:p w14:paraId="5057D5EB">
      <w:pPr>
        <w:ind w:firstLine="560"/>
        <w:rPr>
          <w:rFonts w:eastAsia="仿宋"/>
          <w:color w:val="auto"/>
          <w:sz w:val="28"/>
          <w:szCs w:val="28"/>
        </w:rPr>
      </w:pPr>
      <w:r>
        <w:rPr>
          <w:rFonts w:eastAsia="仿宋"/>
          <w:color w:val="auto"/>
          <w:sz w:val="28"/>
          <w:szCs w:val="28"/>
        </w:rPr>
        <w:t>（2）《建筑设计防火规范》（2018年版）（GB50016-2014）；</w:t>
      </w:r>
    </w:p>
    <w:p w14:paraId="1272DEC9">
      <w:pPr>
        <w:ind w:firstLine="560"/>
        <w:rPr>
          <w:rFonts w:eastAsia="仿宋"/>
          <w:color w:val="auto"/>
          <w:sz w:val="28"/>
          <w:szCs w:val="28"/>
        </w:rPr>
      </w:pPr>
      <w:r>
        <w:rPr>
          <w:rFonts w:eastAsia="仿宋"/>
          <w:color w:val="auto"/>
          <w:sz w:val="28"/>
          <w:szCs w:val="28"/>
        </w:rPr>
        <w:t>（3）《危险化学品目录（20</w:t>
      </w:r>
      <w:r>
        <w:rPr>
          <w:rFonts w:hint="eastAsia" w:eastAsia="仿宋"/>
          <w:color w:val="auto"/>
          <w:sz w:val="28"/>
          <w:szCs w:val="28"/>
          <w:lang w:val="en-US" w:eastAsia="zh-CN"/>
        </w:rPr>
        <w:t>20</w:t>
      </w:r>
      <w:r>
        <w:rPr>
          <w:rFonts w:eastAsia="仿宋"/>
          <w:color w:val="auto"/>
          <w:sz w:val="28"/>
          <w:szCs w:val="28"/>
        </w:rPr>
        <w:t>版）》；</w:t>
      </w:r>
    </w:p>
    <w:p w14:paraId="1F5CA1D3">
      <w:pPr>
        <w:ind w:firstLine="560"/>
        <w:rPr>
          <w:rFonts w:eastAsia="仿宋"/>
          <w:color w:val="auto"/>
          <w:sz w:val="28"/>
          <w:szCs w:val="28"/>
        </w:rPr>
      </w:pPr>
      <w:r>
        <w:rPr>
          <w:rFonts w:eastAsia="仿宋"/>
          <w:color w:val="auto"/>
          <w:sz w:val="28"/>
          <w:szCs w:val="28"/>
        </w:rPr>
        <w:t>（4）《化学品毒性鉴定技术规范》（卫监督发〔2005〕272号）；</w:t>
      </w:r>
    </w:p>
    <w:p w14:paraId="017AD5A0">
      <w:pPr>
        <w:ind w:firstLine="560"/>
        <w:rPr>
          <w:rFonts w:eastAsia="仿宋"/>
          <w:color w:val="auto"/>
          <w:sz w:val="28"/>
          <w:szCs w:val="28"/>
        </w:rPr>
      </w:pPr>
      <w:r>
        <w:rPr>
          <w:rFonts w:eastAsia="仿宋"/>
          <w:color w:val="auto"/>
          <w:sz w:val="28"/>
          <w:szCs w:val="28"/>
        </w:rPr>
        <w:t>（5）《化学品分类、警示标签和警示性说明安全规程》（GB20576-GB20602）；</w:t>
      </w:r>
    </w:p>
    <w:p w14:paraId="2FF2C2CA">
      <w:pPr>
        <w:ind w:firstLine="560"/>
        <w:rPr>
          <w:rFonts w:eastAsia="仿宋"/>
          <w:color w:val="auto"/>
          <w:sz w:val="28"/>
          <w:szCs w:val="28"/>
        </w:rPr>
      </w:pP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《国家危险废物名录（2021版）》</w:t>
      </w:r>
    </w:p>
    <w:p w14:paraId="3AC0E01B">
      <w:pPr>
        <w:ind w:firstLine="560"/>
        <w:rPr>
          <w:rFonts w:eastAsia="仿宋"/>
          <w:color w:val="auto"/>
          <w:sz w:val="28"/>
          <w:szCs w:val="28"/>
        </w:rPr>
      </w:pPr>
      <w:r>
        <w:rPr>
          <w:rFonts w:eastAsia="仿宋"/>
          <w:color w:val="auto"/>
          <w:sz w:val="28"/>
          <w:szCs w:val="28"/>
        </w:rPr>
        <w:t>（</w:t>
      </w:r>
      <w:r>
        <w:rPr>
          <w:rFonts w:hint="eastAsia" w:eastAsia="仿宋"/>
          <w:color w:val="auto"/>
          <w:sz w:val="28"/>
          <w:szCs w:val="28"/>
          <w:lang w:val="en-US" w:eastAsia="zh-CN"/>
        </w:rPr>
        <w:t>7</w:t>
      </w:r>
      <w:r>
        <w:rPr>
          <w:rFonts w:eastAsia="仿宋"/>
          <w:color w:val="auto"/>
          <w:sz w:val="28"/>
          <w:szCs w:val="28"/>
        </w:rPr>
        <w:t>）《企业突发环境事件风险分级方法》（HJ941-2018）；</w:t>
      </w:r>
    </w:p>
    <w:p w14:paraId="22B3EFE8">
      <w:pPr>
        <w:ind w:firstLine="560"/>
        <w:rPr>
          <w:rFonts w:eastAsia="仿宋"/>
          <w:color w:val="auto"/>
          <w:sz w:val="28"/>
          <w:szCs w:val="28"/>
        </w:rPr>
      </w:pPr>
      <w:r>
        <w:rPr>
          <w:rFonts w:eastAsia="仿宋"/>
          <w:color w:val="auto"/>
          <w:sz w:val="28"/>
          <w:szCs w:val="28"/>
        </w:rPr>
        <w:t>（</w:t>
      </w:r>
      <w:r>
        <w:rPr>
          <w:rFonts w:hint="eastAsia" w:eastAsia="仿宋"/>
          <w:color w:val="auto"/>
          <w:sz w:val="28"/>
          <w:szCs w:val="28"/>
          <w:lang w:val="en-US" w:eastAsia="zh-CN"/>
        </w:rPr>
        <w:t>8</w:t>
      </w:r>
      <w:r>
        <w:rPr>
          <w:rFonts w:eastAsia="仿宋"/>
          <w:color w:val="auto"/>
          <w:sz w:val="28"/>
          <w:szCs w:val="28"/>
        </w:rPr>
        <w:t>）《建设项目环境风险评价技术导则》（HJ169-2018）；</w:t>
      </w:r>
    </w:p>
    <w:p w14:paraId="5E1D24BD">
      <w:pPr>
        <w:ind w:firstLine="560"/>
        <w:rPr>
          <w:rFonts w:hint="eastAsia" w:eastAsia="仿宋"/>
          <w:color w:val="auto"/>
          <w:sz w:val="28"/>
          <w:szCs w:val="28"/>
          <w:lang w:eastAsia="zh-CN"/>
        </w:rPr>
      </w:pPr>
      <w:r>
        <w:rPr>
          <w:rFonts w:eastAsia="仿宋"/>
          <w:color w:val="auto"/>
          <w:sz w:val="28"/>
          <w:szCs w:val="28"/>
        </w:rPr>
        <w:t>（</w:t>
      </w:r>
      <w:r>
        <w:rPr>
          <w:rFonts w:hint="eastAsia" w:eastAsia="仿宋"/>
          <w:color w:val="auto"/>
          <w:sz w:val="28"/>
          <w:szCs w:val="28"/>
          <w:lang w:val="en-US" w:eastAsia="zh-CN"/>
        </w:rPr>
        <w:t>9</w:t>
      </w:r>
      <w:r>
        <w:rPr>
          <w:rFonts w:eastAsia="仿宋"/>
          <w:color w:val="auto"/>
          <w:sz w:val="28"/>
          <w:szCs w:val="28"/>
        </w:rPr>
        <w:t>）《企业突发环境事件风险评估指南（试行）》（2014年4月3日）</w:t>
      </w:r>
      <w:r>
        <w:rPr>
          <w:rFonts w:hint="eastAsia" w:eastAsia="仿宋"/>
          <w:color w:val="auto"/>
          <w:sz w:val="28"/>
          <w:szCs w:val="28"/>
          <w:lang w:eastAsia="zh-CN"/>
        </w:rPr>
        <w:t>；</w:t>
      </w:r>
    </w:p>
    <w:p w14:paraId="47A2E961">
      <w:pPr>
        <w:ind w:firstLine="560"/>
        <w:rPr>
          <w:rFonts w:hint="eastAsia" w:eastAsia="仿宋"/>
          <w:color w:val="auto"/>
          <w:sz w:val="28"/>
          <w:szCs w:val="28"/>
          <w:lang w:eastAsia="zh-CN"/>
        </w:rPr>
      </w:pPr>
      <w:r>
        <w:rPr>
          <w:rFonts w:hint="eastAsia" w:eastAsia="仿宋"/>
          <w:color w:val="auto"/>
          <w:sz w:val="28"/>
          <w:szCs w:val="28"/>
          <w:lang w:eastAsia="zh-CN"/>
        </w:rPr>
        <w:t>（</w:t>
      </w:r>
      <w:r>
        <w:rPr>
          <w:rFonts w:hint="eastAsia" w:eastAsia="仿宋"/>
          <w:color w:val="auto"/>
          <w:sz w:val="28"/>
          <w:szCs w:val="28"/>
          <w:lang w:val="en-US" w:eastAsia="zh-CN"/>
        </w:rPr>
        <w:t>10</w:t>
      </w:r>
      <w:r>
        <w:rPr>
          <w:rFonts w:hint="eastAsia" w:eastAsia="仿宋"/>
          <w:color w:val="auto"/>
          <w:sz w:val="28"/>
          <w:szCs w:val="28"/>
          <w:lang w:eastAsia="zh-CN"/>
        </w:rPr>
        <w:t>）</w:t>
      </w:r>
      <w:r>
        <w:rPr>
          <w:rFonts w:hint="default" w:eastAsia="仿宋"/>
          <w:color w:val="auto"/>
          <w:sz w:val="28"/>
          <w:szCs w:val="28"/>
        </w:rPr>
        <w:t>《突发环境事件应急监测技术规范》（HJ589-20</w:t>
      </w:r>
      <w:r>
        <w:rPr>
          <w:rFonts w:hint="default" w:eastAsia="仿宋"/>
          <w:color w:val="auto"/>
          <w:sz w:val="28"/>
          <w:szCs w:val="28"/>
          <w:lang w:val="en-US" w:eastAsia="zh-CN"/>
        </w:rPr>
        <w:t>21</w:t>
      </w:r>
      <w:r>
        <w:rPr>
          <w:rFonts w:hint="default" w:eastAsia="仿宋"/>
          <w:color w:val="auto"/>
          <w:sz w:val="28"/>
          <w:szCs w:val="28"/>
        </w:rPr>
        <w:t>）</w:t>
      </w:r>
      <w:r>
        <w:rPr>
          <w:rFonts w:eastAsia="仿宋"/>
          <w:color w:val="auto"/>
          <w:sz w:val="28"/>
          <w:szCs w:val="28"/>
        </w:rPr>
        <w:t>。</w:t>
      </w:r>
    </w:p>
    <w:p w14:paraId="574106EB">
      <w:pPr>
        <w:pStyle w:val="5"/>
        <w:spacing w:line="360" w:lineRule="auto"/>
        <w:rPr>
          <w:rFonts w:eastAsia="仿宋"/>
          <w:color w:val="auto"/>
        </w:rPr>
      </w:pPr>
      <w:r>
        <w:rPr>
          <w:rFonts w:eastAsia="仿宋"/>
          <w:color w:val="auto"/>
        </w:rPr>
        <w:t>1.2.4其他文件</w:t>
      </w:r>
    </w:p>
    <w:p w14:paraId="13699673">
      <w:pPr>
        <w:ind w:firstLine="560"/>
        <w:rPr>
          <w:rFonts w:eastAsia="仿宋"/>
          <w:color w:val="auto"/>
          <w:sz w:val="28"/>
          <w:szCs w:val="28"/>
        </w:rPr>
      </w:pPr>
      <w:r>
        <w:rPr>
          <w:rFonts w:eastAsia="仿宋"/>
          <w:color w:val="auto"/>
          <w:sz w:val="28"/>
          <w:szCs w:val="28"/>
        </w:rPr>
        <w:t>（1）《</w:t>
      </w:r>
      <w:r>
        <w:rPr>
          <w:rFonts w:hint="eastAsia" w:eastAsia="仿宋"/>
          <w:color w:val="auto"/>
          <w:sz w:val="28"/>
          <w:szCs w:val="28"/>
          <w:lang w:val="en-US" w:eastAsia="zh-CN"/>
        </w:rPr>
        <w:t>赤壁市妇幼保健院综合业务楼改扩建项目环境影响报告书</w:t>
      </w:r>
      <w:r>
        <w:rPr>
          <w:rFonts w:eastAsia="仿宋"/>
          <w:color w:val="auto"/>
          <w:sz w:val="28"/>
          <w:szCs w:val="28"/>
        </w:rPr>
        <w:t>》及其批复；</w:t>
      </w:r>
    </w:p>
    <w:p w14:paraId="3ECB71DC">
      <w:pPr>
        <w:ind w:firstLine="560"/>
        <w:rPr>
          <w:rFonts w:hint="default" w:eastAsia="仿宋"/>
          <w:color w:val="auto"/>
          <w:sz w:val="28"/>
          <w:szCs w:val="28"/>
          <w:lang w:val="en-US" w:eastAsia="zh-CN"/>
        </w:rPr>
      </w:pPr>
      <w:r>
        <w:rPr>
          <w:rFonts w:hint="eastAsia" w:eastAsia="仿宋"/>
          <w:color w:val="auto"/>
          <w:sz w:val="28"/>
          <w:szCs w:val="28"/>
          <w:lang w:eastAsia="zh-CN"/>
        </w:rPr>
        <w:t>（</w:t>
      </w:r>
      <w:r>
        <w:rPr>
          <w:rFonts w:hint="eastAsia" w:eastAsia="仿宋"/>
          <w:color w:val="auto"/>
          <w:sz w:val="28"/>
          <w:szCs w:val="28"/>
          <w:lang w:val="en-US" w:eastAsia="zh-CN"/>
        </w:rPr>
        <w:t>2</w:t>
      </w:r>
      <w:r>
        <w:rPr>
          <w:rFonts w:hint="eastAsia" w:eastAsia="仿宋"/>
          <w:color w:val="auto"/>
          <w:sz w:val="28"/>
          <w:szCs w:val="28"/>
          <w:lang w:eastAsia="zh-CN"/>
        </w:rPr>
        <w:t>）《</w:t>
      </w:r>
      <w:r>
        <w:rPr>
          <w:rFonts w:hint="eastAsia" w:eastAsia="仿宋"/>
          <w:color w:val="auto"/>
          <w:sz w:val="28"/>
          <w:szCs w:val="28"/>
          <w:lang w:val="en-US" w:eastAsia="zh-CN"/>
        </w:rPr>
        <w:t>关于赤壁市妇幼保健院公共突发事件（妇、儿）应对能力提升建设项目可行性研究报告</w:t>
      </w:r>
      <w:r>
        <w:rPr>
          <w:rFonts w:hint="eastAsia" w:eastAsia="仿宋"/>
          <w:color w:val="auto"/>
          <w:sz w:val="28"/>
          <w:szCs w:val="28"/>
          <w:lang w:eastAsia="zh-CN"/>
        </w:rPr>
        <w:t>》</w:t>
      </w:r>
      <w:r>
        <w:rPr>
          <w:rFonts w:hint="eastAsia" w:eastAsia="仿宋"/>
          <w:color w:val="auto"/>
          <w:sz w:val="28"/>
          <w:szCs w:val="28"/>
          <w:lang w:val="en-US" w:eastAsia="zh-CN"/>
        </w:rPr>
        <w:t>及其批复</w:t>
      </w:r>
    </w:p>
    <w:p w14:paraId="0281A8AE">
      <w:pPr>
        <w:ind w:firstLine="560"/>
        <w:rPr>
          <w:rFonts w:hint="eastAsia" w:eastAsia="仿宋"/>
          <w:color w:val="auto"/>
          <w:sz w:val="28"/>
          <w:szCs w:val="28"/>
          <w:lang w:eastAsia="zh-CN"/>
        </w:rPr>
      </w:pPr>
      <w:r>
        <w:rPr>
          <w:rFonts w:hint="eastAsia" w:eastAsia="仿宋"/>
          <w:color w:val="auto"/>
          <w:sz w:val="28"/>
          <w:szCs w:val="28"/>
          <w:lang w:eastAsia="zh-CN"/>
        </w:rPr>
        <w:t>（</w:t>
      </w:r>
      <w:r>
        <w:rPr>
          <w:rFonts w:hint="eastAsia" w:eastAsia="仿宋"/>
          <w:color w:val="auto"/>
          <w:sz w:val="28"/>
          <w:szCs w:val="28"/>
          <w:lang w:val="en-US" w:eastAsia="zh-CN"/>
        </w:rPr>
        <w:t>3</w:t>
      </w:r>
      <w:r>
        <w:rPr>
          <w:rFonts w:hint="eastAsia" w:eastAsia="仿宋"/>
          <w:color w:val="auto"/>
          <w:sz w:val="28"/>
          <w:szCs w:val="28"/>
          <w:lang w:eastAsia="zh-CN"/>
        </w:rPr>
        <w:t>）《</w:t>
      </w:r>
      <w:r>
        <w:rPr>
          <w:rFonts w:hint="eastAsia" w:eastAsia="仿宋"/>
          <w:color w:val="auto"/>
          <w:sz w:val="28"/>
          <w:szCs w:val="28"/>
          <w:lang w:val="en-US" w:eastAsia="zh-CN"/>
        </w:rPr>
        <w:t>湖北省赤壁市妇幼保健院排污许可证</w:t>
      </w:r>
      <w:r>
        <w:rPr>
          <w:rFonts w:hint="eastAsia" w:eastAsia="仿宋"/>
          <w:color w:val="auto"/>
          <w:sz w:val="28"/>
          <w:szCs w:val="28"/>
          <w:lang w:eastAsia="zh-CN"/>
        </w:rPr>
        <w:t>》（</w:t>
      </w:r>
      <w:r>
        <w:rPr>
          <w:rFonts w:hint="eastAsia" w:eastAsia="仿宋"/>
          <w:color w:val="auto"/>
          <w:sz w:val="28"/>
          <w:szCs w:val="28"/>
          <w:lang w:val="en-US" w:eastAsia="zh-CN"/>
        </w:rPr>
        <w:t>重点管理，证书编号：124212814216029XN001U</w:t>
      </w:r>
      <w:r>
        <w:rPr>
          <w:rFonts w:hint="eastAsia" w:eastAsia="仿宋"/>
          <w:color w:val="auto"/>
          <w:sz w:val="28"/>
          <w:szCs w:val="28"/>
          <w:lang w:eastAsia="zh-CN"/>
        </w:rPr>
        <w:t>）</w:t>
      </w:r>
    </w:p>
    <w:p w14:paraId="76042736">
      <w:pPr>
        <w:ind w:firstLine="560"/>
        <w:rPr>
          <w:rFonts w:eastAsia="仿宋"/>
          <w:color w:val="auto"/>
          <w:sz w:val="28"/>
          <w:szCs w:val="28"/>
        </w:rPr>
      </w:pPr>
      <w:r>
        <w:rPr>
          <w:rFonts w:eastAsia="仿宋"/>
          <w:color w:val="auto"/>
          <w:sz w:val="28"/>
          <w:szCs w:val="28"/>
        </w:rPr>
        <w:t>（</w:t>
      </w:r>
      <w:r>
        <w:rPr>
          <w:rFonts w:hint="eastAsia" w:eastAsia="仿宋"/>
          <w:color w:val="auto"/>
          <w:sz w:val="28"/>
          <w:szCs w:val="28"/>
          <w:lang w:val="en-US" w:eastAsia="zh-CN"/>
        </w:rPr>
        <w:t>4</w:t>
      </w:r>
      <w:r>
        <w:rPr>
          <w:rFonts w:eastAsia="仿宋"/>
          <w:color w:val="auto"/>
          <w:sz w:val="28"/>
          <w:szCs w:val="28"/>
        </w:rPr>
        <w:t>）《</w:t>
      </w:r>
      <w:r>
        <w:rPr>
          <w:rFonts w:hint="eastAsia" w:eastAsia="仿宋"/>
          <w:color w:val="auto"/>
          <w:sz w:val="28"/>
          <w:szCs w:val="28"/>
          <w:lang w:val="en-US" w:eastAsia="zh-CN"/>
        </w:rPr>
        <w:t>赤壁市妇幼保健院公共突发事件（妇、儿）应对能力提升建设项目环境影响报告表</w:t>
      </w:r>
      <w:r>
        <w:rPr>
          <w:rFonts w:eastAsia="仿宋"/>
          <w:color w:val="auto"/>
          <w:sz w:val="28"/>
          <w:szCs w:val="28"/>
        </w:rPr>
        <w:t>》及其批复</w:t>
      </w:r>
    </w:p>
    <w:p w14:paraId="7789FA57">
      <w:pPr>
        <w:ind w:firstLine="560"/>
        <w:rPr>
          <w:rFonts w:eastAsia="仿宋"/>
          <w:color w:val="auto"/>
          <w:sz w:val="28"/>
          <w:szCs w:val="28"/>
        </w:rPr>
      </w:pPr>
      <w:r>
        <w:rPr>
          <w:rFonts w:eastAsia="仿宋"/>
          <w:color w:val="auto"/>
          <w:sz w:val="28"/>
          <w:szCs w:val="28"/>
        </w:rPr>
        <w:t>（</w:t>
      </w:r>
      <w:r>
        <w:rPr>
          <w:rFonts w:hint="eastAsia" w:eastAsia="仿宋"/>
          <w:color w:val="auto"/>
          <w:sz w:val="28"/>
          <w:szCs w:val="28"/>
          <w:lang w:val="en-US" w:eastAsia="zh-CN"/>
        </w:rPr>
        <w:t>5</w:t>
      </w:r>
      <w:r>
        <w:rPr>
          <w:rFonts w:eastAsia="仿宋"/>
          <w:color w:val="auto"/>
          <w:sz w:val="28"/>
          <w:szCs w:val="28"/>
        </w:rPr>
        <w:t>）本医院的其他程序文件、相关制度等。</w:t>
      </w:r>
    </w:p>
    <w:p w14:paraId="57C09B6C">
      <w:pPr>
        <w:pStyle w:val="4"/>
        <w:spacing w:before="156" w:after="156"/>
        <w:rPr>
          <w:rFonts w:eastAsia="仿宋"/>
          <w:color w:val="auto"/>
        </w:rPr>
      </w:pPr>
      <w:bookmarkStart w:id="3" w:name="_Toc5801"/>
      <w:bookmarkStart w:id="4" w:name="_Toc5975"/>
      <w:bookmarkStart w:id="5" w:name="_Toc23469"/>
      <w:r>
        <w:rPr>
          <w:rFonts w:eastAsia="仿宋"/>
          <w:color w:val="auto"/>
        </w:rPr>
        <w:t>1.3适用范围</w:t>
      </w:r>
      <w:bookmarkEnd w:id="3"/>
      <w:bookmarkEnd w:id="4"/>
      <w:bookmarkEnd w:id="5"/>
    </w:p>
    <w:p w14:paraId="7BE64876">
      <w:pPr>
        <w:ind w:firstLine="560"/>
        <w:rPr>
          <w:rFonts w:eastAsia="仿宋"/>
          <w:color w:val="auto"/>
          <w:sz w:val="28"/>
          <w:szCs w:val="28"/>
        </w:rPr>
      </w:pPr>
      <w:r>
        <w:rPr>
          <w:rFonts w:eastAsia="仿宋"/>
          <w:color w:val="auto"/>
          <w:sz w:val="28"/>
          <w:szCs w:val="28"/>
        </w:rPr>
        <w:t>本预案适用于</w:t>
      </w:r>
      <w:r>
        <w:rPr>
          <w:rFonts w:hint="eastAsia" w:eastAsia="仿宋"/>
          <w:color w:val="auto"/>
          <w:sz w:val="28"/>
          <w:szCs w:val="28"/>
          <w:lang w:eastAsia="zh-CN"/>
        </w:rPr>
        <w:t>赤壁市妇幼保健院</w:t>
      </w:r>
      <w:r>
        <w:rPr>
          <w:rFonts w:eastAsia="仿宋"/>
          <w:color w:val="auto"/>
          <w:sz w:val="28"/>
          <w:szCs w:val="28"/>
        </w:rPr>
        <w:t>范围内由于污染物排放或自然灾害、生产安全事故等原因导致</w:t>
      </w:r>
      <w:r>
        <w:rPr>
          <w:rFonts w:hint="eastAsia" w:eastAsia="仿宋"/>
          <w:color w:val="auto"/>
          <w:sz w:val="28"/>
          <w:szCs w:val="28"/>
          <w:lang w:val="en-US" w:eastAsia="zh-CN"/>
        </w:rPr>
        <w:t>医院</w:t>
      </w:r>
      <w:r>
        <w:rPr>
          <w:rFonts w:eastAsia="仿宋"/>
          <w:color w:val="auto"/>
          <w:sz w:val="28"/>
          <w:szCs w:val="28"/>
        </w:rPr>
        <w:t>生产、贮存、使用、运输危险化学品或产生、收集、贮存、利用、处置危险废物进入大气、水体、土壤等环境介质，可能造成环境质量下降，危及公众身体健康和财产安全，或造成生态环境破坏，或造成重大社会影响，需要采取紧急措施予以应对的事件。</w:t>
      </w:r>
    </w:p>
    <w:p w14:paraId="41339FD7">
      <w:pPr>
        <w:ind w:firstLine="560"/>
        <w:rPr>
          <w:rFonts w:eastAsia="仿宋"/>
          <w:color w:val="auto"/>
          <w:sz w:val="28"/>
          <w:szCs w:val="28"/>
        </w:rPr>
      </w:pPr>
      <w:r>
        <w:rPr>
          <w:rFonts w:eastAsia="仿宋"/>
          <w:color w:val="auto"/>
          <w:sz w:val="28"/>
          <w:szCs w:val="28"/>
        </w:rPr>
        <w:t>本预案适用于本院范围内发生的突发环境事件和其他突发事件次生、衍生的突发环境事件的应急处置和防控工作。</w:t>
      </w:r>
    </w:p>
    <w:p w14:paraId="339A0985">
      <w:pPr>
        <w:ind w:firstLine="560"/>
        <w:rPr>
          <w:rFonts w:hint="default" w:eastAsia="仿宋"/>
          <w:color w:val="auto"/>
          <w:sz w:val="28"/>
          <w:szCs w:val="28"/>
          <w:lang w:val="en-US" w:eastAsia="zh-CN"/>
        </w:rPr>
      </w:pPr>
      <w:r>
        <w:rPr>
          <w:rFonts w:eastAsia="仿宋"/>
          <w:color w:val="auto"/>
          <w:sz w:val="28"/>
          <w:szCs w:val="28"/>
        </w:rPr>
        <w:t>危险化学品均由有资质的专业运输单位负责运输，其医院外运输过程中发生的突发环境事件不适用本预案。</w:t>
      </w:r>
      <w:r>
        <w:rPr>
          <w:rFonts w:hint="eastAsia" w:eastAsia="仿宋"/>
          <w:color w:val="auto"/>
          <w:sz w:val="28"/>
          <w:szCs w:val="28"/>
          <w:lang w:val="en-US" w:eastAsia="zh-CN"/>
        </w:rPr>
        <w:t>放射性物质泄露不适用本应急预案。</w:t>
      </w:r>
    </w:p>
    <w:p w14:paraId="2B46C387">
      <w:pPr>
        <w:ind w:firstLine="560"/>
        <w:rPr>
          <w:rFonts w:eastAsia="仿宋"/>
          <w:color w:val="auto"/>
          <w:sz w:val="28"/>
          <w:szCs w:val="28"/>
        </w:rPr>
      </w:pPr>
      <w:r>
        <w:rPr>
          <w:rFonts w:eastAsia="仿宋"/>
          <w:color w:val="auto"/>
          <w:sz w:val="28"/>
          <w:szCs w:val="28"/>
        </w:rPr>
        <w:t>如果医院</w:t>
      </w:r>
      <w:r>
        <w:rPr>
          <w:rFonts w:hint="eastAsia" w:eastAsia="仿宋"/>
          <w:color w:val="auto"/>
          <w:sz w:val="28"/>
          <w:szCs w:val="28"/>
          <w:lang w:val="en-US" w:eastAsia="zh-CN"/>
        </w:rPr>
        <w:t>地址</w:t>
      </w:r>
      <w:r>
        <w:rPr>
          <w:rFonts w:eastAsia="仿宋"/>
          <w:color w:val="auto"/>
          <w:sz w:val="28"/>
          <w:szCs w:val="28"/>
        </w:rPr>
        <w:t>发生变化、工艺或技术发生重大变化，则本预案自动失效，企业需及时进行修订之后重新报主管部门备案。</w:t>
      </w:r>
    </w:p>
    <w:p w14:paraId="16744888">
      <w:pPr>
        <w:ind w:firstLine="560"/>
        <w:rPr>
          <w:rFonts w:hint="eastAsia" w:eastAsia="仿宋"/>
          <w:color w:val="auto"/>
          <w:sz w:val="28"/>
          <w:szCs w:val="28"/>
          <w:lang w:val="en-US" w:eastAsia="zh-CN"/>
        </w:rPr>
      </w:pPr>
      <w:r>
        <w:rPr>
          <w:rFonts w:hint="eastAsia" w:eastAsia="仿宋"/>
          <w:color w:val="auto"/>
          <w:sz w:val="28"/>
          <w:szCs w:val="28"/>
          <w:lang w:val="en-US" w:eastAsia="zh-CN"/>
        </w:rPr>
        <w:t>预案达到有关年限时（一般是3年）（注：达到年限时应及时进行修订和更新，修订和更新并完成备案后，则可适用）。</w:t>
      </w:r>
    </w:p>
    <w:p w14:paraId="5E8ED694">
      <w:pPr>
        <w:pStyle w:val="4"/>
        <w:spacing w:before="156" w:after="156"/>
        <w:rPr>
          <w:rFonts w:eastAsia="仿宋"/>
          <w:color w:val="auto"/>
        </w:rPr>
      </w:pPr>
      <w:bookmarkStart w:id="6" w:name="_Toc30168"/>
      <w:r>
        <w:rPr>
          <w:rFonts w:eastAsia="仿宋"/>
          <w:color w:val="auto"/>
        </w:rPr>
        <w:t>1.4事件分级</w:t>
      </w:r>
      <w:bookmarkEnd w:id="6"/>
    </w:p>
    <w:p w14:paraId="6DDD12AC">
      <w:pPr>
        <w:ind w:firstLine="560"/>
        <w:rPr>
          <w:rFonts w:eastAsia="仿宋"/>
          <w:color w:val="auto"/>
          <w:sz w:val="28"/>
          <w:szCs w:val="28"/>
        </w:rPr>
      </w:pPr>
      <w:r>
        <w:rPr>
          <w:rFonts w:eastAsia="仿宋"/>
          <w:color w:val="auto"/>
          <w:sz w:val="28"/>
          <w:szCs w:val="28"/>
        </w:rPr>
        <w:t>根据《国务院办公厅关于印发国家突发环境事件应急预案的通知》（国办函[2014]119号）事件分级要求，按照事件严重程度，突发环境分为特别重大、重大、较大和一般四级，具体分级标准见</w:t>
      </w:r>
      <w:r>
        <w:rPr>
          <w:rFonts w:hint="eastAsia" w:eastAsia="仿宋"/>
          <w:color w:val="auto"/>
          <w:sz w:val="28"/>
          <w:szCs w:val="28"/>
          <w:lang w:val="en-US" w:eastAsia="zh-CN"/>
        </w:rPr>
        <w:t>下表</w:t>
      </w:r>
      <w:r>
        <w:rPr>
          <w:rFonts w:eastAsia="仿宋"/>
          <w:color w:val="auto"/>
          <w:sz w:val="28"/>
          <w:szCs w:val="28"/>
        </w:rPr>
        <w:t>。</w:t>
      </w:r>
    </w:p>
    <w:p w14:paraId="0439B31D">
      <w:pPr>
        <w:pStyle w:val="2"/>
        <w:rPr>
          <w:rFonts w:eastAsia="仿宋"/>
          <w:color w:val="auto"/>
          <w:sz w:val="28"/>
          <w:szCs w:val="28"/>
        </w:rPr>
      </w:pPr>
    </w:p>
    <w:p w14:paraId="4BDDBFDE">
      <w:pPr>
        <w:pStyle w:val="2"/>
        <w:ind w:left="0" w:leftChars="0" w:firstLine="0" w:firstLineChars="0"/>
        <w:rPr>
          <w:rFonts w:eastAsia="仿宋"/>
          <w:color w:val="auto"/>
          <w:sz w:val="28"/>
          <w:szCs w:val="28"/>
        </w:rPr>
      </w:pPr>
    </w:p>
    <w:p w14:paraId="16323534">
      <w:pPr>
        <w:numPr>
          <w:ilvl w:val="0"/>
          <w:numId w:val="0"/>
        </w:numPr>
        <w:ind w:leftChars="0"/>
        <w:jc w:val="both"/>
        <w:rPr>
          <w:rFonts w:hint="eastAsia" w:eastAsia="仿宋" w:cs="Times New Roman"/>
          <w:b/>
          <w:color w:val="auto"/>
          <w:sz w:val="24"/>
          <w:szCs w:val="24"/>
          <w:lang w:eastAsia="zh-CN"/>
        </w:rPr>
      </w:pPr>
    </w:p>
    <w:p w14:paraId="489B556D">
      <w:pPr>
        <w:numPr>
          <w:ilvl w:val="0"/>
          <w:numId w:val="1"/>
        </w:numPr>
        <w:ind w:left="425" w:leftChars="0" w:hanging="425" w:firstLineChars="0"/>
        <w:jc w:val="center"/>
        <w:rPr>
          <w:rFonts w:hint="eastAsia" w:eastAsia="仿宋" w:cs="Times New Roman"/>
          <w:b/>
          <w:color w:val="auto"/>
          <w:sz w:val="24"/>
          <w:szCs w:val="24"/>
          <w:lang w:eastAsia="zh-CN"/>
        </w:rPr>
      </w:pPr>
      <w:r>
        <w:rPr>
          <w:rFonts w:hint="eastAsia" w:eastAsia="仿宋" w:cs="Times New Roman"/>
          <w:b/>
          <w:color w:val="auto"/>
          <w:sz w:val="24"/>
          <w:szCs w:val="24"/>
          <w:lang w:eastAsia="zh-CN"/>
        </w:rPr>
        <w:t>突发环境事件分级标准一览表</w:t>
      </w:r>
    </w:p>
    <w:tbl>
      <w:tblPr>
        <w:tblStyle w:val="33"/>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339"/>
      </w:tblGrid>
      <w:tr w14:paraId="6961C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183" w:type="dxa"/>
            <w:tcBorders>
              <w:tl2br w:val="nil"/>
              <w:tr2bl w:val="nil"/>
            </w:tcBorders>
            <w:vAlign w:val="center"/>
          </w:tcPr>
          <w:p w14:paraId="7380CE11">
            <w:pPr>
              <w:autoSpaceDE w:val="0"/>
              <w:autoSpaceDN w:val="0"/>
              <w:adjustRightInd w:val="0"/>
              <w:snapToGrid w:val="0"/>
              <w:ind w:firstLine="0" w:firstLineChars="0"/>
              <w:jc w:val="center"/>
              <w:rPr>
                <w:rFonts w:eastAsia="仿宋"/>
                <w:b/>
                <w:color w:val="auto"/>
                <w:szCs w:val="24"/>
              </w:rPr>
            </w:pPr>
            <w:r>
              <w:rPr>
                <w:rFonts w:eastAsia="仿宋"/>
                <w:b/>
                <w:color w:val="auto"/>
                <w:szCs w:val="24"/>
              </w:rPr>
              <w:t>类别</w:t>
            </w:r>
          </w:p>
        </w:tc>
        <w:tc>
          <w:tcPr>
            <w:tcW w:w="7339" w:type="dxa"/>
            <w:tcBorders>
              <w:tl2br w:val="nil"/>
              <w:tr2bl w:val="nil"/>
            </w:tcBorders>
            <w:vAlign w:val="center"/>
          </w:tcPr>
          <w:p w14:paraId="51588624">
            <w:pPr>
              <w:autoSpaceDE w:val="0"/>
              <w:autoSpaceDN w:val="0"/>
              <w:adjustRightInd w:val="0"/>
              <w:snapToGrid w:val="0"/>
              <w:ind w:firstLine="0" w:firstLineChars="0"/>
              <w:jc w:val="center"/>
              <w:rPr>
                <w:rFonts w:eastAsia="仿宋"/>
                <w:b/>
                <w:color w:val="auto"/>
                <w:szCs w:val="24"/>
              </w:rPr>
            </w:pPr>
            <w:r>
              <w:rPr>
                <w:rFonts w:eastAsia="仿宋"/>
                <w:b/>
                <w:color w:val="auto"/>
                <w:spacing w:val="60"/>
                <w:szCs w:val="24"/>
              </w:rPr>
              <w:t>具体情形</w:t>
            </w:r>
          </w:p>
        </w:tc>
      </w:tr>
      <w:tr w14:paraId="27889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tcBorders>
              <w:tl2br w:val="nil"/>
              <w:tr2bl w:val="nil"/>
            </w:tcBorders>
            <w:vAlign w:val="center"/>
          </w:tcPr>
          <w:p w14:paraId="5AC5DA19">
            <w:pPr>
              <w:autoSpaceDE w:val="0"/>
              <w:autoSpaceDN w:val="0"/>
              <w:adjustRightInd w:val="0"/>
              <w:snapToGrid w:val="0"/>
              <w:ind w:firstLine="0" w:firstLineChars="0"/>
              <w:jc w:val="center"/>
              <w:rPr>
                <w:rFonts w:eastAsia="仿宋"/>
                <w:color w:val="auto"/>
                <w:szCs w:val="24"/>
              </w:rPr>
            </w:pPr>
            <w:r>
              <w:rPr>
                <w:rFonts w:eastAsia="仿宋"/>
                <w:color w:val="auto"/>
                <w:szCs w:val="24"/>
              </w:rPr>
              <w:t>特别重大突发环境事件</w:t>
            </w:r>
          </w:p>
        </w:tc>
        <w:tc>
          <w:tcPr>
            <w:tcW w:w="7339" w:type="dxa"/>
            <w:tcBorders>
              <w:tl2br w:val="nil"/>
              <w:tr2bl w:val="nil"/>
            </w:tcBorders>
            <w:vAlign w:val="center"/>
          </w:tcPr>
          <w:p w14:paraId="497126AE">
            <w:pPr>
              <w:autoSpaceDE w:val="0"/>
              <w:autoSpaceDN w:val="0"/>
              <w:adjustRightInd w:val="0"/>
              <w:snapToGrid w:val="0"/>
              <w:ind w:firstLine="0" w:firstLineChars="0"/>
              <w:jc w:val="left"/>
              <w:rPr>
                <w:rFonts w:hint="eastAsia" w:eastAsia="仿宋"/>
                <w:color w:val="auto"/>
                <w:kern w:val="0"/>
                <w:szCs w:val="24"/>
              </w:rPr>
            </w:pPr>
            <w:r>
              <w:rPr>
                <w:rFonts w:hint="eastAsia" w:eastAsia="仿宋"/>
                <w:color w:val="auto"/>
                <w:kern w:val="0"/>
                <w:szCs w:val="24"/>
              </w:rPr>
              <w:t>凡符合下列情形之一的，为特别重大突发环境事件：</w:t>
            </w:r>
          </w:p>
          <w:p w14:paraId="5FE6B9A9">
            <w:pPr>
              <w:autoSpaceDE w:val="0"/>
              <w:autoSpaceDN w:val="0"/>
              <w:adjustRightInd w:val="0"/>
              <w:snapToGrid w:val="0"/>
              <w:ind w:firstLine="0" w:firstLineChars="0"/>
              <w:jc w:val="left"/>
              <w:rPr>
                <w:rFonts w:hint="eastAsia" w:eastAsia="仿宋"/>
                <w:color w:val="auto"/>
                <w:kern w:val="0"/>
                <w:szCs w:val="24"/>
              </w:rPr>
            </w:pPr>
            <w:r>
              <w:rPr>
                <w:rFonts w:hint="eastAsia" w:eastAsia="仿宋"/>
                <w:color w:val="auto"/>
                <w:kern w:val="0"/>
                <w:szCs w:val="24"/>
              </w:rPr>
              <w:t>（1）因环境污染直接导致30人以上死亡或100人以上中毒或重伤的；</w:t>
            </w:r>
          </w:p>
          <w:p w14:paraId="7C106898">
            <w:pPr>
              <w:autoSpaceDE w:val="0"/>
              <w:autoSpaceDN w:val="0"/>
              <w:adjustRightInd w:val="0"/>
              <w:snapToGrid w:val="0"/>
              <w:ind w:firstLine="0" w:firstLineChars="0"/>
              <w:jc w:val="left"/>
              <w:rPr>
                <w:rFonts w:hint="eastAsia" w:eastAsia="仿宋"/>
                <w:color w:val="auto"/>
                <w:kern w:val="0"/>
                <w:szCs w:val="24"/>
              </w:rPr>
            </w:pPr>
            <w:r>
              <w:rPr>
                <w:rFonts w:hint="eastAsia" w:eastAsia="仿宋"/>
                <w:color w:val="auto"/>
                <w:kern w:val="0"/>
                <w:szCs w:val="24"/>
              </w:rPr>
              <w:t>（2）因环境污染疏散、转移人员5万人以上的；</w:t>
            </w:r>
          </w:p>
          <w:p w14:paraId="14F54F4D">
            <w:pPr>
              <w:autoSpaceDE w:val="0"/>
              <w:autoSpaceDN w:val="0"/>
              <w:adjustRightInd w:val="0"/>
              <w:snapToGrid w:val="0"/>
              <w:ind w:firstLine="0" w:firstLineChars="0"/>
              <w:jc w:val="left"/>
              <w:rPr>
                <w:rFonts w:hint="eastAsia" w:eastAsia="仿宋"/>
                <w:color w:val="auto"/>
                <w:kern w:val="0"/>
                <w:szCs w:val="24"/>
              </w:rPr>
            </w:pPr>
            <w:r>
              <w:rPr>
                <w:rFonts w:hint="eastAsia" w:eastAsia="仿宋"/>
                <w:color w:val="auto"/>
                <w:kern w:val="0"/>
                <w:szCs w:val="24"/>
              </w:rPr>
              <w:t>（3）因环境污染造成直接经济损失1亿元以上的；</w:t>
            </w:r>
          </w:p>
          <w:p w14:paraId="44C2741F">
            <w:pPr>
              <w:autoSpaceDE w:val="0"/>
              <w:autoSpaceDN w:val="0"/>
              <w:adjustRightInd w:val="0"/>
              <w:snapToGrid w:val="0"/>
              <w:ind w:firstLine="0" w:firstLineChars="0"/>
              <w:jc w:val="left"/>
              <w:rPr>
                <w:rFonts w:hint="eastAsia" w:eastAsia="仿宋"/>
                <w:color w:val="auto"/>
                <w:kern w:val="0"/>
                <w:szCs w:val="24"/>
              </w:rPr>
            </w:pPr>
            <w:r>
              <w:rPr>
                <w:rFonts w:hint="eastAsia" w:eastAsia="仿宋"/>
                <w:color w:val="auto"/>
                <w:kern w:val="0"/>
                <w:szCs w:val="24"/>
              </w:rPr>
              <w:t>（4）因环境污染造成区域生态功能丧失或该区域国家重点保护物种灭绝的；</w:t>
            </w:r>
          </w:p>
          <w:p w14:paraId="4DC402E0">
            <w:pPr>
              <w:autoSpaceDE w:val="0"/>
              <w:autoSpaceDN w:val="0"/>
              <w:adjustRightInd w:val="0"/>
              <w:snapToGrid w:val="0"/>
              <w:ind w:firstLine="0" w:firstLineChars="0"/>
              <w:jc w:val="left"/>
              <w:rPr>
                <w:rFonts w:hint="eastAsia" w:eastAsia="仿宋"/>
                <w:color w:val="auto"/>
                <w:kern w:val="0"/>
                <w:szCs w:val="24"/>
              </w:rPr>
            </w:pPr>
            <w:r>
              <w:rPr>
                <w:rFonts w:hint="eastAsia" w:eastAsia="仿宋"/>
                <w:color w:val="auto"/>
                <w:kern w:val="0"/>
                <w:szCs w:val="24"/>
              </w:rPr>
              <w:t>（5）因环境污染造成设区的市级以上城市集中式饮用水水源地取水中断的；</w:t>
            </w:r>
          </w:p>
          <w:p w14:paraId="1C1CD224">
            <w:pPr>
              <w:autoSpaceDE w:val="0"/>
              <w:autoSpaceDN w:val="0"/>
              <w:adjustRightInd w:val="0"/>
              <w:snapToGrid w:val="0"/>
              <w:ind w:firstLine="0" w:firstLineChars="0"/>
              <w:jc w:val="left"/>
              <w:rPr>
                <w:rFonts w:hint="eastAsia" w:eastAsia="仿宋"/>
                <w:color w:val="auto"/>
                <w:kern w:val="0"/>
                <w:szCs w:val="24"/>
              </w:rPr>
            </w:pPr>
            <w:r>
              <w:rPr>
                <w:rFonts w:hint="eastAsia" w:eastAsia="仿宋"/>
                <w:color w:val="auto"/>
                <w:kern w:val="0"/>
                <w:szCs w:val="24"/>
              </w:rPr>
              <w:t>（6）Ⅰ、Ⅱ类放射源丢失、被盗、失控并造成大范围严重辐射污染后果的；放射性同位素和射线装置失控导致3人以上急性死亡的；放射性物质泄漏，造成大范围辐射污染后果的；</w:t>
            </w:r>
          </w:p>
          <w:p w14:paraId="5D2ED5B6">
            <w:pPr>
              <w:autoSpaceDE w:val="0"/>
              <w:autoSpaceDN w:val="0"/>
              <w:adjustRightInd w:val="0"/>
              <w:snapToGrid w:val="0"/>
              <w:ind w:firstLine="0" w:firstLineChars="0"/>
              <w:jc w:val="left"/>
              <w:rPr>
                <w:rFonts w:eastAsia="仿宋"/>
                <w:color w:val="auto"/>
                <w:szCs w:val="24"/>
              </w:rPr>
            </w:pPr>
            <w:r>
              <w:rPr>
                <w:rFonts w:hint="eastAsia" w:eastAsia="仿宋"/>
                <w:color w:val="auto"/>
                <w:kern w:val="0"/>
                <w:szCs w:val="24"/>
              </w:rPr>
              <w:t>（7）造成重大跨国境影响的境内突发环境事件</w:t>
            </w:r>
            <w:r>
              <w:rPr>
                <w:rFonts w:eastAsia="仿宋"/>
                <w:color w:val="auto"/>
                <w:kern w:val="0"/>
                <w:szCs w:val="24"/>
              </w:rPr>
              <w:t>。</w:t>
            </w:r>
          </w:p>
        </w:tc>
      </w:tr>
      <w:tr w14:paraId="6A583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tcBorders>
              <w:tl2br w:val="nil"/>
              <w:tr2bl w:val="nil"/>
            </w:tcBorders>
            <w:vAlign w:val="center"/>
          </w:tcPr>
          <w:p w14:paraId="55837F16">
            <w:pPr>
              <w:autoSpaceDE w:val="0"/>
              <w:autoSpaceDN w:val="0"/>
              <w:adjustRightInd w:val="0"/>
              <w:snapToGrid w:val="0"/>
              <w:ind w:firstLine="0" w:firstLineChars="0"/>
              <w:jc w:val="center"/>
              <w:rPr>
                <w:rFonts w:eastAsia="仿宋"/>
                <w:color w:val="auto"/>
                <w:szCs w:val="24"/>
              </w:rPr>
            </w:pPr>
            <w:r>
              <w:rPr>
                <w:rFonts w:eastAsia="仿宋"/>
                <w:color w:val="auto"/>
                <w:szCs w:val="24"/>
              </w:rPr>
              <w:t>重大突发环境事件</w:t>
            </w:r>
          </w:p>
        </w:tc>
        <w:tc>
          <w:tcPr>
            <w:tcW w:w="7339" w:type="dxa"/>
            <w:tcBorders>
              <w:tl2br w:val="nil"/>
              <w:tr2bl w:val="nil"/>
            </w:tcBorders>
            <w:vAlign w:val="center"/>
          </w:tcPr>
          <w:p w14:paraId="7A21D646">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凡符合下列情形之一的，为重大突发环境事件：</w:t>
            </w:r>
          </w:p>
          <w:p w14:paraId="76BC468E">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（1）因环境污染直接导致10人以上30人以下死亡或50人以上100人以下中毒或重伤的；</w:t>
            </w:r>
          </w:p>
          <w:p w14:paraId="541EB7D8">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（2）因环境污染疏散、转移人员1万人以上5万人以下的；</w:t>
            </w:r>
          </w:p>
          <w:p w14:paraId="5D179A25">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（3）因环境污染造成直接经济损失2000万元以上1亿元以下的；</w:t>
            </w:r>
          </w:p>
          <w:p w14:paraId="46CDE7C3">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（4）因环境污染造成区域生态功能部分丧失或该区域国家重点保护野生动植物种群大批死亡的；</w:t>
            </w:r>
          </w:p>
          <w:p w14:paraId="7A401E99">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（5）因环境污染造成县级城市集中式饮用水水源地取水中断的；</w:t>
            </w:r>
          </w:p>
          <w:p w14:paraId="125A527F">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（6）Ⅰ、Ⅱ类放射源丢失、被盗的；放射性同位素和射线装置失控导致3人以下急性死亡或者10人以上急性重度放射病、局部器官残疾的；放射性物质泄漏，造成较大范围辐射污染后果的；</w:t>
            </w:r>
          </w:p>
          <w:p w14:paraId="5F0DE5E9">
            <w:pPr>
              <w:autoSpaceDE w:val="0"/>
              <w:autoSpaceDN w:val="0"/>
              <w:adjustRightInd w:val="0"/>
              <w:snapToGrid w:val="0"/>
              <w:ind w:firstLine="0" w:firstLineChars="0"/>
              <w:jc w:val="left"/>
              <w:rPr>
                <w:rFonts w:eastAsia="仿宋"/>
                <w:color w:val="auto"/>
                <w:szCs w:val="24"/>
              </w:rPr>
            </w:pPr>
            <w:r>
              <w:rPr>
                <w:rFonts w:hint="eastAsia" w:eastAsia="仿宋"/>
                <w:color w:val="auto"/>
                <w:szCs w:val="24"/>
              </w:rPr>
              <w:t>（7）造成跨省级行政区域影响的突发环境事件。</w:t>
            </w:r>
          </w:p>
        </w:tc>
      </w:tr>
      <w:tr w14:paraId="7EC16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tcBorders>
              <w:tl2br w:val="nil"/>
              <w:tr2bl w:val="nil"/>
            </w:tcBorders>
            <w:vAlign w:val="center"/>
          </w:tcPr>
          <w:p w14:paraId="5B9F92C4">
            <w:pPr>
              <w:autoSpaceDE w:val="0"/>
              <w:autoSpaceDN w:val="0"/>
              <w:adjustRightInd w:val="0"/>
              <w:snapToGrid w:val="0"/>
              <w:ind w:firstLine="0" w:firstLineChars="0"/>
              <w:jc w:val="center"/>
              <w:rPr>
                <w:rFonts w:eastAsia="仿宋"/>
                <w:color w:val="auto"/>
                <w:szCs w:val="24"/>
              </w:rPr>
            </w:pPr>
            <w:r>
              <w:rPr>
                <w:rFonts w:eastAsia="仿宋"/>
                <w:color w:val="auto"/>
                <w:szCs w:val="24"/>
              </w:rPr>
              <w:t>较大突发环境事件</w:t>
            </w:r>
          </w:p>
        </w:tc>
        <w:tc>
          <w:tcPr>
            <w:tcW w:w="7339" w:type="dxa"/>
            <w:tcBorders>
              <w:tl2br w:val="nil"/>
              <w:tr2bl w:val="nil"/>
            </w:tcBorders>
            <w:vAlign w:val="center"/>
          </w:tcPr>
          <w:p w14:paraId="55C87B60">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凡符合下列情形之一的，为较大突发环境事件：</w:t>
            </w:r>
          </w:p>
          <w:p w14:paraId="670386C3">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（1）因环境污染直接导致3人以上10人以下死亡或10人以上50人以下中毒或重伤的；</w:t>
            </w:r>
          </w:p>
          <w:p w14:paraId="6D8FF7C0">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（2）因环境污染疏散、转移人员5000人以上1万人以下的；</w:t>
            </w:r>
          </w:p>
          <w:p w14:paraId="1FAA3EAF">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（3）因环境污染造成直接经济损失500万元以上2000万元以下的；</w:t>
            </w:r>
          </w:p>
          <w:p w14:paraId="01AD8086">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（4）因环境污染造成国家重点保护的动植物物种受到破坏的；</w:t>
            </w:r>
          </w:p>
          <w:p w14:paraId="58A0354B">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（5）因环境污染造成乡镇集中式饮用水水源地取水中断的；</w:t>
            </w:r>
          </w:p>
          <w:p w14:paraId="10C911A9">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（6）Ⅲ类放射源丢失、被盗的；放射性同位素和射线装置失控导致10人以下急性重度放射病、局部器官残疾的；放射性物质泄漏，造成小范围辐射污染后果的；</w:t>
            </w:r>
          </w:p>
          <w:p w14:paraId="4A942E23">
            <w:pPr>
              <w:autoSpaceDE w:val="0"/>
              <w:autoSpaceDN w:val="0"/>
              <w:adjustRightInd w:val="0"/>
              <w:snapToGrid w:val="0"/>
              <w:ind w:firstLine="0" w:firstLineChars="0"/>
              <w:jc w:val="left"/>
              <w:rPr>
                <w:rFonts w:eastAsia="仿宋"/>
                <w:color w:val="auto"/>
                <w:szCs w:val="24"/>
              </w:rPr>
            </w:pPr>
            <w:r>
              <w:rPr>
                <w:rFonts w:hint="eastAsia" w:eastAsia="仿宋"/>
                <w:color w:val="auto"/>
                <w:szCs w:val="24"/>
              </w:rPr>
              <w:t>（7）造成跨设区的市级行政区域影响的突发环境事件。</w:t>
            </w:r>
          </w:p>
        </w:tc>
      </w:tr>
      <w:tr w14:paraId="25C36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tcBorders>
              <w:tl2br w:val="nil"/>
              <w:tr2bl w:val="nil"/>
            </w:tcBorders>
            <w:vAlign w:val="center"/>
          </w:tcPr>
          <w:p w14:paraId="00473DBA">
            <w:pPr>
              <w:autoSpaceDE w:val="0"/>
              <w:autoSpaceDN w:val="0"/>
              <w:adjustRightInd w:val="0"/>
              <w:snapToGrid w:val="0"/>
              <w:ind w:firstLine="0" w:firstLineChars="0"/>
              <w:jc w:val="center"/>
              <w:rPr>
                <w:rFonts w:eastAsia="仿宋"/>
                <w:color w:val="auto"/>
                <w:szCs w:val="24"/>
              </w:rPr>
            </w:pPr>
            <w:r>
              <w:rPr>
                <w:rFonts w:eastAsia="仿宋"/>
                <w:color w:val="auto"/>
                <w:szCs w:val="24"/>
              </w:rPr>
              <w:t>一般突发环境事件</w:t>
            </w:r>
          </w:p>
        </w:tc>
        <w:tc>
          <w:tcPr>
            <w:tcW w:w="7339" w:type="dxa"/>
            <w:tcBorders>
              <w:tl2br w:val="nil"/>
              <w:tr2bl w:val="nil"/>
            </w:tcBorders>
            <w:vAlign w:val="center"/>
          </w:tcPr>
          <w:p w14:paraId="3DA1A185">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凡符合下列情形之一的，为一般突发环境事件：</w:t>
            </w:r>
          </w:p>
          <w:p w14:paraId="7842F274">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（1）因环境污染直接导致3人以下死亡或10人以下中毒或重伤的；</w:t>
            </w:r>
          </w:p>
          <w:p w14:paraId="3A80F036">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（2）因环境污染疏散、转移人员5000人以下的；</w:t>
            </w:r>
          </w:p>
          <w:p w14:paraId="0B1F7D2F">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（3）因环境污染造成直接经济损失500万元以下的；</w:t>
            </w:r>
          </w:p>
          <w:p w14:paraId="3C08F810">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（4）因环境污染造成跨县级行政区域纠纷，引起一般性群体影响的；</w:t>
            </w:r>
          </w:p>
          <w:p w14:paraId="052D823F">
            <w:pPr>
              <w:autoSpaceDE w:val="0"/>
              <w:autoSpaceDN w:val="0"/>
              <w:adjustRightInd w:val="0"/>
              <w:snapToGrid w:val="0"/>
              <w:ind w:firstLine="0" w:firstLineChars="0"/>
              <w:jc w:val="left"/>
              <w:rPr>
                <w:rFonts w:hint="eastAsia" w:eastAsia="仿宋"/>
                <w:color w:val="auto"/>
                <w:szCs w:val="24"/>
              </w:rPr>
            </w:pPr>
            <w:r>
              <w:rPr>
                <w:rFonts w:hint="eastAsia" w:eastAsia="仿宋"/>
                <w:color w:val="auto"/>
                <w:szCs w:val="24"/>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14:paraId="6342E13D">
            <w:pPr>
              <w:autoSpaceDE w:val="0"/>
              <w:autoSpaceDN w:val="0"/>
              <w:adjustRightInd w:val="0"/>
              <w:snapToGrid w:val="0"/>
              <w:ind w:firstLine="0" w:firstLineChars="0"/>
              <w:jc w:val="left"/>
              <w:rPr>
                <w:rFonts w:eastAsia="仿宋"/>
                <w:color w:val="auto"/>
                <w:szCs w:val="24"/>
              </w:rPr>
            </w:pPr>
            <w:r>
              <w:rPr>
                <w:rFonts w:hint="eastAsia" w:eastAsia="仿宋"/>
                <w:color w:val="auto"/>
                <w:szCs w:val="24"/>
              </w:rPr>
              <w:t>（6）对环境造成一定影响，尚未达到较大突发环境事件级别的。</w:t>
            </w:r>
          </w:p>
        </w:tc>
      </w:tr>
    </w:tbl>
    <w:p w14:paraId="23AB399C">
      <w:pPr>
        <w:ind w:firstLine="560"/>
        <w:rPr>
          <w:rFonts w:eastAsia="仿宋"/>
          <w:color w:val="auto"/>
          <w:sz w:val="28"/>
          <w:szCs w:val="28"/>
        </w:rPr>
      </w:pPr>
      <w:r>
        <w:rPr>
          <w:rFonts w:eastAsia="仿宋"/>
          <w:color w:val="auto"/>
          <w:sz w:val="28"/>
          <w:szCs w:val="28"/>
        </w:rPr>
        <w:t>鉴于</w:t>
      </w:r>
      <w:r>
        <w:rPr>
          <w:rFonts w:hint="eastAsia" w:eastAsia="仿宋"/>
          <w:color w:val="auto"/>
          <w:sz w:val="28"/>
          <w:szCs w:val="28"/>
          <w:lang w:val="en-US" w:eastAsia="zh-CN"/>
        </w:rPr>
        <w:t>上表</w:t>
      </w:r>
      <w:r>
        <w:rPr>
          <w:rFonts w:eastAsia="仿宋"/>
          <w:color w:val="auto"/>
          <w:sz w:val="28"/>
          <w:szCs w:val="28"/>
        </w:rPr>
        <w:t>中的分类依据主要从经济损失及社会影响角度考虑，事件级别的判定往往需待事件发展到一定程度甚至消除之后才能进行，不利于事件前期的应急处置。现应建设单位要求，为方便</w:t>
      </w:r>
      <w:r>
        <w:rPr>
          <w:rFonts w:hint="eastAsia" w:eastAsia="仿宋"/>
          <w:color w:val="auto"/>
          <w:sz w:val="28"/>
          <w:szCs w:val="28"/>
          <w:lang w:val="en-US" w:eastAsia="zh-CN"/>
        </w:rPr>
        <w:t>医院</w:t>
      </w:r>
      <w:r>
        <w:rPr>
          <w:rFonts w:eastAsia="仿宋"/>
          <w:color w:val="auto"/>
          <w:sz w:val="28"/>
          <w:szCs w:val="28"/>
        </w:rPr>
        <w:t>对突发环境事件进行积极响应及管理，本预案将主要依据事件的影响范围及应急响应所需动用的资源，对本医院可能发生的环境事件重新分级，</w:t>
      </w:r>
      <w:bookmarkStart w:id="7" w:name="_Toc28070"/>
      <w:bookmarkStart w:id="8" w:name="_Toc32017"/>
      <w:r>
        <w:rPr>
          <w:rFonts w:eastAsia="仿宋"/>
          <w:color w:val="auto"/>
          <w:sz w:val="28"/>
          <w:szCs w:val="28"/>
        </w:rPr>
        <w:t>按照突发环境事件的可控范围和严重程度，</w:t>
      </w:r>
      <w:r>
        <w:rPr>
          <w:rFonts w:hint="eastAsia" w:eastAsia="仿宋"/>
          <w:color w:val="auto"/>
          <w:sz w:val="28"/>
          <w:szCs w:val="28"/>
          <w:lang w:eastAsia="zh-CN"/>
        </w:rPr>
        <w:t>赤壁市妇幼保健院</w:t>
      </w:r>
      <w:r>
        <w:rPr>
          <w:rFonts w:eastAsia="仿宋"/>
          <w:color w:val="auto"/>
          <w:sz w:val="28"/>
          <w:szCs w:val="28"/>
        </w:rPr>
        <w:t>突发环境事件内部分级分为科室级和医院级二个等级。</w:t>
      </w:r>
    </w:p>
    <w:p w14:paraId="172D01FB">
      <w:pPr>
        <w:ind w:firstLine="562"/>
        <w:contextualSpacing/>
        <w:rPr>
          <w:rFonts w:eastAsia="仿宋"/>
          <w:b/>
          <w:color w:val="auto"/>
          <w:sz w:val="28"/>
          <w:szCs w:val="28"/>
        </w:rPr>
      </w:pPr>
      <w:r>
        <w:rPr>
          <w:rFonts w:eastAsia="仿宋"/>
          <w:b/>
          <w:color w:val="auto"/>
          <w:sz w:val="28"/>
          <w:szCs w:val="28"/>
        </w:rPr>
        <w:t>（1）医院级突发环境事件</w:t>
      </w:r>
    </w:p>
    <w:p w14:paraId="357CA6F9">
      <w:pPr>
        <w:ind w:firstLine="560"/>
        <w:contextualSpacing/>
        <w:rPr>
          <w:rFonts w:eastAsia="仿宋"/>
          <w:color w:val="auto"/>
          <w:sz w:val="28"/>
          <w:szCs w:val="28"/>
        </w:rPr>
      </w:pPr>
      <w:r>
        <w:rPr>
          <w:rFonts w:eastAsia="仿宋"/>
          <w:color w:val="auto"/>
          <w:sz w:val="28"/>
          <w:szCs w:val="28"/>
        </w:rPr>
        <w:t>对环境、人身安全影响较大，严重危害、威胁或可能严重危害、威胁着</w:t>
      </w:r>
      <w:r>
        <w:rPr>
          <w:rFonts w:hint="eastAsia" w:eastAsia="仿宋"/>
          <w:color w:val="auto"/>
          <w:sz w:val="28"/>
          <w:szCs w:val="28"/>
          <w:lang w:eastAsia="zh-CN"/>
        </w:rPr>
        <w:t>赤壁市妇幼保健院</w:t>
      </w:r>
      <w:r>
        <w:rPr>
          <w:rFonts w:eastAsia="仿宋"/>
          <w:color w:val="auto"/>
          <w:sz w:val="28"/>
          <w:szCs w:val="28"/>
        </w:rPr>
        <w:t>及周围人员安全，超过</w:t>
      </w:r>
      <w:r>
        <w:rPr>
          <w:rFonts w:hint="eastAsia" w:eastAsia="仿宋"/>
          <w:color w:val="auto"/>
          <w:sz w:val="28"/>
          <w:szCs w:val="28"/>
          <w:lang w:eastAsia="zh-CN"/>
        </w:rPr>
        <w:t>赤壁市妇幼保健院</w:t>
      </w:r>
      <w:r>
        <w:rPr>
          <w:rFonts w:eastAsia="仿宋"/>
          <w:color w:val="auto"/>
          <w:sz w:val="28"/>
          <w:szCs w:val="28"/>
        </w:rPr>
        <w:t>应急救援和处置能力，需要调动</w:t>
      </w:r>
      <w:r>
        <w:rPr>
          <w:rFonts w:hint="eastAsia" w:eastAsia="仿宋"/>
          <w:color w:val="auto"/>
          <w:sz w:val="28"/>
          <w:szCs w:val="28"/>
          <w:lang w:eastAsia="zh-CN"/>
        </w:rPr>
        <w:t>赤壁市妇幼保健院</w:t>
      </w:r>
      <w:r>
        <w:rPr>
          <w:rFonts w:eastAsia="仿宋"/>
          <w:color w:val="auto"/>
          <w:sz w:val="28"/>
          <w:szCs w:val="28"/>
        </w:rPr>
        <w:t>以外的应急资源和社会力量进行处置的突发环境事件。发生不可控突发环境事件时，应及时报告，请求当地人民政府启动突发环境事件应急预案，</w:t>
      </w:r>
      <w:r>
        <w:rPr>
          <w:rFonts w:hint="eastAsia" w:eastAsia="仿宋"/>
          <w:color w:val="auto"/>
          <w:sz w:val="28"/>
          <w:szCs w:val="28"/>
          <w:lang w:eastAsia="zh-CN"/>
        </w:rPr>
        <w:t>赤壁市妇幼保健院</w:t>
      </w:r>
      <w:r>
        <w:rPr>
          <w:rFonts w:eastAsia="仿宋"/>
          <w:color w:val="auto"/>
          <w:sz w:val="28"/>
          <w:szCs w:val="28"/>
        </w:rPr>
        <w:t>应积极协助、配合相关工作。</w:t>
      </w:r>
    </w:p>
    <w:p w14:paraId="69A05692">
      <w:pPr>
        <w:ind w:firstLine="562"/>
        <w:contextualSpacing/>
        <w:rPr>
          <w:rFonts w:eastAsia="仿宋"/>
          <w:b/>
          <w:color w:val="auto"/>
          <w:sz w:val="28"/>
          <w:szCs w:val="28"/>
        </w:rPr>
      </w:pPr>
      <w:r>
        <w:rPr>
          <w:rFonts w:eastAsia="仿宋"/>
          <w:b/>
          <w:color w:val="auto"/>
          <w:sz w:val="28"/>
          <w:szCs w:val="28"/>
        </w:rPr>
        <w:t>（2）科室级突发环境事件</w:t>
      </w:r>
    </w:p>
    <w:p w14:paraId="5BFC004C">
      <w:pPr>
        <w:ind w:firstLine="560"/>
        <w:contextualSpacing/>
        <w:rPr>
          <w:rFonts w:eastAsia="仿宋"/>
          <w:color w:val="auto"/>
          <w:sz w:val="28"/>
          <w:szCs w:val="28"/>
        </w:rPr>
      </w:pPr>
      <w:r>
        <w:rPr>
          <w:rFonts w:eastAsia="仿宋"/>
          <w:color w:val="auto"/>
          <w:sz w:val="28"/>
          <w:szCs w:val="28"/>
        </w:rPr>
        <w:t>对环境、人身安全影响较小，依靠</w:t>
      </w:r>
      <w:r>
        <w:rPr>
          <w:rFonts w:hint="eastAsia" w:eastAsia="仿宋"/>
          <w:color w:val="auto"/>
          <w:sz w:val="28"/>
          <w:szCs w:val="28"/>
          <w:lang w:eastAsia="zh-CN"/>
        </w:rPr>
        <w:t>赤壁市妇幼保健院</w:t>
      </w:r>
      <w:r>
        <w:rPr>
          <w:rFonts w:eastAsia="仿宋"/>
          <w:color w:val="auto"/>
          <w:sz w:val="28"/>
          <w:szCs w:val="28"/>
        </w:rPr>
        <w:t>应急救援和处置能力可以处理的突发环境事件。</w:t>
      </w:r>
    </w:p>
    <w:p w14:paraId="4A104675">
      <w:pPr>
        <w:ind w:firstLine="560"/>
        <w:contextualSpacing/>
        <w:rPr>
          <w:rFonts w:eastAsia="仿宋"/>
          <w:color w:val="auto"/>
          <w:sz w:val="28"/>
          <w:szCs w:val="28"/>
        </w:rPr>
      </w:pPr>
      <w:r>
        <w:rPr>
          <w:rFonts w:eastAsia="仿宋"/>
          <w:color w:val="auto"/>
          <w:sz w:val="28"/>
          <w:szCs w:val="28"/>
        </w:rPr>
        <w:t>以上内部分级不满足要求时，参照国家的事件分级。</w:t>
      </w:r>
    </w:p>
    <w:p w14:paraId="0FB623DE">
      <w:pPr>
        <w:ind w:firstLine="560"/>
        <w:contextualSpacing/>
        <w:rPr>
          <w:rFonts w:eastAsia="仿宋"/>
          <w:color w:val="auto"/>
          <w:kern w:val="0"/>
          <w:sz w:val="28"/>
          <w:szCs w:val="28"/>
        </w:rPr>
      </w:pPr>
      <w:r>
        <w:rPr>
          <w:rFonts w:eastAsia="仿宋"/>
          <w:color w:val="auto"/>
          <w:kern w:val="0"/>
          <w:sz w:val="28"/>
          <w:szCs w:val="28"/>
        </w:rPr>
        <w:t>当发生较大及以上级别突发环境事件时，与</w:t>
      </w:r>
      <w:r>
        <w:rPr>
          <w:rFonts w:hint="eastAsia" w:eastAsia="仿宋"/>
          <w:color w:val="auto"/>
          <w:kern w:val="0"/>
          <w:sz w:val="28"/>
          <w:szCs w:val="28"/>
          <w:lang w:val="en-US" w:eastAsia="zh-CN"/>
        </w:rPr>
        <w:t>赤壁市</w:t>
      </w:r>
      <w:r>
        <w:rPr>
          <w:rFonts w:eastAsia="仿宋"/>
          <w:color w:val="auto"/>
          <w:kern w:val="0"/>
          <w:sz w:val="28"/>
          <w:szCs w:val="28"/>
        </w:rPr>
        <w:t>突发环境事件应急预案相衔接。</w:t>
      </w:r>
    </w:p>
    <w:p w14:paraId="643679AD">
      <w:pPr>
        <w:pStyle w:val="4"/>
        <w:spacing w:before="156" w:after="156"/>
        <w:rPr>
          <w:rFonts w:eastAsia="仿宋"/>
          <w:color w:val="auto"/>
        </w:rPr>
      </w:pPr>
      <w:bookmarkStart w:id="9" w:name="_Toc6406"/>
      <w:r>
        <w:rPr>
          <w:rFonts w:eastAsia="仿宋"/>
          <w:color w:val="auto"/>
        </w:rPr>
        <w:t>1.5应急预案体系</w:t>
      </w:r>
      <w:bookmarkEnd w:id="7"/>
      <w:bookmarkEnd w:id="8"/>
      <w:bookmarkEnd w:id="9"/>
    </w:p>
    <w:p w14:paraId="0D49373E">
      <w:pPr>
        <w:ind w:firstLine="560"/>
        <w:rPr>
          <w:rFonts w:eastAsia="仿宋"/>
          <w:color w:val="auto"/>
          <w:sz w:val="28"/>
          <w:szCs w:val="28"/>
        </w:rPr>
      </w:pPr>
      <w:r>
        <w:rPr>
          <w:rFonts w:hint="eastAsia" w:eastAsia="仿宋"/>
          <w:color w:val="auto"/>
          <w:sz w:val="28"/>
          <w:szCs w:val="28"/>
          <w:lang w:eastAsia="zh-CN"/>
        </w:rPr>
        <w:t>赤壁市妇幼保健院</w:t>
      </w:r>
      <w:r>
        <w:rPr>
          <w:rFonts w:eastAsia="仿宋"/>
          <w:color w:val="auto"/>
          <w:sz w:val="28"/>
          <w:szCs w:val="28"/>
        </w:rPr>
        <w:t>突发环境事件应急预案是为应对突然发生的，可能造成环境影响、对公众生命健康和财产安全造成损失的环境事件的应对方案，是</w:t>
      </w:r>
      <w:r>
        <w:rPr>
          <w:rFonts w:hint="eastAsia" w:eastAsia="仿宋"/>
          <w:color w:val="auto"/>
          <w:sz w:val="28"/>
          <w:szCs w:val="28"/>
          <w:lang w:eastAsia="zh-CN"/>
        </w:rPr>
        <w:t>赤壁市妇幼保健院</w:t>
      </w:r>
      <w:r>
        <w:rPr>
          <w:rFonts w:eastAsia="仿宋"/>
          <w:color w:val="auto"/>
          <w:sz w:val="28"/>
          <w:szCs w:val="28"/>
        </w:rPr>
        <w:t>应对突发环境事件的综合预案，也包括不同类别环境事故的处置流程及现场处置方案。</w:t>
      </w:r>
    </w:p>
    <w:p w14:paraId="31F41A96">
      <w:pPr>
        <w:ind w:firstLine="560"/>
        <w:rPr>
          <w:rFonts w:eastAsia="仿宋"/>
          <w:color w:val="auto"/>
          <w:sz w:val="28"/>
          <w:szCs w:val="28"/>
        </w:rPr>
      </w:pPr>
      <w:r>
        <w:rPr>
          <w:rFonts w:hint="eastAsia" w:eastAsia="仿宋"/>
          <w:color w:val="auto"/>
          <w:sz w:val="28"/>
          <w:szCs w:val="28"/>
          <w:lang w:eastAsia="zh-CN"/>
        </w:rPr>
        <w:t>赤壁市妇幼保健院</w:t>
      </w:r>
      <w:r>
        <w:rPr>
          <w:rFonts w:eastAsia="仿宋"/>
          <w:color w:val="auto"/>
          <w:sz w:val="28"/>
          <w:szCs w:val="28"/>
        </w:rPr>
        <w:t>在事故超出内部处理能力时，即启动环境应急一级响应时，本预案向上衔接</w:t>
      </w:r>
      <w:r>
        <w:rPr>
          <w:rFonts w:hint="eastAsia" w:eastAsia="仿宋"/>
          <w:color w:val="auto"/>
          <w:sz w:val="28"/>
          <w:szCs w:val="28"/>
          <w:lang w:val="en-US" w:eastAsia="zh-CN"/>
        </w:rPr>
        <w:t>赤壁市</w:t>
      </w:r>
      <w:r>
        <w:rPr>
          <w:rFonts w:eastAsia="仿宋"/>
          <w:color w:val="auto"/>
          <w:sz w:val="28"/>
          <w:szCs w:val="28"/>
        </w:rPr>
        <w:t>突发环境事件应急预案，</w:t>
      </w:r>
      <w:r>
        <w:rPr>
          <w:rFonts w:hint="eastAsia" w:eastAsia="仿宋"/>
          <w:color w:val="auto"/>
          <w:sz w:val="28"/>
          <w:szCs w:val="28"/>
          <w:lang w:val="en-US" w:eastAsia="zh-CN"/>
        </w:rPr>
        <w:t>赤壁市</w:t>
      </w:r>
      <w:r>
        <w:rPr>
          <w:rFonts w:eastAsia="仿宋"/>
          <w:color w:val="auto"/>
          <w:sz w:val="28"/>
          <w:szCs w:val="28"/>
        </w:rPr>
        <w:t>政府有关部门介入突发环境事件应急处置，企业内部应急组织机构移交指挥权，服从其应急安排，协助其开展应急。</w:t>
      </w:r>
    </w:p>
    <w:p w14:paraId="3AD550B3">
      <w:pPr>
        <w:ind w:firstLine="560"/>
        <w:rPr>
          <w:rFonts w:eastAsia="仿宋"/>
          <w:color w:val="auto"/>
          <w:sz w:val="28"/>
          <w:szCs w:val="28"/>
        </w:rPr>
      </w:pPr>
      <w:r>
        <w:rPr>
          <w:rFonts w:eastAsia="仿宋"/>
          <w:color w:val="auto"/>
          <w:sz w:val="28"/>
          <w:szCs w:val="28"/>
        </w:rPr>
        <w:t>本预案同上级、同级其他应急关系图如下：</w:t>
      </w:r>
    </w:p>
    <w:p w14:paraId="3985E110">
      <w:pPr>
        <w:ind w:firstLine="0" w:firstLineChars="0"/>
        <w:jc w:val="center"/>
        <w:rPr>
          <w:rFonts w:eastAsia="仿宋"/>
          <w:color w:val="auto"/>
        </w:rPr>
      </w:pPr>
      <w:r>
        <w:rPr>
          <w:rFonts w:eastAsia="仿宋"/>
          <w:color w:val="auto"/>
        </w:rPr>
        <w:object>
          <v:shape id="_x0000_i1025" o:spt="75" type="#_x0000_t75" style="height:221.8pt;width:397.65pt;" o:ole="t" filled="f" o:preferrelative="t" stroked="f" coordsize="21600,21600">
            <v:path/>
            <v:fill on="f" focussize="0,0"/>
            <v:stroke on="f"/>
            <v:imagedata r:id="rId21" o:title=""/>
            <o:lock v:ext="edit" aspectratio="t"/>
            <w10:wrap type="none"/>
            <w10:anchorlock/>
          </v:shape>
          <o:OLEObject Type="Embed" ProgID="Visio.Drawing.11" ShapeID="_x0000_i1025" DrawAspect="Content" ObjectID="_1468075725" r:id="rId20">
            <o:LockedField>false</o:LockedField>
          </o:OLEObject>
        </w:object>
      </w:r>
    </w:p>
    <w:p w14:paraId="5D369483">
      <w:pPr>
        <w:ind w:firstLine="0" w:firstLineChars="0"/>
        <w:jc w:val="center"/>
        <w:rPr>
          <w:rFonts w:eastAsia="仿宋"/>
          <w:b/>
          <w:color w:val="auto"/>
          <w:szCs w:val="24"/>
        </w:rPr>
      </w:pPr>
      <w:r>
        <w:rPr>
          <w:rFonts w:eastAsia="仿宋"/>
          <w:b/>
          <w:color w:val="auto"/>
          <w:szCs w:val="24"/>
        </w:rPr>
        <w:t>图</w:t>
      </w:r>
      <w:r>
        <w:rPr>
          <w:rFonts w:hint="eastAsia" w:eastAsia="仿宋"/>
          <w:b/>
          <w:color w:val="auto"/>
          <w:szCs w:val="24"/>
          <w:lang w:val="en-US" w:eastAsia="zh-CN"/>
        </w:rPr>
        <w:t>1-1</w:t>
      </w:r>
      <w:r>
        <w:rPr>
          <w:rFonts w:eastAsia="仿宋"/>
          <w:b/>
          <w:color w:val="auto"/>
          <w:szCs w:val="24"/>
        </w:rPr>
        <w:t xml:space="preserve"> 本预案与其他应急预案关系图</w:t>
      </w:r>
    </w:p>
    <w:p w14:paraId="624CAD1C">
      <w:pPr>
        <w:pStyle w:val="4"/>
        <w:spacing w:before="156" w:after="156"/>
        <w:rPr>
          <w:rFonts w:eastAsia="仿宋"/>
          <w:color w:val="auto"/>
        </w:rPr>
      </w:pPr>
      <w:bookmarkStart w:id="10" w:name="_Toc8478"/>
      <w:r>
        <w:rPr>
          <w:rFonts w:eastAsia="仿宋"/>
          <w:color w:val="auto"/>
        </w:rPr>
        <w:t>1.6工作原则</w:t>
      </w:r>
      <w:bookmarkEnd w:id="10"/>
    </w:p>
    <w:p w14:paraId="4275BAC5">
      <w:pPr>
        <w:ind w:firstLine="562"/>
        <w:rPr>
          <w:rFonts w:eastAsia="仿宋"/>
          <w:b/>
          <w:bCs/>
          <w:color w:val="auto"/>
          <w:sz w:val="28"/>
          <w:szCs w:val="28"/>
        </w:rPr>
      </w:pPr>
      <w:r>
        <w:rPr>
          <w:rFonts w:eastAsia="仿宋"/>
          <w:b/>
          <w:bCs/>
          <w:color w:val="auto"/>
          <w:sz w:val="28"/>
          <w:szCs w:val="28"/>
        </w:rPr>
        <w:t>（1）救人第一，以人为本</w:t>
      </w:r>
    </w:p>
    <w:p w14:paraId="0F4985FC">
      <w:pPr>
        <w:ind w:firstLine="560"/>
        <w:rPr>
          <w:rFonts w:eastAsia="仿宋"/>
          <w:bCs/>
          <w:color w:val="auto"/>
          <w:sz w:val="28"/>
          <w:szCs w:val="28"/>
        </w:rPr>
      </w:pPr>
      <w:r>
        <w:rPr>
          <w:rFonts w:eastAsia="仿宋"/>
          <w:bCs/>
          <w:color w:val="auto"/>
          <w:sz w:val="28"/>
          <w:szCs w:val="28"/>
        </w:rPr>
        <w:t>在人员生命、健康受到威胁的时候，要本着“救人第一”的原则，最大程度地保障企业人员和周边群众健康和生命安全。</w:t>
      </w:r>
    </w:p>
    <w:p w14:paraId="3892E74A">
      <w:pPr>
        <w:ind w:firstLine="562"/>
        <w:rPr>
          <w:rFonts w:eastAsia="仿宋"/>
          <w:b/>
          <w:bCs/>
          <w:color w:val="auto"/>
          <w:sz w:val="28"/>
          <w:szCs w:val="28"/>
        </w:rPr>
      </w:pPr>
      <w:r>
        <w:rPr>
          <w:rFonts w:eastAsia="仿宋"/>
          <w:b/>
          <w:bCs/>
          <w:color w:val="auto"/>
          <w:sz w:val="28"/>
          <w:szCs w:val="28"/>
        </w:rPr>
        <w:t>（2）统一领导，分类管理，分级响应</w:t>
      </w:r>
    </w:p>
    <w:p w14:paraId="71629074">
      <w:pPr>
        <w:ind w:firstLine="560"/>
        <w:rPr>
          <w:rFonts w:eastAsia="仿宋"/>
          <w:bCs/>
          <w:color w:val="auto"/>
          <w:sz w:val="28"/>
          <w:szCs w:val="28"/>
        </w:rPr>
      </w:pPr>
      <w:r>
        <w:rPr>
          <w:rFonts w:eastAsia="仿宋"/>
          <w:bCs/>
          <w:color w:val="auto"/>
          <w:sz w:val="28"/>
          <w:szCs w:val="28"/>
        </w:rPr>
        <w:t>加强各部门之间协同与合作，提高快速反应能力。针对不同污染源所造成的环境污染的特点，实行分类管理，充分发挥部门专业优势，使采取的措施与突发环境事件造成的危害范围和社会影响相适应。</w:t>
      </w:r>
    </w:p>
    <w:p w14:paraId="48EB5E22">
      <w:pPr>
        <w:ind w:firstLine="562"/>
        <w:rPr>
          <w:rFonts w:eastAsia="仿宋"/>
          <w:b/>
          <w:bCs/>
          <w:color w:val="auto"/>
          <w:sz w:val="28"/>
          <w:szCs w:val="28"/>
        </w:rPr>
      </w:pPr>
      <w:r>
        <w:rPr>
          <w:rFonts w:eastAsia="仿宋"/>
          <w:b/>
          <w:bCs/>
          <w:color w:val="auto"/>
          <w:sz w:val="28"/>
          <w:szCs w:val="28"/>
        </w:rPr>
        <w:t>（3）环境优先，先期处置，防止危害扩大</w:t>
      </w:r>
    </w:p>
    <w:p w14:paraId="46FBD3A1">
      <w:pPr>
        <w:ind w:firstLine="560"/>
        <w:rPr>
          <w:rFonts w:eastAsia="仿宋"/>
          <w:bCs/>
          <w:color w:val="auto"/>
          <w:sz w:val="28"/>
          <w:szCs w:val="28"/>
        </w:rPr>
      </w:pPr>
      <w:r>
        <w:rPr>
          <w:rFonts w:eastAsia="仿宋"/>
          <w:bCs/>
          <w:color w:val="auto"/>
          <w:sz w:val="28"/>
          <w:szCs w:val="28"/>
        </w:rPr>
        <w:t>发生突发环境事件之后，迅速有效采取先期处置，尽量消除或减轻突发环境事件的影响。</w:t>
      </w:r>
    </w:p>
    <w:p w14:paraId="43339FF2">
      <w:pPr>
        <w:ind w:firstLine="562"/>
        <w:rPr>
          <w:rFonts w:eastAsia="仿宋"/>
          <w:b/>
          <w:bCs/>
          <w:color w:val="auto"/>
          <w:sz w:val="28"/>
          <w:szCs w:val="28"/>
        </w:rPr>
      </w:pPr>
      <w:r>
        <w:rPr>
          <w:rFonts w:eastAsia="仿宋"/>
          <w:b/>
          <w:bCs/>
          <w:color w:val="auto"/>
          <w:sz w:val="28"/>
          <w:szCs w:val="28"/>
        </w:rPr>
        <w:t>（4）平战结合，快速响应，科学应急</w:t>
      </w:r>
    </w:p>
    <w:p w14:paraId="2AEB748F">
      <w:pPr>
        <w:ind w:firstLine="560"/>
        <w:rPr>
          <w:rFonts w:eastAsia="仿宋"/>
          <w:color w:val="auto"/>
        </w:rPr>
      </w:pPr>
      <w:r>
        <w:rPr>
          <w:rFonts w:eastAsia="仿宋"/>
          <w:bCs/>
          <w:color w:val="auto"/>
          <w:sz w:val="28"/>
          <w:szCs w:val="28"/>
        </w:rPr>
        <w:t>积极做好应对突发环境事件的思想准备、物资准备、技术准备、工作准备，加强培训演练，充分利用现有专业环境应急救援力量。</w:t>
      </w:r>
    </w:p>
    <w:p w14:paraId="0A44E35E">
      <w:pPr>
        <w:pStyle w:val="3"/>
        <w:spacing w:before="156" w:after="156"/>
        <w:rPr>
          <w:rFonts w:eastAsia="仿宋"/>
          <w:color w:val="auto"/>
        </w:rPr>
        <w:sectPr>
          <w:headerReference r:id="rId13" w:type="default"/>
          <w:footerReference r:id="rId14" w:type="default"/>
          <w:pgSz w:w="11906" w:h="16838"/>
          <w:pgMar w:top="1803" w:right="1800" w:bottom="1803" w:left="1800" w:header="992" w:footer="992" w:gutter="0"/>
          <w:pgBorders>
            <w:top w:val="none" w:sz="0" w:space="0"/>
            <w:left w:val="none" w:sz="0" w:space="0"/>
            <w:bottom w:val="none" w:sz="0" w:space="0"/>
            <w:right w:val="none" w:sz="0" w:space="0"/>
          </w:pgBorders>
          <w:pgNumType w:start="1"/>
          <w:cols w:space="720" w:num="1"/>
          <w:docGrid w:type="lines" w:linePitch="312" w:charSpace="0"/>
        </w:sectPr>
      </w:pPr>
    </w:p>
    <w:p w14:paraId="2E869E78">
      <w:pPr>
        <w:pStyle w:val="3"/>
        <w:spacing w:before="156" w:after="156"/>
        <w:rPr>
          <w:rFonts w:eastAsia="仿宋"/>
          <w:color w:val="auto"/>
        </w:rPr>
      </w:pPr>
      <w:bookmarkStart w:id="11" w:name="_Toc27362"/>
      <w:r>
        <w:rPr>
          <w:rFonts w:eastAsia="仿宋"/>
          <w:color w:val="auto"/>
        </w:rPr>
        <w:t>2基本情况</w:t>
      </w:r>
      <w:bookmarkEnd w:id="11"/>
    </w:p>
    <w:p w14:paraId="7632D573">
      <w:pPr>
        <w:pStyle w:val="4"/>
        <w:spacing w:before="156" w:after="156"/>
        <w:rPr>
          <w:rFonts w:eastAsia="仿宋"/>
          <w:color w:val="auto"/>
        </w:rPr>
      </w:pPr>
      <w:bookmarkStart w:id="12" w:name="_Toc669"/>
      <w:r>
        <w:rPr>
          <w:rFonts w:eastAsia="仿宋"/>
          <w:color w:val="auto"/>
        </w:rPr>
        <w:t>2.1医院基本情况介绍</w:t>
      </w:r>
      <w:bookmarkEnd w:id="12"/>
    </w:p>
    <w:p w14:paraId="69F792BB">
      <w:pPr>
        <w:ind w:firstLine="560"/>
        <w:rPr>
          <w:rFonts w:eastAsia="仿宋"/>
          <w:color w:val="auto"/>
          <w:sz w:val="28"/>
          <w:szCs w:val="28"/>
        </w:rPr>
      </w:pPr>
      <w:r>
        <w:rPr>
          <w:rFonts w:hint="eastAsia" w:eastAsia="仿宋"/>
          <w:color w:val="auto"/>
          <w:sz w:val="28"/>
          <w:szCs w:val="28"/>
          <w:lang w:eastAsia="zh-CN"/>
        </w:rPr>
        <w:t>赤壁市妇幼保健院</w:t>
      </w:r>
      <w:r>
        <w:rPr>
          <w:rFonts w:eastAsia="仿宋"/>
          <w:color w:val="auto"/>
          <w:sz w:val="28"/>
          <w:szCs w:val="28"/>
        </w:rPr>
        <w:t>基本情况：</w:t>
      </w:r>
      <w:r>
        <w:rPr>
          <w:rFonts w:hint="eastAsia" w:eastAsia="仿宋"/>
          <w:color w:val="auto"/>
          <w:sz w:val="28"/>
          <w:szCs w:val="28"/>
        </w:rPr>
        <w:t>赤壁市妇幼保健院始建于1984年，是赤壁市唯一一家妇幼保健机构，集妇幼保健和医疗为一体，承担赤壁市全市的妇女保健、儿童保健、医疗、健康教育、妇幼人员培训、妇幼科研信息统计、母乳喂养知识培训和技术指导及计划生育知识宣传和技术指导等任务，是全市的妇幼保健业务指导中心。该院在妇女儿童保健技术上，为赤壁市独家权威，以妇女病查治、妇癌诊断、乳腺病诊疗、妇儿营养咨询、儿童智测、孕产妇护理、育儿指导为特色，多次被世界卫生组织、世界儿童基金会、卫生部、国务院、湖北省卫生厅、咸宁市人民政府、咸宁市卫生局、赤壁市人民政府授予各类先进单位，WHO、卫生部授予“爱婴医院”、“二级优秀妇幼保健院”、“巾帼文明示范岗”单位</w:t>
      </w:r>
      <w:r>
        <w:rPr>
          <w:rFonts w:eastAsia="仿宋"/>
          <w:color w:val="auto"/>
          <w:sz w:val="28"/>
          <w:szCs w:val="28"/>
        </w:rPr>
        <w:t>。</w:t>
      </w:r>
    </w:p>
    <w:p w14:paraId="15913F0C">
      <w:pPr>
        <w:pStyle w:val="4"/>
        <w:spacing w:before="156" w:after="156"/>
        <w:rPr>
          <w:rFonts w:eastAsia="仿宋"/>
          <w:color w:val="auto"/>
        </w:rPr>
      </w:pPr>
      <w:bookmarkStart w:id="13" w:name="_Toc19138"/>
      <w:r>
        <w:rPr>
          <w:rFonts w:eastAsia="仿宋"/>
          <w:color w:val="auto"/>
        </w:rPr>
        <w:t>2.2医院建设内容及规模</w:t>
      </w:r>
      <w:bookmarkEnd w:id="13"/>
    </w:p>
    <w:p w14:paraId="130AF1FD">
      <w:pPr>
        <w:ind w:firstLine="560"/>
        <w:rPr>
          <w:rFonts w:hint="default" w:eastAsia="仿宋"/>
          <w:color w:val="auto"/>
          <w:sz w:val="28"/>
          <w:szCs w:val="28"/>
          <w:lang w:val="en-US" w:eastAsia="zh-CN"/>
        </w:rPr>
      </w:pPr>
      <w:r>
        <w:rPr>
          <w:rFonts w:hint="eastAsia" w:eastAsia="仿宋"/>
          <w:color w:val="auto"/>
          <w:sz w:val="28"/>
          <w:szCs w:val="28"/>
          <w:lang w:eastAsia="zh-CN"/>
        </w:rPr>
        <w:t>赤壁市妇幼保健院位于赤壁市金鸡山路，</w:t>
      </w:r>
      <w:r>
        <w:rPr>
          <w:rFonts w:hint="eastAsia" w:eastAsia="仿宋"/>
          <w:color w:val="auto"/>
          <w:sz w:val="28"/>
          <w:szCs w:val="28"/>
          <w:lang w:val="en-US" w:eastAsia="zh-CN"/>
        </w:rPr>
        <w:t>坐标：113°52′25.343″，29°42′28.465″，行业类别：综合医院，级别等级：二级，病床数为200床，医务人员数240人，其中行政管理人员30人，医护人员210人。临床科室有：妇科、产科、 儿科、新生儿科、 外科、乳腺科、口腔科、妇女保健科、儿童保健科、围产期保健科、生殖保健科、计划生育科等。</w:t>
      </w:r>
    </w:p>
    <w:p w14:paraId="5B6ECBA1">
      <w:pPr>
        <w:pStyle w:val="4"/>
        <w:spacing w:before="156" w:after="156"/>
        <w:rPr>
          <w:rFonts w:eastAsia="仿宋"/>
          <w:color w:val="auto"/>
        </w:rPr>
      </w:pPr>
      <w:bookmarkStart w:id="14" w:name="_Toc14597"/>
      <w:r>
        <w:rPr>
          <w:rFonts w:eastAsia="仿宋"/>
          <w:color w:val="auto"/>
        </w:rPr>
        <w:t>2.3医院周边环境风险受体情况</w:t>
      </w:r>
      <w:bookmarkEnd w:id="14"/>
    </w:p>
    <w:p w14:paraId="17E7DCA3">
      <w:pPr>
        <w:ind w:firstLine="560"/>
        <w:rPr>
          <w:rFonts w:hint="default" w:eastAsia="仿宋"/>
          <w:color w:val="auto"/>
          <w:sz w:val="28"/>
          <w:szCs w:val="28"/>
          <w:lang w:val="en-US" w:eastAsia="zh-CN"/>
        </w:rPr>
      </w:pPr>
      <w:r>
        <w:rPr>
          <w:rFonts w:eastAsia="仿宋"/>
          <w:color w:val="auto"/>
          <w:sz w:val="28"/>
          <w:szCs w:val="28"/>
        </w:rPr>
        <w:t>对照《企业突发环境事件风险分级方法》（HJ941-2018），</w:t>
      </w:r>
      <w:r>
        <w:rPr>
          <w:rFonts w:hint="eastAsia" w:eastAsia="仿宋"/>
          <w:color w:val="auto"/>
          <w:sz w:val="28"/>
          <w:szCs w:val="28"/>
        </w:rPr>
        <w:t>赤壁市妇幼保健院地址位于赤壁市金鸡山路147号，</w:t>
      </w:r>
      <w:r>
        <w:rPr>
          <w:rFonts w:eastAsia="仿宋"/>
          <w:color w:val="auto"/>
          <w:sz w:val="28"/>
          <w:szCs w:val="28"/>
        </w:rPr>
        <w:t>项目地理位置见附图1。</w:t>
      </w:r>
      <w:r>
        <w:rPr>
          <w:rFonts w:hint="eastAsia" w:eastAsia="仿宋"/>
          <w:color w:val="auto"/>
          <w:sz w:val="28"/>
          <w:szCs w:val="28"/>
          <w:lang w:val="en-US" w:eastAsia="zh-CN"/>
        </w:rPr>
        <w:t>周边关系见下表。</w:t>
      </w:r>
    </w:p>
    <w:p w14:paraId="5C5DB9E6">
      <w:pPr>
        <w:numPr>
          <w:ilvl w:val="0"/>
          <w:numId w:val="1"/>
        </w:numPr>
        <w:ind w:left="425" w:leftChars="0" w:hanging="425" w:firstLineChars="0"/>
        <w:jc w:val="center"/>
        <w:rPr>
          <w:rFonts w:hint="eastAsia" w:eastAsia="仿宋" w:cs="Times New Roman"/>
          <w:b/>
          <w:color w:val="auto"/>
          <w:sz w:val="24"/>
          <w:szCs w:val="24"/>
          <w:lang w:eastAsia="zh-CN"/>
        </w:rPr>
      </w:pPr>
      <w:r>
        <w:rPr>
          <w:rFonts w:hint="eastAsia" w:eastAsia="仿宋" w:cs="Times New Roman"/>
          <w:b/>
          <w:color w:val="auto"/>
          <w:sz w:val="24"/>
          <w:szCs w:val="24"/>
          <w:lang w:eastAsia="zh-CN"/>
        </w:rPr>
        <w:t>周边关系一览表</w:t>
      </w:r>
    </w:p>
    <w:tbl>
      <w:tblPr>
        <w:tblStyle w:val="131"/>
        <w:tblW w:w="852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2559"/>
        <w:gridCol w:w="1395"/>
        <w:gridCol w:w="1543"/>
        <w:gridCol w:w="952"/>
        <w:gridCol w:w="1352"/>
      </w:tblGrid>
      <w:tr w14:paraId="293B891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719" w:type="dxa"/>
            <w:tcBorders>
              <w:tl2br w:val="nil"/>
              <w:tr2bl w:val="nil"/>
            </w:tcBorders>
            <w:vAlign w:val="center"/>
          </w:tcPr>
          <w:p w14:paraId="33AD7B50">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7"/>
                <w:sz w:val="24"/>
                <w:szCs w:val="24"/>
              </w:rPr>
              <w:t>序 号</w:t>
            </w:r>
          </w:p>
        </w:tc>
        <w:tc>
          <w:tcPr>
            <w:tcW w:w="2559" w:type="dxa"/>
            <w:tcBorders>
              <w:tl2br w:val="nil"/>
              <w:tr2bl w:val="nil"/>
            </w:tcBorders>
            <w:vAlign w:val="center"/>
          </w:tcPr>
          <w:p w14:paraId="32DA604D">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3"/>
                <w:sz w:val="24"/>
                <w:szCs w:val="24"/>
              </w:rPr>
              <w:t>名称</w:t>
            </w:r>
          </w:p>
        </w:tc>
        <w:tc>
          <w:tcPr>
            <w:tcW w:w="1395" w:type="dxa"/>
            <w:tcBorders>
              <w:tl2br w:val="nil"/>
              <w:tr2bl w:val="nil"/>
            </w:tcBorders>
            <w:vAlign w:val="center"/>
          </w:tcPr>
          <w:p w14:paraId="0FE9BF29">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3"/>
                <w:sz w:val="24"/>
                <w:szCs w:val="24"/>
              </w:rPr>
              <w:t>功能</w:t>
            </w:r>
          </w:p>
        </w:tc>
        <w:tc>
          <w:tcPr>
            <w:tcW w:w="1543" w:type="dxa"/>
            <w:tcBorders>
              <w:tl2br w:val="nil"/>
              <w:tr2bl w:val="nil"/>
            </w:tcBorders>
            <w:vAlign w:val="center"/>
          </w:tcPr>
          <w:p w14:paraId="296847E9">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4"/>
                <w:sz w:val="24"/>
                <w:szCs w:val="24"/>
              </w:rPr>
              <w:t>规模</w:t>
            </w:r>
          </w:p>
        </w:tc>
        <w:tc>
          <w:tcPr>
            <w:tcW w:w="952" w:type="dxa"/>
            <w:tcBorders>
              <w:tl2br w:val="nil"/>
              <w:tr2bl w:val="nil"/>
            </w:tcBorders>
            <w:vAlign w:val="center"/>
          </w:tcPr>
          <w:p w14:paraId="00AA8086">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6"/>
                <w:sz w:val="24"/>
                <w:szCs w:val="24"/>
              </w:rPr>
              <w:t>相对方</w:t>
            </w:r>
            <w:r>
              <w:rPr>
                <w:rFonts w:hint="default" w:ascii="Times New Roman" w:hAnsi="Times New Roman" w:eastAsia="仿宋" w:cs="Times New Roman"/>
                <w:b/>
                <w:bCs/>
                <w:color w:val="auto"/>
                <w:sz w:val="24"/>
                <w:szCs w:val="24"/>
              </w:rPr>
              <w:t>位</w:t>
            </w:r>
          </w:p>
        </w:tc>
        <w:tc>
          <w:tcPr>
            <w:tcW w:w="1352" w:type="dxa"/>
            <w:tcBorders>
              <w:tl2br w:val="nil"/>
              <w:tr2bl w:val="nil"/>
            </w:tcBorders>
            <w:vAlign w:val="center"/>
          </w:tcPr>
          <w:p w14:paraId="03432CF3">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7"/>
                <w:position w:val="5"/>
                <w:sz w:val="24"/>
                <w:szCs w:val="24"/>
              </w:rPr>
              <w:t>相对距离</w:t>
            </w:r>
          </w:p>
          <w:p w14:paraId="636A298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4"/>
                <w:position w:val="1"/>
                <w:sz w:val="24"/>
                <w:szCs w:val="24"/>
              </w:rPr>
              <w:t>/m</w:t>
            </w:r>
          </w:p>
        </w:tc>
      </w:tr>
      <w:tr w14:paraId="19821EB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7387309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2559" w:type="dxa"/>
            <w:tcBorders>
              <w:tl2br w:val="nil"/>
              <w:tr2bl w:val="nil"/>
            </w:tcBorders>
            <w:vAlign w:val="top"/>
          </w:tcPr>
          <w:p w14:paraId="21334642">
            <w:pPr>
              <w:keepNext w:val="0"/>
              <w:keepLines w:val="0"/>
              <w:pageBreakBefore w:val="0"/>
              <w:widowControl w:val="0"/>
              <w:kinsoku/>
              <w:wordWrap/>
              <w:overflowPunct/>
              <w:topLinePunct w:val="0"/>
              <w:autoSpaceDE/>
              <w:autoSpaceDN/>
              <w:bidi w:val="0"/>
              <w:adjustRightInd/>
              <w:snapToGrid/>
              <w:spacing w:line="240" w:lineRule="auto"/>
              <w:ind w:left="379"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碳素社</w:t>
            </w:r>
            <w:r>
              <w:rPr>
                <w:rFonts w:hint="default" w:ascii="Times New Roman" w:hAnsi="Times New Roman" w:eastAsia="仿宋" w:cs="Times New Roman"/>
                <w:color w:val="auto"/>
                <w:spacing w:val="-1"/>
                <w:sz w:val="24"/>
                <w:szCs w:val="24"/>
              </w:rPr>
              <w:t>区1</w:t>
            </w:r>
          </w:p>
        </w:tc>
        <w:tc>
          <w:tcPr>
            <w:tcW w:w="1395" w:type="dxa"/>
            <w:tcBorders>
              <w:tl2br w:val="nil"/>
              <w:tr2bl w:val="nil"/>
            </w:tcBorders>
            <w:vAlign w:val="center"/>
          </w:tcPr>
          <w:p w14:paraId="320A1546">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top"/>
          </w:tcPr>
          <w:p w14:paraId="3E4175C2">
            <w:pPr>
              <w:keepNext w:val="0"/>
              <w:keepLines w:val="0"/>
              <w:pageBreakBefore w:val="0"/>
              <w:widowControl w:val="0"/>
              <w:kinsoku/>
              <w:wordWrap/>
              <w:overflowPunct/>
              <w:topLinePunct w:val="0"/>
              <w:autoSpaceDE/>
              <w:autoSpaceDN/>
              <w:bidi w:val="0"/>
              <w:adjustRightInd/>
              <w:snapToGrid/>
              <w:spacing w:line="240" w:lineRule="auto"/>
              <w:ind w:right="164" w:rightChars="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约453</w:t>
            </w:r>
            <w:r>
              <w:rPr>
                <w:rFonts w:hint="default" w:ascii="Times New Roman" w:hAnsi="Times New Roman" w:eastAsia="仿宋" w:cs="Times New Roman"/>
                <w:color w:val="auto"/>
                <w:sz w:val="24"/>
                <w:szCs w:val="24"/>
              </w:rPr>
              <w:t xml:space="preserve"> 人</w:t>
            </w:r>
          </w:p>
        </w:tc>
        <w:tc>
          <w:tcPr>
            <w:tcW w:w="952" w:type="dxa"/>
            <w:tcBorders>
              <w:tl2br w:val="nil"/>
              <w:tr2bl w:val="nil"/>
            </w:tcBorders>
            <w:vAlign w:val="top"/>
          </w:tcPr>
          <w:p w14:paraId="289F1E3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E</w:t>
            </w:r>
          </w:p>
        </w:tc>
        <w:tc>
          <w:tcPr>
            <w:tcW w:w="1352" w:type="dxa"/>
            <w:tcBorders>
              <w:tl2br w:val="nil"/>
              <w:tr2bl w:val="nil"/>
            </w:tcBorders>
            <w:vAlign w:val="top"/>
          </w:tcPr>
          <w:p w14:paraId="3E747BB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r>
      <w:tr w14:paraId="5416E29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4F76FD0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c>
          <w:tcPr>
            <w:tcW w:w="2559" w:type="dxa"/>
            <w:tcBorders>
              <w:tl2br w:val="nil"/>
              <w:tr2bl w:val="nil"/>
            </w:tcBorders>
            <w:vAlign w:val="top"/>
          </w:tcPr>
          <w:p w14:paraId="1F9229CC">
            <w:pPr>
              <w:keepNext w:val="0"/>
              <w:keepLines w:val="0"/>
              <w:pageBreakBefore w:val="0"/>
              <w:widowControl w:val="0"/>
              <w:kinsoku/>
              <w:wordWrap/>
              <w:overflowPunct/>
              <w:topLinePunct w:val="0"/>
              <w:autoSpaceDE/>
              <w:autoSpaceDN/>
              <w:bidi w:val="0"/>
              <w:adjustRightInd/>
              <w:snapToGrid/>
              <w:spacing w:line="240" w:lineRule="auto"/>
              <w:ind w:left="379"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碳素社</w:t>
            </w:r>
            <w:r>
              <w:rPr>
                <w:rFonts w:hint="default" w:ascii="Times New Roman" w:hAnsi="Times New Roman" w:eastAsia="仿宋" w:cs="Times New Roman"/>
                <w:color w:val="auto"/>
                <w:spacing w:val="-1"/>
                <w:sz w:val="24"/>
                <w:szCs w:val="24"/>
              </w:rPr>
              <w:t>区2</w:t>
            </w:r>
          </w:p>
        </w:tc>
        <w:tc>
          <w:tcPr>
            <w:tcW w:w="1395" w:type="dxa"/>
            <w:tcBorders>
              <w:tl2br w:val="nil"/>
              <w:tr2bl w:val="nil"/>
            </w:tcBorders>
            <w:vAlign w:val="center"/>
          </w:tcPr>
          <w:p w14:paraId="16B1982F">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top"/>
          </w:tcPr>
          <w:p w14:paraId="07128194">
            <w:pPr>
              <w:keepNext w:val="0"/>
              <w:keepLines w:val="0"/>
              <w:pageBreakBefore w:val="0"/>
              <w:widowControl w:val="0"/>
              <w:kinsoku/>
              <w:wordWrap/>
              <w:overflowPunct/>
              <w:topLinePunct w:val="0"/>
              <w:autoSpaceDE/>
              <w:autoSpaceDN/>
              <w:bidi w:val="0"/>
              <w:adjustRightInd/>
              <w:snapToGrid/>
              <w:spacing w:line="240" w:lineRule="auto"/>
              <w:ind w:right="164" w:rightChars="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约300</w:t>
            </w:r>
            <w:r>
              <w:rPr>
                <w:rFonts w:hint="default" w:ascii="Times New Roman" w:hAnsi="Times New Roman" w:eastAsia="仿宋" w:cs="Times New Roman"/>
                <w:color w:val="auto"/>
                <w:sz w:val="24"/>
                <w:szCs w:val="24"/>
              </w:rPr>
              <w:t xml:space="preserve"> 人</w:t>
            </w:r>
          </w:p>
        </w:tc>
        <w:tc>
          <w:tcPr>
            <w:tcW w:w="952" w:type="dxa"/>
            <w:tcBorders>
              <w:tl2br w:val="nil"/>
              <w:tr2bl w:val="nil"/>
            </w:tcBorders>
            <w:vAlign w:val="top"/>
          </w:tcPr>
          <w:p w14:paraId="2453F95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S</w:t>
            </w:r>
          </w:p>
        </w:tc>
        <w:tc>
          <w:tcPr>
            <w:tcW w:w="1352" w:type="dxa"/>
            <w:tcBorders>
              <w:tl2br w:val="nil"/>
              <w:tr2bl w:val="nil"/>
            </w:tcBorders>
            <w:vAlign w:val="top"/>
          </w:tcPr>
          <w:p w14:paraId="53E50E8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0"/>
                <w:sz w:val="24"/>
                <w:szCs w:val="24"/>
              </w:rPr>
              <w:t>10</w:t>
            </w:r>
          </w:p>
        </w:tc>
      </w:tr>
      <w:tr w14:paraId="1A69978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53E8820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p>
        </w:tc>
        <w:tc>
          <w:tcPr>
            <w:tcW w:w="2559" w:type="dxa"/>
            <w:tcBorders>
              <w:tl2br w:val="nil"/>
              <w:tr2bl w:val="nil"/>
            </w:tcBorders>
            <w:vAlign w:val="top"/>
          </w:tcPr>
          <w:p w14:paraId="689B8899">
            <w:pPr>
              <w:keepNext w:val="0"/>
              <w:keepLines w:val="0"/>
              <w:pageBreakBefore w:val="0"/>
              <w:widowControl w:val="0"/>
              <w:kinsoku/>
              <w:wordWrap/>
              <w:overflowPunct/>
              <w:topLinePunct w:val="0"/>
              <w:autoSpaceDE/>
              <w:autoSpaceDN/>
              <w:bidi w:val="0"/>
              <w:adjustRightInd/>
              <w:snapToGrid/>
              <w:spacing w:line="240" w:lineRule="auto"/>
              <w:ind w:left="379"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碳素社</w:t>
            </w:r>
            <w:r>
              <w:rPr>
                <w:rFonts w:hint="default" w:ascii="Times New Roman" w:hAnsi="Times New Roman" w:eastAsia="仿宋" w:cs="Times New Roman"/>
                <w:color w:val="auto"/>
                <w:spacing w:val="-1"/>
                <w:sz w:val="24"/>
                <w:szCs w:val="24"/>
              </w:rPr>
              <w:t>区3</w:t>
            </w:r>
          </w:p>
        </w:tc>
        <w:tc>
          <w:tcPr>
            <w:tcW w:w="1395" w:type="dxa"/>
            <w:tcBorders>
              <w:tl2br w:val="nil"/>
              <w:tr2bl w:val="nil"/>
            </w:tcBorders>
            <w:vAlign w:val="center"/>
          </w:tcPr>
          <w:p w14:paraId="4370E8D3">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top"/>
          </w:tcPr>
          <w:p w14:paraId="413F6B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约123人</w:t>
            </w:r>
          </w:p>
        </w:tc>
        <w:tc>
          <w:tcPr>
            <w:tcW w:w="952" w:type="dxa"/>
            <w:tcBorders>
              <w:tl2br w:val="nil"/>
              <w:tr2bl w:val="nil"/>
            </w:tcBorders>
            <w:vAlign w:val="top"/>
          </w:tcPr>
          <w:p w14:paraId="571A871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w:t>
            </w:r>
          </w:p>
        </w:tc>
        <w:tc>
          <w:tcPr>
            <w:tcW w:w="1352" w:type="dxa"/>
            <w:tcBorders>
              <w:tl2br w:val="nil"/>
              <w:tr2bl w:val="nil"/>
            </w:tcBorders>
            <w:vAlign w:val="top"/>
          </w:tcPr>
          <w:p w14:paraId="03280C4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p>
        </w:tc>
      </w:tr>
      <w:tr w14:paraId="04950FD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2A2853A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4</w:t>
            </w:r>
          </w:p>
        </w:tc>
        <w:tc>
          <w:tcPr>
            <w:tcW w:w="2559" w:type="dxa"/>
            <w:tcBorders>
              <w:tl2br w:val="nil"/>
              <w:tr2bl w:val="nil"/>
            </w:tcBorders>
            <w:vAlign w:val="top"/>
          </w:tcPr>
          <w:p w14:paraId="37DAD076">
            <w:pPr>
              <w:keepNext w:val="0"/>
              <w:keepLines w:val="0"/>
              <w:pageBreakBefore w:val="0"/>
              <w:widowControl w:val="0"/>
              <w:kinsoku/>
              <w:wordWrap/>
              <w:overflowPunct/>
              <w:topLinePunct w:val="0"/>
              <w:autoSpaceDE/>
              <w:autoSpaceDN/>
              <w:bidi w:val="0"/>
              <w:adjustRightInd/>
              <w:snapToGrid/>
              <w:spacing w:line="240" w:lineRule="auto"/>
              <w:ind w:left="159"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赤壁市消</w:t>
            </w:r>
            <w:r>
              <w:rPr>
                <w:rFonts w:hint="default" w:ascii="Times New Roman" w:hAnsi="Times New Roman" w:eastAsia="仿宋" w:cs="Times New Roman"/>
                <w:color w:val="auto"/>
                <w:spacing w:val="-1"/>
                <w:sz w:val="24"/>
                <w:szCs w:val="24"/>
              </w:rPr>
              <w:t>防大队</w:t>
            </w:r>
          </w:p>
        </w:tc>
        <w:tc>
          <w:tcPr>
            <w:tcW w:w="1395" w:type="dxa"/>
            <w:tcBorders>
              <w:tl2br w:val="nil"/>
              <w:tr2bl w:val="nil"/>
            </w:tcBorders>
            <w:vAlign w:val="center"/>
          </w:tcPr>
          <w:p w14:paraId="158C1E4A">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pacing w:val="6"/>
                <w:sz w:val="24"/>
                <w:szCs w:val="24"/>
                <w:lang w:val="en-US" w:eastAsia="zh-CN"/>
              </w:rPr>
              <w:t>办公</w:t>
            </w:r>
          </w:p>
        </w:tc>
        <w:tc>
          <w:tcPr>
            <w:tcW w:w="1543" w:type="dxa"/>
            <w:tcBorders>
              <w:tl2br w:val="nil"/>
              <w:tr2bl w:val="nil"/>
            </w:tcBorders>
            <w:vAlign w:val="top"/>
          </w:tcPr>
          <w:p w14:paraId="3D4E5AE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约60人</w:t>
            </w:r>
          </w:p>
        </w:tc>
        <w:tc>
          <w:tcPr>
            <w:tcW w:w="952" w:type="dxa"/>
            <w:tcBorders>
              <w:tl2br w:val="nil"/>
              <w:tr2bl w:val="nil"/>
            </w:tcBorders>
            <w:vAlign w:val="top"/>
          </w:tcPr>
          <w:p w14:paraId="2AB6140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N</w:t>
            </w:r>
          </w:p>
        </w:tc>
        <w:tc>
          <w:tcPr>
            <w:tcW w:w="1352" w:type="dxa"/>
            <w:tcBorders>
              <w:tl2br w:val="nil"/>
              <w:tr2bl w:val="nil"/>
            </w:tcBorders>
            <w:vAlign w:val="top"/>
          </w:tcPr>
          <w:p w14:paraId="73CE06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30</w:t>
            </w:r>
          </w:p>
        </w:tc>
      </w:tr>
      <w:tr w14:paraId="7E9F143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08388BA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c>
          <w:tcPr>
            <w:tcW w:w="2559" w:type="dxa"/>
            <w:tcBorders>
              <w:tl2br w:val="nil"/>
              <w:tr2bl w:val="nil"/>
            </w:tcBorders>
            <w:vAlign w:val="top"/>
          </w:tcPr>
          <w:p w14:paraId="79F7629F">
            <w:pPr>
              <w:keepNext w:val="0"/>
              <w:keepLines w:val="0"/>
              <w:pageBreakBefore w:val="0"/>
              <w:widowControl w:val="0"/>
              <w:kinsoku/>
              <w:wordWrap/>
              <w:overflowPunct/>
              <w:topLinePunct w:val="0"/>
              <w:autoSpaceDE/>
              <w:autoSpaceDN/>
              <w:bidi w:val="0"/>
              <w:adjustRightInd/>
              <w:snapToGrid/>
              <w:spacing w:line="240" w:lineRule="auto"/>
              <w:ind w:left="334"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蒲圻</w:t>
            </w:r>
            <w:r>
              <w:rPr>
                <w:rFonts w:hint="default" w:ascii="Times New Roman" w:hAnsi="Times New Roman" w:eastAsia="仿宋" w:cs="Times New Roman"/>
                <w:color w:val="auto"/>
                <w:spacing w:val="-1"/>
                <w:sz w:val="24"/>
                <w:szCs w:val="24"/>
              </w:rPr>
              <w:t>派出所</w:t>
            </w:r>
          </w:p>
        </w:tc>
        <w:tc>
          <w:tcPr>
            <w:tcW w:w="1395" w:type="dxa"/>
            <w:tcBorders>
              <w:tl2br w:val="nil"/>
              <w:tr2bl w:val="nil"/>
            </w:tcBorders>
            <w:vAlign w:val="center"/>
          </w:tcPr>
          <w:p w14:paraId="3880AC04">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办公</w:t>
            </w:r>
          </w:p>
        </w:tc>
        <w:tc>
          <w:tcPr>
            <w:tcW w:w="1543" w:type="dxa"/>
            <w:tcBorders>
              <w:tl2br w:val="nil"/>
              <w:tr2bl w:val="nil"/>
            </w:tcBorders>
            <w:vAlign w:val="top"/>
          </w:tcPr>
          <w:p w14:paraId="41C9018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约50人</w:t>
            </w:r>
          </w:p>
        </w:tc>
        <w:tc>
          <w:tcPr>
            <w:tcW w:w="952" w:type="dxa"/>
            <w:tcBorders>
              <w:tl2br w:val="nil"/>
              <w:tr2bl w:val="nil"/>
            </w:tcBorders>
            <w:vAlign w:val="top"/>
          </w:tcPr>
          <w:p w14:paraId="475FF4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N</w:t>
            </w:r>
            <w:r>
              <w:rPr>
                <w:rFonts w:hint="default" w:ascii="Times New Roman" w:hAnsi="Times New Roman" w:eastAsia="仿宋" w:cs="Times New Roman"/>
                <w:color w:val="auto"/>
                <w:sz w:val="24"/>
                <w:szCs w:val="24"/>
              </w:rPr>
              <w:t>E</w:t>
            </w:r>
          </w:p>
        </w:tc>
        <w:tc>
          <w:tcPr>
            <w:tcW w:w="1352" w:type="dxa"/>
            <w:tcBorders>
              <w:tl2br w:val="nil"/>
              <w:tr2bl w:val="nil"/>
            </w:tcBorders>
            <w:vAlign w:val="top"/>
          </w:tcPr>
          <w:p w14:paraId="3EA8409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4</w:t>
            </w:r>
            <w:r>
              <w:rPr>
                <w:rFonts w:hint="default" w:ascii="Times New Roman" w:hAnsi="Times New Roman" w:eastAsia="仿宋" w:cs="Times New Roman"/>
                <w:color w:val="auto"/>
                <w:sz w:val="24"/>
                <w:szCs w:val="24"/>
              </w:rPr>
              <w:t>8</w:t>
            </w:r>
          </w:p>
        </w:tc>
      </w:tr>
      <w:tr w14:paraId="16D679E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74A03F5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w:t>
            </w:r>
          </w:p>
        </w:tc>
        <w:tc>
          <w:tcPr>
            <w:tcW w:w="2559" w:type="dxa"/>
            <w:tcBorders>
              <w:tl2br w:val="nil"/>
              <w:tr2bl w:val="nil"/>
            </w:tcBorders>
            <w:vAlign w:val="top"/>
          </w:tcPr>
          <w:p w14:paraId="49979D24">
            <w:pPr>
              <w:keepNext w:val="0"/>
              <w:keepLines w:val="0"/>
              <w:pageBreakBefore w:val="0"/>
              <w:widowControl w:val="0"/>
              <w:kinsoku/>
              <w:wordWrap/>
              <w:overflowPunct/>
              <w:topLinePunct w:val="0"/>
              <w:autoSpaceDE/>
              <w:autoSpaceDN/>
              <w:bidi w:val="0"/>
              <w:adjustRightInd/>
              <w:snapToGrid/>
              <w:spacing w:line="240" w:lineRule="auto"/>
              <w:ind w:left="25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赤壁市公安</w:t>
            </w:r>
            <w:r>
              <w:rPr>
                <w:rFonts w:hint="default" w:ascii="Times New Roman" w:hAnsi="Times New Roman" w:eastAsia="仿宋" w:cs="Times New Roman"/>
                <w:color w:val="auto"/>
                <w:spacing w:val="-1"/>
                <w:sz w:val="24"/>
                <w:szCs w:val="24"/>
              </w:rPr>
              <w:t>局</w:t>
            </w:r>
          </w:p>
        </w:tc>
        <w:tc>
          <w:tcPr>
            <w:tcW w:w="1395" w:type="dxa"/>
            <w:tcBorders>
              <w:tl2br w:val="nil"/>
              <w:tr2bl w:val="nil"/>
            </w:tcBorders>
            <w:vAlign w:val="center"/>
          </w:tcPr>
          <w:p w14:paraId="14006DF5">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pacing w:val="6"/>
                <w:sz w:val="24"/>
                <w:szCs w:val="24"/>
                <w:lang w:val="en-US" w:eastAsia="zh-CN"/>
              </w:rPr>
              <w:t>办公</w:t>
            </w:r>
          </w:p>
        </w:tc>
        <w:tc>
          <w:tcPr>
            <w:tcW w:w="1543" w:type="dxa"/>
            <w:tcBorders>
              <w:tl2br w:val="nil"/>
              <w:tr2bl w:val="nil"/>
            </w:tcBorders>
            <w:vAlign w:val="top"/>
          </w:tcPr>
          <w:p w14:paraId="54DA3F6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约60人</w:t>
            </w:r>
          </w:p>
        </w:tc>
        <w:tc>
          <w:tcPr>
            <w:tcW w:w="952" w:type="dxa"/>
            <w:tcBorders>
              <w:tl2br w:val="nil"/>
              <w:tr2bl w:val="nil"/>
            </w:tcBorders>
            <w:vAlign w:val="top"/>
          </w:tcPr>
          <w:p w14:paraId="3C40DEC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N</w:t>
            </w:r>
            <w:r>
              <w:rPr>
                <w:rFonts w:hint="default" w:ascii="Times New Roman" w:hAnsi="Times New Roman" w:eastAsia="仿宋" w:cs="Times New Roman"/>
                <w:color w:val="auto"/>
                <w:sz w:val="24"/>
                <w:szCs w:val="24"/>
              </w:rPr>
              <w:t>W</w:t>
            </w:r>
          </w:p>
        </w:tc>
        <w:tc>
          <w:tcPr>
            <w:tcW w:w="1352" w:type="dxa"/>
            <w:tcBorders>
              <w:tl2br w:val="nil"/>
              <w:tr2bl w:val="nil"/>
            </w:tcBorders>
            <w:vAlign w:val="top"/>
          </w:tcPr>
          <w:p w14:paraId="7E81FEE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35</w:t>
            </w:r>
          </w:p>
        </w:tc>
      </w:tr>
      <w:tr w14:paraId="0394490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0198005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w:t>
            </w:r>
          </w:p>
        </w:tc>
        <w:tc>
          <w:tcPr>
            <w:tcW w:w="2559" w:type="dxa"/>
            <w:tcBorders>
              <w:tl2br w:val="nil"/>
              <w:tr2bl w:val="nil"/>
            </w:tcBorders>
            <w:vAlign w:val="center"/>
          </w:tcPr>
          <w:p w14:paraId="70DACB4C">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陆水河</w:t>
            </w:r>
          </w:p>
        </w:tc>
        <w:tc>
          <w:tcPr>
            <w:tcW w:w="1395" w:type="dxa"/>
            <w:tcBorders>
              <w:tl2br w:val="nil"/>
              <w:tr2bl w:val="nil"/>
            </w:tcBorders>
            <w:vAlign w:val="center"/>
          </w:tcPr>
          <w:p w14:paraId="65903D61">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中河</w:t>
            </w:r>
          </w:p>
        </w:tc>
        <w:tc>
          <w:tcPr>
            <w:tcW w:w="1543" w:type="dxa"/>
            <w:tcBorders>
              <w:tl2br w:val="nil"/>
              <w:tr2bl w:val="nil"/>
            </w:tcBorders>
            <w:vAlign w:val="center"/>
          </w:tcPr>
          <w:p w14:paraId="11F49ECF">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pacing w:val="3"/>
                <w:sz w:val="24"/>
                <w:szCs w:val="24"/>
                <w:lang w:val="en-US" w:eastAsia="zh-CN"/>
              </w:rPr>
              <w:t>/</w:t>
            </w:r>
          </w:p>
        </w:tc>
        <w:tc>
          <w:tcPr>
            <w:tcW w:w="952" w:type="dxa"/>
            <w:tcBorders>
              <w:tl2br w:val="nil"/>
              <w:tr2bl w:val="nil"/>
            </w:tcBorders>
            <w:vAlign w:val="center"/>
          </w:tcPr>
          <w:p w14:paraId="4B330A83">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E</w:t>
            </w:r>
          </w:p>
        </w:tc>
        <w:tc>
          <w:tcPr>
            <w:tcW w:w="1352" w:type="dxa"/>
            <w:tcBorders>
              <w:tl2br w:val="nil"/>
              <w:tr2bl w:val="nil"/>
            </w:tcBorders>
            <w:vAlign w:val="center"/>
          </w:tcPr>
          <w:p w14:paraId="054BF667">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2"/>
                <w:sz w:val="24"/>
                <w:szCs w:val="24"/>
                <w:lang w:val="en-US" w:eastAsia="zh-CN"/>
              </w:rPr>
              <w:t>1233</w:t>
            </w:r>
          </w:p>
        </w:tc>
      </w:tr>
      <w:tr w14:paraId="41004B9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3D8D082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bookmarkStart w:id="15" w:name="_Toc31771"/>
            <w:r>
              <w:rPr>
                <w:rFonts w:hint="default" w:ascii="Times New Roman" w:hAnsi="Times New Roman" w:eastAsia="仿宋" w:cs="Times New Roman"/>
                <w:color w:val="auto"/>
                <w:sz w:val="24"/>
                <w:szCs w:val="24"/>
                <w:lang w:val="en-US" w:eastAsia="zh-CN"/>
              </w:rPr>
              <w:t>8</w:t>
            </w:r>
          </w:p>
        </w:tc>
        <w:tc>
          <w:tcPr>
            <w:tcW w:w="2559" w:type="dxa"/>
            <w:tcBorders>
              <w:tl2br w:val="nil"/>
              <w:tr2bl w:val="nil"/>
            </w:tcBorders>
            <w:vAlign w:val="center"/>
          </w:tcPr>
          <w:p w14:paraId="45730B51">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白岭庄</w:t>
            </w:r>
          </w:p>
        </w:tc>
        <w:tc>
          <w:tcPr>
            <w:tcW w:w="1395" w:type="dxa"/>
            <w:tcBorders>
              <w:tl2br w:val="nil"/>
              <w:tr2bl w:val="nil"/>
            </w:tcBorders>
            <w:vAlign w:val="center"/>
          </w:tcPr>
          <w:p w14:paraId="63FF768D">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31D7CABA">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约60人</w:t>
            </w:r>
          </w:p>
        </w:tc>
        <w:tc>
          <w:tcPr>
            <w:tcW w:w="952" w:type="dxa"/>
            <w:tcBorders>
              <w:tl2br w:val="nil"/>
              <w:tr2bl w:val="nil"/>
            </w:tcBorders>
            <w:vAlign w:val="center"/>
          </w:tcPr>
          <w:p w14:paraId="30126B64">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N</w:t>
            </w:r>
          </w:p>
        </w:tc>
        <w:tc>
          <w:tcPr>
            <w:tcW w:w="1352" w:type="dxa"/>
            <w:tcBorders>
              <w:tl2br w:val="nil"/>
              <w:tr2bl w:val="nil"/>
            </w:tcBorders>
            <w:vAlign w:val="center"/>
          </w:tcPr>
          <w:p w14:paraId="6F5B24A9">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2"/>
                <w:sz w:val="24"/>
                <w:szCs w:val="24"/>
                <w:lang w:val="en-US" w:eastAsia="zh-CN"/>
              </w:rPr>
            </w:pPr>
            <w:r>
              <w:rPr>
                <w:rFonts w:hint="default" w:ascii="Times New Roman" w:hAnsi="Times New Roman" w:eastAsia="仿宋" w:cs="Times New Roman"/>
                <w:color w:val="auto"/>
                <w:spacing w:val="2"/>
                <w:sz w:val="24"/>
                <w:szCs w:val="24"/>
                <w:lang w:val="en-US" w:eastAsia="zh-CN"/>
              </w:rPr>
              <w:t>4740</w:t>
            </w:r>
          </w:p>
        </w:tc>
      </w:tr>
      <w:tr w14:paraId="61D1A0B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3D4DCC1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9</w:t>
            </w:r>
          </w:p>
        </w:tc>
        <w:tc>
          <w:tcPr>
            <w:tcW w:w="2559" w:type="dxa"/>
            <w:tcBorders>
              <w:tl2br w:val="nil"/>
              <w:tr2bl w:val="nil"/>
            </w:tcBorders>
            <w:vAlign w:val="center"/>
          </w:tcPr>
          <w:p w14:paraId="1CC4F4F1">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大屋陈家</w:t>
            </w:r>
          </w:p>
        </w:tc>
        <w:tc>
          <w:tcPr>
            <w:tcW w:w="1395" w:type="dxa"/>
            <w:tcBorders>
              <w:tl2br w:val="nil"/>
              <w:tr2bl w:val="nil"/>
            </w:tcBorders>
            <w:vAlign w:val="center"/>
          </w:tcPr>
          <w:p w14:paraId="73305DB5">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167CF95D">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约40人</w:t>
            </w:r>
          </w:p>
        </w:tc>
        <w:tc>
          <w:tcPr>
            <w:tcW w:w="952" w:type="dxa"/>
            <w:tcBorders>
              <w:tl2br w:val="nil"/>
              <w:tr2bl w:val="nil"/>
            </w:tcBorders>
            <w:vAlign w:val="center"/>
          </w:tcPr>
          <w:p w14:paraId="30243EBA">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NE</w:t>
            </w:r>
          </w:p>
        </w:tc>
        <w:tc>
          <w:tcPr>
            <w:tcW w:w="1352" w:type="dxa"/>
            <w:tcBorders>
              <w:tl2br w:val="nil"/>
              <w:tr2bl w:val="nil"/>
            </w:tcBorders>
            <w:vAlign w:val="center"/>
          </w:tcPr>
          <w:p w14:paraId="6EAED4CD">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2"/>
                <w:sz w:val="24"/>
                <w:szCs w:val="24"/>
                <w:lang w:val="en-US" w:eastAsia="zh-CN"/>
              </w:rPr>
            </w:pPr>
            <w:r>
              <w:rPr>
                <w:rFonts w:hint="default" w:ascii="Times New Roman" w:hAnsi="Times New Roman" w:eastAsia="仿宋" w:cs="Times New Roman"/>
                <w:color w:val="auto"/>
                <w:spacing w:val="2"/>
                <w:sz w:val="24"/>
                <w:szCs w:val="24"/>
                <w:lang w:val="en-US" w:eastAsia="zh-CN"/>
              </w:rPr>
              <w:t>3952</w:t>
            </w:r>
          </w:p>
        </w:tc>
      </w:tr>
      <w:tr w14:paraId="04B6306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7F92CE9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10</w:t>
            </w:r>
          </w:p>
        </w:tc>
        <w:tc>
          <w:tcPr>
            <w:tcW w:w="2559" w:type="dxa"/>
            <w:tcBorders>
              <w:tl2br w:val="nil"/>
              <w:tr2bl w:val="nil"/>
            </w:tcBorders>
            <w:vAlign w:val="center"/>
          </w:tcPr>
          <w:p w14:paraId="55EAFC54">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城西花园小区</w:t>
            </w:r>
          </w:p>
        </w:tc>
        <w:tc>
          <w:tcPr>
            <w:tcW w:w="1395" w:type="dxa"/>
            <w:tcBorders>
              <w:tl2br w:val="nil"/>
              <w:tr2bl w:val="nil"/>
            </w:tcBorders>
            <w:vAlign w:val="center"/>
          </w:tcPr>
          <w:p w14:paraId="741BC103">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0A6F88DA">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约200人</w:t>
            </w:r>
          </w:p>
        </w:tc>
        <w:tc>
          <w:tcPr>
            <w:tcW w:w="952" w:type="dxa"/>
            <w:tcBorders>
              <w:tl2br w:val="nil"/>
              <w:tr2bl w:val="nil"/>
            </w:tcBorders>
            <w:vAlign w:val="center"/>
          </w:tcPr>
          <w:p w14:paraId="4B71BD3F">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NE</w:t>
            </w:r>
          </w:p>
        </w:tc>
        <w:tc>
          <w:tcPr>
            <w:tcW w:w="1352" w:type="dxa"/>
            <w:tcBorders>
              <w:tl2br w:val="nil"/>
              <w:tr2bl w:val="nil"/>
            </w:tcBorders>
            <w:vAlign w:val="center"/>
          </w:tcPr>
          <w:p w14:paraId="010CAB4E">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2"/>
                <w:sz w:val="24"/>
                <w:szCs w:val="24"/>
                <w:lang w:val="en-US" w:eastAsia="zh-CN"/>
              </w:rPr>
            </w:pPr>
            <w:r>
              <w:rPr>
                <w:rFonts w:hint="default" w:ascii="Times New Roman" w:hAnsi="Times New Roman" w:eastAsia="仿宋" w:cs="Times New Roman"/>
                <w:color w:val="auto"/>
                <w:spacing w:val="2"/>
                <w:sz w:val="24"/>
                <w:szCs w:val="24"/>
                <w:lang w:val="en-US" w:eastAsia="zh-CN"/>
              </w:rPr>
              <w:t>1095</w:t>
            </w:r>
          </w:p>
        </w:tc>
      </w:tr>
      <w:tr w14:paraId="793B709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177101C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11</w:t>
            </w:r>
          </w:p>
        </w:tc>
        <w:tc>
          <w:tcPr>
            <w:tcW w:w="2559" w:type="dxa"/>
            <w:tcBorders>
              <w:tl2br w:val="nil"/>
              <w:tr2bl w:val="nil"/>
            </w:tcBorders>
            <w:vAlign w:val="center"/>
          </w:tcPr>
          <w:p w14:paraId="5248C32C">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蒲圻</w:t>
            </w:r>
          </w:p>
        </w:tc>
        <w:tc>
          <w:tcPr>
            <w:tcW w:w="1395" w:type="dxa"/>
            <w:tcBorders>
              <w:tl2br w:val="nil"/>
              <w:tr2bl w:val="nil"/>
            </w:tcBorders>
            <w:vAlign w:val="center"/>
          </w:tcPr>
          <w:p w14:paraId="1DA32473">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3A908DF7">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约10000人</w:t>
            </w:r>
          </w:p>
        </w:tc>
        <w:tc>
          <w:tcPr>
            <w:tcW w:w="952" w:type="dxa"/>
            <w:tcBorders>
              <w:tl2br w:val="nil"/>
              <w:tr2bl w:val="nil"/>
            </w:tcBorders>
            <w:vAlign w:val="center"/>
          </w:tcPr>
          <w:p w14:paraId="4318F364">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NE</w:t>
            </w:r>
          </w:p>
        </w:tc>
        <w:tc>
          <w:tcPr>
            <w:tcW w:w="1352" w:type="dxa"/>
            <w:tcBorders>
              <w:tl2br w:val="nil"/>
              <w:tr2bl w:val="nil"/>
            </w:tcBorders>
            <w:vAlign w:val="center"/>
          </w:tcPr>
          <w:p w14:paraId="4E959526">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2"/>
                <w:sz w:val="24"/>
                <w:szCs w:val="24"/>
                <w:lang w:val="en-US" w:eastAsia="zh-CN"/>
              </w:rPr>
            </w:pPr>
            <w:r>
              <w:rPr>
                <w:rFonts w:hint="default" w:ascii="Times New Roman" w:hAnsi="Times New Roman" w:eastAsia="仿宋" w:cs="Times New Roman"/>
                <w:color w:val="auto"/>
                <w:spacing w:val="2"/>
                <w:sz w:val="24"/>
                <w:szCs w:val="24"/>
                <w:lang w:val="en-US" w:eastAsia="zh-CN"/>
              </w:rPr>
              <w:t>1386</w:t>
            </w:r>
          </w:p>
        </w:tc>
      </w:tr>
      <w:tr w14:paraId="08FF915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1657B06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12</w:t>
            </w:r>
          </w:p>
        </w:tc>
        <w:tc>
          <w:tcPr>
            <w:tcW w:w="2559" w:type="dxa"/>
            <w:tcBorders>
              <w:tl2br w:val="nil"/>
              <w:tr2bl w:val="nil"/>
            </w:tcBorders>
            <w:vAlign w:val="center"/>
          </w:tcPr>
          <w:p w14:paraId="511DFD13">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财政小区</w:t>
            </w:r>
          </w:p>
        </w:tc>
        <w:tc>
          <w:tcPr>
            <w:tcW w:w="1395" w:type="dxa"/>
            <w:tcBorders>
              <w:tl2br w:val="nil"/>
              <w:tr2bl w:val="nil"/>
            </w:tcBorders>
            <w:vAlign w:val="center"/>
          </w:tcPr>
          <w:p w14:paraId="675C21F9">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7FB4A0C3">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约300人</w:t>
            </w:r>
          </w:p>
        </w:tc>
        <w:tc>
          <w:tcPr>
            <w:tcW w:w="952" w:type="dxa"/>
            <w:tcBorders>
              <w:tl2br w:val="nil"/>
              <w:tr2bl w:val="nil"/>
            </w:tcBorders>
            <w:vAlign w:val="center"/>
          </w:tcPr>
          <w:p w14:paraId="74C7D0FB">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NE</w:t>
            </w:r>
          </w:p>
        </w:tc>
        <w:tc>
          <w:tcPr>
            <w:tcW w:w="1352" w:type="dxa"/>
            <w:tcBorders>
              <w:tl2br w:val="nil"/>
              <w:tr2bl w:val="nil"/>
            </w:tcBorders>
            <w:vAlign w:val="center"/>
          </w:tcPr>
          <w:p w14:paraId="3CABBFA8">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2"/>
                <w:sz w:val="24"/>
                <w:szCs w:val="24"/>
                <w:lang w:val="en-US" w:eastAsia="zh-CN"/>
              </w:rPr>
            </w:pPr>
            <w:r>
              <w:rPr>
                <w:rFonts w:hint="default" w:ascii="Times New Roman" w:hAnsi="Times New Roman" w:eastAsia="仿宋" w:cs="Times New Roman"/>
                <w:color w:val="auto"/>
                <w:spacing w:val="2"/>
                <w:sz w:val="24"/>
                <w:szCs w:val="24"/>
                <w:lang w:val="en-US" w:eastAsia="zh-CN"/>
              </w:rPr>
              <w:t>1508</w:t>
            </w:r>
          </w:p>
        </w:tc>
      </w:tr>
      <w:tr w14:paraId="4D8482D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27B30D6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13</w:t>
            </w:r>
          </w:p>
        </w:tc>
        <w:tc>
          <w:tcPr>
            <w:tcW w:w="2559" w:type="dxa"/>
            <w:tcBorders>
              <w:tl2br w:val="nil"/>
              <w:tr2bl w:val="nil"/>
            </w:tcBorders>
            <w:vAlign w:val="center"/>
          </w:tcPr>
          <w:p w14:paraId="62FBCD84">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赤壁市第一初级小学</w:t>
            </w:r>
          </w:p>
        </w:tc>
        <w:tc>
          <w:tcPr>
            <w:tcW w:w="1395" w:type="dxa"/>
            <w:tcBorders>
              <w:tl2br w:val="nil"/>
              <w:tr2bl w:val="nil"/>
            </w:tcBorders>
            <w:vAlign w:val="center"/>
          </w:tcPr>
          <w:p w14:paraId="0427B583">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61645A3D">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约300人</w:t>
            </w:r>
          </w:p>
        </w:tc>
        <w:tc>
          <w:tcPr>
            <w:tcW w:w="952" w:type="dxa"/>
            <w:tcBorders>
              <w:tl2br w:val="nil"/>
              <w:tr2bl w:val="nil"/>
            </w:tcBorders>
            <w:vAlign w:val="center"/>
          </w:tcPr>
          <w:p w14:paraId="44451131">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NE</w:t>
            </w:r>
          </w:p>
        </w:tc>
        <w:tc>
          <w:tcPr>
            <w:tcW w:w="1352" w:type="dxa"/>
            <w:tcBorders>
              <w:tl2br w:val="nil"/>
              <w:tr2bl w:val="nil"/>
            </w:tcBorders>
            <w:vAlign w:val="center"/>
          </w:tcPr>
          <w:p w14:paraId="7EEB0F08">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2"/>
                <w:sz w:val="24"/>
                <w:szCs w:val="24"/>
                <w:lang w:val="en-US" w:eastAsia="zh-CN"/>
              </w:rPr>
            </w:pPr>
            <w:r>
              <w:rPr>
                <w:rFonts w:hint="default" w:ascii="Times New Roman" w:hAnsi="Times New Roman" w:eastAsia="仿宋" w:cs="Times New Roman"/>
                <w:color w:val="auto"/>
                <w:spacing w:val="2"/>
                <w:sz w:val="24"/>
                <w:szCs w:val="24"/>
                <w:lang w:val="en-US" w:eastAsia="zh-CN"/>
              </w:rPr>
              <w:t>1399</w:t>
            </w:r>
          </w:p>
        </w:tc>
      </w:tr>
      <w:tr w14:paraId="4B1F8CB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5C3D0E7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14</w:t>
            </w:r>
          </w:p>
        </w:tc>
        <w:tc>
          <w:tcPr>
            <w:tcW w:w="2559" w:type="dxa"/>
            <w:tcBorders>
              <w:tl2br w:val="nil"/>
              <w:tr2bl w:val="nil"/>
            </w:tcBorders>
            <w:vAlign w:val="center"/>
          </w:tcPr>
          <w:p w14:paraId="0EE3A20D">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赤壁市人民医院小区</w:t>
            </w:r>
          </w:p>
        </w:tc>
        <w:tc>
          <w:tcPr>
            <w:tcW w:w="1395" w:type="dxa"/>
            <w:tcBorders>
              <w:tl2br w:val="nil"/>
              <w:tr2bl w:val="nil"/>
            </w:tcBorders>
            <w:vAlign w:val="center"/>
          </w:tcPr>
          <w:p w14:paraId="7339965F">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31041FBC">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约260人</w:t>
            </w:r>
          </w:p>
        </w:tc>
        <w:tc>
          <w:tcPr>
            <w:tcW w:w="952" w:type="dxa"/>
            <w:tcBorders>
              <w:tl2br w:val="nil"/>
              <w:tr2bl w:val="nil"/>
            </w:tcBorders>
            <w:vAlign w:val="center"/>
          </w:tcPr>
          <w:p w14:paraId="6DA591C3">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NE</w:t>
            </w:r>
          </w:p>
        </w:tc>
        <w:tc>
          <w:tcPr>
            <w:tcW w:w="1352" w:type="dxa"/>
            <w:tcBorders>
              <w:tl2br w:val="nil"/>
              <w:tr2bl w:val="nil"/>
            </w:tcBorders>
            <w:vAlign w:val="center"/>
          </w:tcPr>
          <w:p w14:paraId="44A8F4D9">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2"/>
                <w:sz w:val="24"/>
                <w:szCs w:val="24"/>
                <w:lang w:val="en-US" w:eastAsia="zh-CN"/>
              </w:rPr>
            </w:pPr>
            <w:r>
              <w:rPr>
                <w:rFonts w:hint="default" w:ascii="Times New Roman" w:hAnsi="Times New Roman" w:eastAsia="仿宋" w:cs="Times New Roman"/>
                <w:color w:val="auto"/>
                <w:spacing w:val="2"/>
                <w:sz w:val="24"/>
                <w:szCs w:val="24"/>
                <w:lang w:val="en-US" w:eastAsia="zh-CN"/>
              </w:rPr>
              <w:t>1216</w:t>
            </w:r>
          </w:p>
        </w:tc>
      </w:tr>
      <w:tr w14:paraId="53C491A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18B9452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15</w:t>
            </w:r>
          </w:p>
        </w:tc>
        <w:tc>
          <w:tcPr>
            <w:tcW w:w="2559" w:type="dxa"/>
            <w:tcBorders>
              <w:tl2br w:val="nil"/>
              <w:tr2bl w:val="nil"/>
            </w:tcBorders>
            <w:vAlign w:val="center"/>
          </w:tcPr>
          <w:p w14:paraId="47D96FD2">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鄂南高级中学</w:t>
            </w:r>
          </w:p>
        </w:tc>
        <w:tc>
          <w:tcPr>
            <w:tcW w:w="1395" w:type="dxa"/>
            <w:tcBorders>
              <w:tl2br w:val="nil"/>
              <w:tr2bl w:val="nil"/>
            </w:tcBorders>
            <w:vAlign w:val="center"/>
          </w:tcPr>
          <w:p w14:paraId="26CCAE7D">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6"/>
                <w:sz w:val="24"/>
                <w:szCs w:val="24"/>
                <w:lang w:val="en-US" w:eastAsia="zh-CN"/>
              </w:rPr>
              <w:t>学校</w:t>
            </w:r>
          </w:p>
        </w:tc>
        <w:tc>
          <w:tcPr>
            <w:tcW w:w="1543" w:type="dxa"/>
            <w:tcBorders>
              <w:tl2br w:val="nil"/>
              <w:tr2bl w:val="nil"/>
            </w:tcBorders>
            <w:vAlign w:val="center"/>
          </w:tcPr>
          <w:p w14:paraId="294777BF">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约1000人</w:t>
            </w:r>
          </w:p>
        </w:tc>
        <w:tc>
          <w:tcPr>
            <w:tcW w:w="952" w:type="dxa"/>
            <w:tcBorders>
              <w:tl2br w:val="nil"/>
              <w:tr2bl w:val="nil"/>
            </w:tcBorders>
            <w:vAlign w:val="center"/>
          </w:tcPr>
          <w:p w14:paraId="2BD9E87E">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NE</w:t>
            </w:r>
          </w:p>
        </w:tc>
        <w:tc>
          <w:tcPr>
            <w:tcW w:w="1352" w:type="dxa"/>
            <w:tcBorders>
              <w:tl2br w:val="nil"/>
              <w:tr2bl w:val="nil"/>
            </w:tcBorders>
            <w:vAlign w:val="center"/>
          </w:tcPr>
          <w:p w14:paraId="0E861D2B">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2"/>
                <w:sz w:val="24"/>
                <w:szCs w:val="24"/>
                <w:lang w:val="en-US" w:eastAsia="zh-CN"/>
              </w:rPr>
            </w:pPr>
            <w:r>
              <w:rPr>
                <w:rFonts w:hint="default" w:ascii="Times New Roman" w:hAnsi="Times New Roman" w:eastAsia="仿宋" w:cs="Times New Roman"/>
                <w:color w:val="auto"/>
                <w:spacing w:val="2"/>
                <w:sz w:val="24"/>
                <w:szCs w:val="24"/>
                <w:lang w:val="en-US" w:eastAsia="zh-CN"/>
              </w:rPr>
              <w:t>3543</w:t>
            </w:r>
          </w:p>
        </w:tc>
      </w:tr>
      <w:tr w14:paraId="7FF3750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55A0BC7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16</w:t>
            </w:r>
          </w:p>
        </w:tc>
        <w:tc>
          <w:tcPr>
            <w:tcW w:w="2559" w:type="dxa"/>
            <w:tcBorders>
              <w:tl2br w:val="nil"/>
              <w:tr2bl w:val="nil"/>
            </w:tcBorders>
            <w:vAlign w:val="center"/>
          </w:tcPr>
          <w:p w14:paraId="74E55670">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赤壁市</w:t>
            </w:r>
          </w:p>
        </w:tc>
        <w:tc>
          <w:tcPr>
            <w:tcW w:w="1395" w:type="dxa"/>
            <w:tcBorders>
              <w:tl2br w:val="nil"/>
              <w:tr2bl w:val="nil"/>
            </w:tcBorders>
            <w:vAlign w:val="center"/>
          </w:tcPr>
          <w:p w14:paraId="49E78872">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4D8ADA4B">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约20000人</w:t>
            </w:r>
          </w:p>
        </w:tc>
        <w:tc>
          <w:tcPr>
            <w:tcW w:w="952" w:type="dxa"/>
            <w:tcBorders>
              <w:tl2br w:val="nil"/>
              <w:tr2bl w:val="nil"/>
            </w:tcBorders>
            <w:vAlign w:val="center"/>
          </w:tcPr>
          <w:p w14:paraId="5DED03A4">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NE</w:t>
            </w:r>
          </w:p>
        </w:tc>
        <w:tc>
          <w:tcPr>
            <w:tcW w:w="1352" w:type="dxa"/>
            <w:tcBorders>
              <w:tl2br w:val="nil"/>
              <w:tr2bl w:val="nil"/>
            </w:tcBorders>
            <w:vAlign w:val="center"/>
          </w:tcPr>
          <w:p w14:paraId="2BB75B16">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2"/>
                <w:sz w:val="24"/>
                <w:szCs w:val="24"/>
                <w:lang w:val="en-US" w:eastAsia="zh-CN"/>
              </w:rPr>
            </w:pPr>
            <w:r>
              <w:rPr>
                <w:rFonts w:hint="default" w:ascii="Times New Roman" w:hAnsi="Times New Roman" w:eastAsia="仿宋" w:cs="Times New Roman"/>
                <w:color w:val="auto"/>
                <w:spacing w:val="2"/>
                <w:sz w:val="24"/>
                <w:szCs w:val="24"/>
                <w:lang w:val="en-US" w:eastAsia="zh-CN"/>
              </w:rPr>
              <w:t>3204</w:t>
            </w:r>
          </w:p>
        </w:tc>
      </w:tr>
      <w:tr w14:paraId="095797C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070EEE1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17</w:t>
            </w:r>
          </w:p>
        </w:tc>
        <w:tc>
          <w:tcPr>
            <w:tcW w:w="2559" w:type="dxa"/>
            <w:tcBorders>
              <w:tl2br w:val="nil"/>
              <w:tr2bl w:val="nil"/>
            </w:tcBorders>
            <w:vAlign w:val="center"/>
          </w:tcPr>
          <w:p w14:paraId="08B3A87B">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赤壁市人民政府</w:t>
            </w:r>
          </w:p>
        </w:tc>
        <w:tc>
          <w:tcPr>
            <w:tcW w:w="1395" w:type="dxa"/>
            <w:tcBorders>
              <w:tl2br w:val="nil"/>
              <w:tr2bl w:val="nil"/>
            </w:tcBorders>
            <w:vAlign w:val="center"/>
          </w:tcPr>
          <w:p w14:paraId="17E61118">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办公</w:t>
            </w:r>
          </w:p>
        </w:tc>
        <w:tc>
          <w:tcPr>
            <w:tcW w:w="1543" w:type="dxa"/>
            <w:tcBorders>
              <w:tl2br w:val="nil"/>
              <w:tr2bl w:val="nil"/>
            </w:tcBorders>
            <w:vAlign w:val="center"/>
          </w:tcPr>
          <w:p w14:paraId="57D7DC45">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约100人</w:t>
            </w:r>
          </w:p>
        </w:tc>
        <w:tc>
          <w:tcPr>
            <w:tcW w:w="952" w:type="dxa"/>
            <w:tcBorders>
              <w:tl2br w:val="nil"/>
              <w:tr2bl w:val="nil"/>
            </w:tcBorders>
            <w:vAlign w:val="center"/>
          </w:tcPr>
          <w:p w14:paraId="4270B991">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NE</w:t>
            </w:r>
          </w:p>
        </w:tc>
        <w:tc>
          <w:tcPr>
            <w:tcW w:w="1352" w:type="dxa"/>
            <w:tcBorders>
              <w:tl2br w:val="nil"/>
              <w:tr2bl w:val="nil"/>
            </w:tcBorders>
            <w:vAlign w:val="center"/>
          </w:tcPr>
          <w:p w14:paraId="1D49C8BD">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2"/>
                <w:sz w:val="24"/>
                <w:szCs w:val="24"/>
                <w:lang w:val="en-US" w:eastAsia="zh-CN"/>
              </w:rPr>
            </w:pPr>
            <w:r>
              <w:rPr>
                <w:rFonts w:hint="default" w:ascii="Times New Roman" w:hAnsi="Times New Roman" w:eastAsia="仿宋" w:cs="Times New Roman"/>
                <w:color w:val="auto"/>
                <w:spacing w:val="2"/>
                <w:sz w:val="24"/>
                <w:szCs w:val="24"/>
                <w:lang w:val="en-US" w:eastAsia="zh-CN"/>
              </w:rPr>
              <w:t>3154</w:t>
            </w:r>
          </w:p>
        </w:tc>
      </w:tr>
      <w:tr w14:paraId="4D03021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267367B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18</w:t>
            </w:r>
          </w:p>
        </w:tc>
        <w:tc>
          <w:tcPr>
            <w:tcW w:w="2559" w:type="dxa"/>
            <w:tcBorders>
              <w:tl2br w:val="nil"/>
              <w:tr2bl w:val="nil"/>
            </w:tcBorders>
            <w:vAlign w:val="center"/>
          </w:tcPr>
          <w:p w14:paraId="3DB147C4">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赤壁市赤马港木田学校</w:t>
            </w:r>
          </w:p>
        </w:tc>
        <w:tc>
          <w:tcPr>
            <w:tcW w:w="1395" w:type="dxa"/>
            <w:tcBorders>
              <w:tl2br w:val="nil"/>
              <w:tr2bl w:val="nil"/>
            </w:tcBorders>
            <w:vAlign w:val="center"/>
          </w:tcPr>
          <w:p w14:paraId="15FB8ECE">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学校</w:t>
            </w:r>
          </w:p>
        </w:tc>
        <w:tc>
          <w:tcPr>
            <w:tcW w:w="1543" w:type="dxa"/>
            <w:tcBorders>
              <w:tl2br w:val="nil"/>
              <w:tr2bl w:val="nil"/>
            </w:tcBorders>
            <w:vAlign w:val="center"/>
          </w:tcPr>
          <w:p w14:paraId="70B3E27C">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约500人</w:t>
            </w:r>
          </w:p>
        </w:tc>
        <w:tc>
          <w:tcPr>
            <w:tcW w:w="952" w:type="dxa"/>
            <w:tcBorders>
              <w:tl2br w:val="nil"/>
              <w:tr2bl w:val="nil"/>
            </w:tcBorders>
            <w:vAlign w:val="center"/>
          </w:tcPr>
          <w:p w14:paraId="4EFBCF6B">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NE</w:t>
            </w:r>
          </w:p>
        </w:tc>
        <w:tc>
          <w:tcPr>
            <w:tcW w:w="1352" w:type="dxa"/>
            <w:tcBorders>
              <w:tl2br w:val="nil"/>
              <w:tr2bl w:val="nil"/>
            </w:tcBorders>
            <w:vAlign w:val="center"/>
          </w:tcPr>
          <w:p w14:paraId="4E35D0B2">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4777</w:t>
            </w:r>
          </w:p>
        </w:tc>
      </w:tr>
      <w:tr w14:paraId="4622851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5A2C166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19</w:t>
            </w:r>
          </w:p>
        </w:tc>
        <w:tc>
          <w:tcPr>
            <w:tcW w:w="2559" w:type="dxa"/>
            <w:tcBorders>
              <w:tl2br w:val="nil"/>
              <w:tr2bl w:val="nil"/>
            </w:tcBorders>
            <w:vAlign w:val="center"/>
          </w:tcPr>
          <w:p w14:paraId="7544AB11">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神仙坡</w:t>
            </w:r>
          </w:p>
        </w:tc>
        <w:tc>
          <w:tcPr>
            <w:tcW w:w="1395" w:type="dxa"/>
            <w:tcBorders>
              <w:tl2br w:val="nil"/>
              <w:tr2bl w:val="nil"/>
            </w:tcBorders>
            <w:vAlign w:val="center"/>
          </w:tcPr>
          <w:p w14:paraId="212CF0DE">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61B02FD4">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约40人</w:t>
            </w:r>
          </w:p>
        </w:tc>
        <w:tc>
          <w:tcPr>
            <w:tcW w:w="952" w:type="dxa"/>
            <w:tcBorders>
              <w:tl2br w:val="nil"/>
              <w:tr2bl w:val="nil"/>
            </w:tcBorders>
            <w:vAlign w:val="center"/>
          </w:tcPr>
          <w:p w14:paraId="72B2DA9B">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NE</w:t>
            </w:r>
          </w:p>
        </w:tc>
        <w:tc>
          <w:tcPr>
            <w:tcW w:w="1352" w:type="dxa"/>
            <w:tcBorders>
              <w:tl2br w:val="nil"/>
              <w:tr2bl w:val="nil"/>
            </w:tcBorders>
            <w:vAlign w:val="center"/>
          </w:tcPr>
          <w:p w14:paraId="17F99168">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3514</w:t>
            </w:r>
          </w:p>
        </w:tc>
      </w:tr>
      <w:tr w14:paraId="2816516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7A6F1EC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20</w:t>
            </w:r>
          </w:p>
        </w:tc>
        <w:tc>
          <w:tcPr>
            <w:tcW w:w="2559" w:type="dxa"/>
            <w:tcBorders>
              <w:tl2br w:val="nil"/>
              <w:tr2bl w:val="nil"/>
            </w:tcBorders>
            <w:vAlign w:val="center"/>
          </w:tcPr>
          <w:p w14:paraId="5E9BAFB2">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饶山徐家</w:t>
            </w:r>
          </w:p>
        </w:tc>
        <w:tc>
          <w:tcPr>
            <w:tcW w:w="1395" w:type="dxa"/>
            <w:tcBorders>
              <w:tl2br w:val="nil"/>
              <w:tr2bl w:val="nil"/>
            </w:tcBorders>
            <w:vAlign w:val="center"/>
          </w:tcPr>
          <w:p w14:paraId="6DA148B0">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68320A2F">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约2000人</w:t>
            </w:r>
          </w:p>
        </w:tc>
        <w:tc>
          <w:tcPr>
            <w:tcW w:w="952" w:type="dxa"/>
            <w:tcBorders>
              <w:tl2br w:val="nil"/>
              <w:tr2bl w:val="nil"/>
            </w:tcBorders>
            <w:vAlign w:val="center"/>
          </w:tcPr>
          <w:p w14:paraId="23F9C3B6">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NE</w:t>
            </w:r>
          </w:p>
        </w:tc>
        <w:tc>
          <w:tcPr>
            <w:tcW w:w="1352" w:type="dxa"/>
            <w:tcBorders>
              <w:tl2br w:val="nil"/>
              <w:tr2bl w:val="nil"/>
            </w:tcBorders>
            <w:vAlign w:val="center"/>
          </w:tcPr>
          <w:p w14:paraId="3AB4AD84">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4316</w:t>
            </w:r>
          </w:p>
        </w:tc>
      </w:tr>
      <w:tr w14:paraId="1F23769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7C4CBEC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21</w:t>
            </w:r>
          </w:p>
        </w:tc>
        <w:tc>
          <w:tcPr>
            <w:tcW w:w="2559" w:type="dxa"/>
            <w:tcBorders>
              <w:tl2br w:val="nil"/>
              <w:tr2bl w:val="nil"/>
            </w:tcBorders>
            <w:vAlign w:val="center"/>
          </w:tcPr>
          <w:p w14:paraId="2C439825">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银河小区</w:t>
            </w:r>
          </w:p>
        </w:tc>
        <w:tc>
          <w:tcPr>
            <w:tcW w:w="1395" w:type="dxa"/>
            <w:tcBorders>
              <w:tl2br w:val="nil"/>
              <w:tr2bl w:val="nil"/>
            </w:tcBorders>
            <w:vAlign w:val="center"/>
          </w:tcPr>
          <w:p w14:paraId="6B8B84F8">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38D5C4AD">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约500人</w:t>
            </w:r>
          </w:p>
        </w:tc>
        <w:tc>
          <w:tcPr>
            <w:tcW w:w="952" w:type="dxa"/>
            <w:tcBorders>
              <w:tl2br w:val="nil"/>
              <w:tr2bl w:val="nil"/>
            </w:tcBorders>
            <w:vAlign w:val="center"/>
          </w:tcPr>
          <w:p w14:paraId="75E88244">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E</w:t>
            </w:r>
          </w:p>
        </w:tc>
        <w:tc>
          <w:tcPr>
            <w:tcW w:w="1352" w:type="dxa"/>
            <w:tcBorders>
              <w:tl2br w:val="nil"/>
              <w:tr2bl w:val="nil"/>
            </w:tcBorders>
            <w:vAlign w:val="center"/>
          </w:tcPr>
          <w:p w14:paraId="1BCD22E5">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1125</w:t>
            </w:r>
          </w:p>
        </w:tc>
      </w:tr>
      <w:tr w14:paraId="71F37CD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4E1B8FB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22</w:t>
            </w:r>
          </w:p>
        </w:tc>
        <w:tc>
          <w:tcPr>
            <w:tcW w:w="2559" w:type="dxa"/>
            <w:tcBorders>
              <w:tl2br w:val="nil"/>
              <w:tr2bl w:val="nil"/>
            </w:tcBorders>
            <w:vAlign w:val="center"/>
          </w:tcPr>
          <w:p w14:paraId="08A06F2F">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生资小区</w:t>
            </w:r>
          </w:p>
        </w:tc>
        <w:tc>
          <w:tcPr>
            <w:tcW w:w="1395" w:type="dxa"/>
            <w:tcBorders>
              <w:tl2br w:val="nil"/>
              <w:tr2bl w:val="nil"/>
            </w:tcBorders>
            <w:vAlign w:val="center"/>
          </w:tcPr>
          <w:p w14:paraId="213CE4F3">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0AEE2489">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约300人</w:t>
            </w:r>
          </w:p>
        </w:tc>
        <w:tc>
          <w:tcPr>
            <w:tcW w:w="952" w:type="dxa"/>
            <w:tcBorders>
              <w:tl2br w:val="nil"/>
              <w:tr2bl w:val="nil"/>
            </w:tcBorders>
            <w:vAlign w:val="center"/>
          </w:tcPr>
          <w:p w14:paraId="442C0F2C">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SE</w:t>
            </w:r>
          </w:p>
        </w:tc>
        <w:tc>
          <w:tcPr>
            <w:tcW w:w="1352" w:type="dxa"/>
            <w:tcBorders>
              <w:tl2br w:val="nil"/>
              <w:tr2bl w:val="nil"/>
            </w:tcBorders>
            <w:vAlign w:val="center"/>
          </w:tcPr>
          <w:p w14:paraId="49684E2D">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813</w:t>
            </w:r>
          </w:p>
        </w:tc>
      </w:tr>
      <w:tr w14:paraId="5D9A820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71A5BF9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23</w:t>
            </w:r>
          </w:p>
        </w:tc>
        <w:tc>
          <w:tcPr>
            <w:tcW w:w="2559" w:type="dxa"/>
            <w:tcBorders>
              <w:tl2br w:val="nil"/>
              <w:tr2bl w:val="nil"/>
            </w:tcBorders>
            <w:vAlign w:val="center"/>
          </w:tcPr>
          <w:p w14:paraId="67BC2D70">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建行小区</w:t>
            </w:r>
          </w:p>
        </w:tc>
        <w:tc>
          <w:tcPr>
            <w:tcW w:w="1395" w:type="dxa"/>
            <w:tcBorders>
              <w:tl2br w:val="nil"/>
              <w:tr2bl w:val="nil"/>
            </w:tcBorders>
            <w:vAlign w:val="center"/>
          </w:tcPr>
          <w:p w14:paraId="5CEF8791">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68603AA1">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约210人</w:t>
            </w:r>
          </w:p>
        </w:tc>
        <w:tc>
          <w:tcPr>
            <w:tcW w:w="952" w:type="dxa"/>
            <w:tcBorders>
              <w:tl2br w:val="nil"/>
              <w:tr2bl w:val="nil"/>
            </w:tcBorders>
            <w:vAlign w:val="center"/>
          </w:tcPr>
          <w:p w14:paraId="3E006F68">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SE</w:t>
            </w:r>
          </w:p>
        </w:tc>
        <w:tc>
          <w:tcPr>
            <w:tcW w:w="1352" w:type="dxa"/>
            <w:tcBorders>
              <w:tl2br w:val="nil"/>
              <w:tr2bl w:val="nil"/>
            </w:tcBorders>
            <w:vAlign w:val="center"/>
          </w:tcPr>
          <w:p w14:paraId="0D3BA791">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1141</w:t>
            </w:r>
          </w:p>
        </w:tc>
      </w:tr>
      <w:tr w14:paraId="7C580E6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29EF041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24</w:t>
            </w:r>
          </w:p>
        </w:tc>
        <w:tc>
          <w:tcPr>
            <w:tcW w:w="2559" w:type="dxa"/>
            <w:tcBorders>
              <w:tl2br w:val="nil"/>
              <w:tr2bl w:val="nil"/>
            </w:tcBorders>
            <w:vAlign w:val="center"/>
          </w:tcPr>
          <w:p w14:paraId="31B1F545">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赤壁市青泉学校</w:t>
            </w:r>
          </w:p>
        </w:tc>
        <w:tc>
          <w:tcPr>
            <w:tcW w:w="1395" w:type="dxa"/>
            <w:tcBorders>
              <w:tl2br w:val="nil"/>
              <w:tr2bl w:val="nil"/>
            </w:tcBorders>
            <w:vAlign w:val="center"/>
          </w:tcPr>
          <w:p w14:paraId="5DA309F4">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学校</w:t>
            </w:r>
          </w:p>
        </w:tc>
        <w:tc>
          <w:tcPr>
            <w:tcW w:w="1543" w:type="dxa"/>
            <w:tcBorders>
              <w:tl2br w:val="nil"/>
              <w:tr2bl w:val="nil"/>
            </w:tcBorders>
            <w:vAlign w:val="center"/>
          </w:tcPr>
          <w:p w14:paraId="47CEBE3E">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约300人</w:t>
            </w:r>
          </w:p>
        </w:tc>
        <w:tc>
          <w:tcPr>
            <w:tcW w:w="952" w:type="dxa"/>
            <w:tcBorders>
              <w:tl2br w:val="nil"/>
              <w:tr2bl w:val="nil"/>
            </w:tcBorders>
            <w:vAlign w:val="center"/>
          </w:tcPr>
          <w:p w14:paraId="24DA9C5E">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SE</w:t>
            </w:r>
          </w:p>
        </w:tc>
        <w:tc>
          <w:tcPr>
            <w:tcW w:w="1352" w:type="dxa"/>
            <w:tcBorders>
              <w:tl2br w:val="nil"/>
              <w:tr2bl w:val="nil"/>
            </w:tcBorders>
            <w:vAlign w:val="center"/>
          </w:tcPr>
          <w:p w14:paraId="1BC3A420">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2"/>
                <w:sz w:val="24"/>
                <w:szCs w:val="24"/>
                <w:lang w:val="en-US" w:eastAsia="zh-CN"/>
              </w:rPr>
            </w:pPr>
            <w:r>
              <w:rPr>
                <w:rFonts w:hint="default" w:ascii="Times New Roman" w:hAnsi="Times New Roman" w:eastAsia="仿宋" w:cs="Times New Roman"/>
                <w:color w:val="auto"/>
                <w:spacing w:val="2"/>
                <w:sz w:val="24"/>
                <w:szCs w:val="24"/>
                <w:lang w:val="en-US" w:eastAsia="zh-CN"/>
              </w:rPr>
              <w:t>2259</w:t>
            </w:r>
          </w:p>
        </w:tc>
      </w:tr>
      <w:tr w14:paraId="250CE32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52A9B21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25</w:t>
            </w:r>
          </w:p>
        </w:tc>
        <w:tc>
          <w:tcPr>
            <w:tcW w:w="2559" w:type="dxa"/>
            <w:tcBorders>
              <w:tl2br w:val="nil"/>
              <w:tr2bl w:val="nil"/>
            </w:tcBorders>
            <w:vAlign w:val="center"/>
          </w:tcPr>
          <w:p w14:paraId="65177DB0">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方家冲</w:t>
            </w:r>
          </w:p>
        </w:tc>
        <w:tc>
          <w:tcPr>
            <w:tcW w:w="1395" w:type="dxa"/>
            <w:tcBorders>
              <w:tl2br w:val="nil"/>
              <w:tr2bl w:val="nil"/>
            </w:tcBorders>
            <w:vAlign w:val="center"/>
          </w:tcPr>
          <w:p w14:paraId="6C72FB2A">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70F8FD5B">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约100人</w:t>
            </w:r>
          </w:p>
        </w:tc>
        <w:tc>
          <w:tcPr>
            <w:tcW w:w="952" w:type="dxa"/>
            <w:tcBorders>
              <w:tl2br w:val="nil"/>
              <w:tr2bl w:val="nil"/>
            </w:tcBorders>
            <w:vAlign w:val="center"/>
          </w:tcPr>
          <w:p w14:paraId="4EC79F82">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SE</w:t>
            </w:r>
          </w:p>
        </w:tc>
        <w:tc>
          <w:tcPr>
            <w:tcW w:w="1352" w:type="dxa"/>
            <w:tcBorders>
              <w:tl2br w:val="nil"/>
              <w:tr2bl w:val="nil"/>
            </w:tcBorders>
            <w:vAlign w:val="center"/>
          </w:tcPr>
          <w:p w14:paraId="29424DC2">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2"/>
                <w:sz w:val="24"/>
                <w:szCs w:val="24"/>
                <w:lang w:val="en-US" w:eastAsia="zh-CN"/>
              </w:rPr>
            </w:pPr>
            <w:r>
              <w:rPr>
                <w:rFonts w:hint="default" w:ascii="Times New Roman" w:hAnsi="Times New Roman" w:eastAsia="仿宋" w:cs="Times New Roman"/>
                <w:color w:val="auto"/>
                <w:spacing w:val="2"/>
                <w:sz w:val="24"/>
                <w:szCs w:val="24"/>
                <w:lang w:val="en-US" w:eastAsia="zh-CN"/>
              </w:rPr>
              <w:t>4489</w:t>
            </w:r>
          </w:p>
        </w:tc>
      </w:tr>
      <w:tr w14:paraId="24F5F71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55BCA06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26</w:t>
            </w:r>
          </w:p>
        </w:tc>
        <w:tc>
          <w:tcPr>
            <w:tcW w:w="2559" w:type="dxa"/>
            <w:tcBorders>
              <w:tl2br w:val="nil"/>
              <w:tr2bl w:val="nil"/>
            </w:tcBorders>
            <w:vAlign w:val="center"/>
          </w:tcPr>
          <w:p w14:paraId="6787EE83">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青盛园</w:t>
            </w:r>
          </w:p>
        </w:tc>
        <w:tc>
          <w:tcPr>
            <w:tcW w:w="1395" w:type="dxa"/>
            <w:tcBorders>
              <w:tl2br w:val="nil"/>
              <w:tr2bl w:val="nil"/>
            </w:tcBorders>
            <w:vAlign w:val="center"/>
          </w:tcPr>
          <w:p w14:paraId="6F96DC91">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19AF74BE">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约200人</w:t>
            </w:r>
          </w:p>
        </w:tc>
        <w:tc>
          <w:tcPr>
            <w:tcW w:w="952" w:type="dxa"/>
            <w:tcBorders>
              <w:tl2br w:val="nil"/>
              <w:tr2bl w:val="nil"/>
            </w:tcBorders>
            <w:vAlign w:val="center"/>
          </w:tcPr>
          <w:p w14:paraId="3984A01A">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SE</w:t>
            </w:r>
          </w:p>
        </w:tc>
        <w:tc>
          <w:tcPr>
            <w:tcW w:w="1352" w:type="dxa"/>
            <w:tcBorders>
              <w:tl2br w:val="nil"/>
              <w:tr2bl w:val="nil"/>
            </w:tcBorders>
            <w:vAlign w:val="center"/>
          </w:tcPr>
          <w:p w14:paraId="51FCB885">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2"/>
                <w:sz w:val="24"/>
                <w:szCs w:val="24"/>
                <w:lang w:val="en-US" w:eastAsia="zh-CN"/>
              </w:rPr>
            </w:pPr>
            <w:r>
              <w:rPr>
                <w:rFonts w:hint="default" w:ascii="Times New Roman" w:hAnsi="Times New Roman" w:eastAsia="仿宋" w:cs="Times New Roman"/>
                <w:color w:val="auto"/>
                <w:spacing w:val="2"/>
                <w:sz w:val="24"/>
                <w:szCs w:val="24"/>
                <w:lang w:val="en-US" w:eastAsia="zh-CN"/>
              </w:rPr>
              <w:t>892</w:t>
            </w:r>
          </w:p>
        </w:tc>
      </w:tr>
      <w:tr w14:paraId="03EAD12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6DDE64B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27</w:t>
            </w:r>
          </w:p>
        </w:tc>
        <w:tc>
          <w:tcPr>
            <w:tcW w:w="2559" w:type="dxa"/>
            <w:tcBorders>
              <w:tl2br w:val="nil"/>
              <w:tr2bl w:val="nil"/>
            </w:tcBorders>
            <w:vAlign w:val="center"/>
          </w:tcPr>
          <w:p w14:paraId="2B61451E">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水泥小区</w:t>
            </w:r>
          </w:p>
        </w:tc>
        <w:tc>
          <w:tcPr>
            <w:tcW w:w="1395" w:type="dxa"/>
            <w:tcBorders>
              <w:tl2br w:val="nil"/>
              <w:tr2bl w:val="nil"/>
            </w:tcBorders>
            <w:vAlign w:val="center"/>
          </w:tcPr>
          <w:p w14:paraId="6A2A9DF4">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2F51CFCC">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约200人</w:t>
            </w:r>
          </w:p>
        </w:tc>
        <w:tc>
          <w:tcPr>
            <w:tcW w:w="952" w:type="dxa"/>
            <w:tcBorders>
              <w:tl2br w:val="nil"/>
              <w:tr2bl w:val="nil"/>
            </w:tcBorders>
            <w:vAlign w:val="center"/>
          </w:tcPr>
          <w:p w14:paraId="38E7E8C8">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SE</w:t>
            </w:r>
          </w:p>
        </w:tc>
        <w:tc>
          <w:tcPr>
            <w:tcW w:w="1352" w:type="dxa"/>
            <w:tcBorders>
              <w:tl2br w:val="nil"/>
              <w:tr2bl w:val="nil"/>
            </w:tcBorders>
            <w:vAlign w:val="center"/>
          </w:tcPr>
          <w:p w14:paraId="2CA01649">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2"/>
                <w:sz w:val="24"/>
                <w:szCs w:val="24"/>
                <w:lang w:val="en-US" w:eastAsia="zh-CN"/>
              </w:rPr>
            </w:pPr>
            <w:r>
              <w:rPr>
                <w:rFonts w:hint="default" w:ascii="Times New Roman" w:hAnsi="Times New Roman" w:eastAsia="仿宋" w:cs="Times New Roman"/>
                <w:color w:val="auto"/>
                <w:spacing w:val="2"/>
                <w:sz w:val="24"/>
                <w:szCs w:val="24"/>
                <w:lang w:val="en-US" w:eastAsia="zh-CN"/>
              </w:rPr>
              <w:t>1459</w:t>
            </w:r>
          </w:p>
        </w:tc>
      </w:tr>
      <w:tr w14:paraId="1D87523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442F7C1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28</w:t>
            </w:r>
          </w:p>
        </w:tc>
        <w:tc>
          <w:tcPr>
            <w:tcW w:w="2559" w:type="dxa"/>
            <w:tcBorders>
              <w:tl2br w:val="nil"/>
              <w:tr2bl w:val="nil"/>
            </w:tcBorders>
            <w:vAlign w:val="center"/>
          </w:tcPr>
          <w:p w14:paraId="68B295BD">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十八冲</w:t>
            </w:r>
          </w:p>
        </w:tc>
        <w:tc>
          <w:tcPr>
            <w:tcW w:w="1395" w:type="dxa"/>
            <w:tcBorders>
              <w:tl2br w:val="nil"/>
              <w:tr2bl w:val="nil"/>
            </w:tcBorders>
            <w:vAlign w:val="center"/>
          </w:tcPr>
          <w:p w14:paraId="1204048F">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54C887AF">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约300人</w:t>
            </w:r>
          </w:p>
        </w:tc>
        <w:tc>
          <w:tcPr>
            <w:tcW w:w="952" w:type="dxa"/>
            <w:tcBorders>
              <w:tl2br w:val="nil"/>
              <w:tr2bl w:val="nil"/>
            </w:tcBorders>
            <w:vAlign w:val="center"/>
          </w:tcPr>
          <w:p w14:paraId="43C74BCD">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SE</w:t>
            </w:r>
          </w:p>
        </w:tc>
        <w:tc>
          <w:tcPr>
            <w:tcW w:w="1352" w:type="dxa"/>
            <w:tcBorders>
              <w:tl2br w:val="nil"/>
              <w:tr2bl w:val="nil"/>
            </w:tcBorders>
            <w:vAlign w:val="center"/>
          </w:tcPr>
          <w:p w14:paraId="526CD407">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2"/>
                <w:sz w:val="24"/>
                <w:szCs w:val="24"/>
                <w:lang w:val="en-US" w:eastAsia="zh-CN"/>
              </w:rPr>
            </w:pPr>
            <w:r>
              <w:rPr>
                <w:rFonts w:hint="default" w:ascii="Times New Roman" w:hAnsi="Times New Roman" w:eastAsia="仿宋" w:cs="Times New Roman"/>
                <w:color w:val="auto"/>
                <w:spacing w:val="2"/>
                <w:sz w:val="24"/>
                <w:szCs w:val="24"/>
                <w:lang w:val="en-US" w:eastAsia="zh-CN"/>
              </w:rPr>
              <w:t>2000</w:t>
            </w:r>
          </w:p>
        </w:tc>
      </w:tr>
      <w:tr w14:paraId="20585BA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1EFB2F6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29</w:t>
            </w:r>
          </w:p>
        </w:tc>
        <w:tc>
          <w:tcPr>
            <w:tcW w:w="2559" w:type="dxa"/>
            <w:tcBorders>
              <w:tl2br w:val="nil"/>
              <w:tr2bl w:val="nil"/>
            </w:tcBorders>
            <w:vAlign w:val="center"/>
          </w:tcPr>
          <w:p w14:paraId="7B0255AB">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龙家湾</w:t>
            </w:r>
          </w:p>
        </w:tc>
        <w:tc>
          <w:tcPr>
            <w:tcW w:w="1395" w:type="dxa"/>
            <w:tcBorders>
              <w:tl2br w:val="nil"/>
              <w:tr2bl w:val="nil"/>
            </w:tcBorders>
            <w:vAlign w:val="center"/>
          </w:tcPr>
          <w:p w14:paraId="1D3BE9F2">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6030E275">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约60人</w:t>
            </w:r>
          </w:p>
        </w:tc>
        <w:tc>
          <w:tcPr>
            <w:tcW w:w="952" w:type="dxa"/>
            <w:tcBorders>
              <w:tl2br w:val="nil"/>
              <w:tr2bl w:val="nil"/>
            </w:tcBorders>
            <w:vAlign w:val="center"/>
          </w:tcPr>
          <w:p w14:paraId="0D3D8821">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SE</w:t>
            </w:r>
          </w:p>
        </w:tc>
        <w:tc>
          <w:tcPr>
            <w:tcW w:w="1352" w:type="dxa"/>
            <w:tcBorders>
              <w:tl2br w:val="nil"/>
              <w:tr2bl w:val="nil"/>
            </w:tcBorders>
            <w:vAlign w:val="center"/>
          </w:tcPr>
          <w:p w14:paraId="4EB47325">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4801</w:t>
            </w:r>
          </w:p>
        </w:tc>
      </w:tr>
      <w:tr w14:paraId="39752AB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74856E4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30</w:t>
            </w:r>
          </w:p>
        </w:tc>
        <w:tc>
          <w:tcPr>
            <w:tcW w:w="2559" w:type="dxa"/>
            <w:tcBorders>
              <w:tl2br w:val="nil"/>
              <w:tr2bl w:val="nil"/>
            </w:tcBorders>
            <w:vAlign w:val="center"/>
          </w:tcPr>
          <w:p w14:paraId="761942D7">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黄沙大塘</w:t>
            </w:r>
          </w:p>
        </w:tc>
        <w:tc>
          <w:tcPr>
            <w:tcW w:w="1395" w:type="dxa"/>
            <w:tcBorders>
              <w:tl2br w:val="nil"/>
              <w:tr2bl w:val="nil"/>
            </w:tcBorders>
            <w:vAlign w:val="center"/>
          </w:tcPr>
          <w:p w14:paraId="7652B418">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585FDD45">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约100人</w:t>
            </w:r>
          </w:p>
        </w:tc>
        <w:tc>
          <w:tcPr>
            <w:tcW w:w="952" w:type="dxa"/>
            <w:tcBorders>
              <w:tl2br w:val="nil"/>
              <w:tr2bl w:val="nil"/>
            </w:tcBorders>
            <w:vAlign w:val="center"/>
          </w:tcPr>
          <w:p w14:paraId="0205168D">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SE</w:t>
            </w:r>
          </w:p>
        </w:tc>
        <w:tc>
          <w:tcPr>
            <w:tcW w:w="1352" w:type="dxa"/>
            <w:tcBorders>
              <w:tl2br w:val="nil"/>
              <w:tr2bl w:val="nil"/>
            </w:tcBorders>
            <w:vAlign w:val="center"/>
          </w:tcPr>
          <w:p w14:paraId="3A0C0814">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4538</w:t>
            </w:r>
          </w:p>
        </w:tc>
      </w:tr>
      <w:tr w14:paraId="2D8ABB8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23983A9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31</w:t>
            </w:r>
          </w:p>
        </w:tc>
        <w:tc>
          <w:tcPr>
            <w:tcW w:w="2559" w:type="dxa"/>
            <w:tcBorders>
              <w:tl2br w:val="nil"/>
              <w:tr2bl w:val="nil"/>
            </w:tcBorders>
            <w:vAlign w:val="center"/>
          </w:tcPr>
          <w:p w14:paraId="5FE6C132">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宋家湾</w:t>
            </w:r>
          </w:p>
        </w:tc>
        <w:tc>
          <w:tcPr>
            <w:tcW w:w="1395" w:type="dxa"/>
            <w:tcBorders>
              <w:tl2br w:val="nil"/>
              <w:tr2bl w:val="nil"/>
            </w:tcBorders>
            <w:vAlign w:val="center"/>
          </w:tcPr>
          <w:p w14:paraId="4E1965A8">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0BF4790F">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约40人</w:t>
            </w:r>
          </w:p>
        </w:tc>
        <w:tc>
          <w:tcPr>
            <w:tcW w:w="952" w:type="dxa"/>
            <w:tcBorders>
              <w:tl2br w:val="nil"/>
              <w:tr2bl w:val="nil"/>
            </w:tcBorders>
            <w:vAlign w:val="center"/>
          </w:tcPr>
          <w:p w14:paraId="4B359BDF">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SW</w:t>
            </w:r>
          </w:p>
        </w:tc>
        <w:tc>
          <w:tcPr>
            <w:tcW w:w="1352" w:type="dxa"/>
            <w:tcBorders>
              <w:tl2br w:val="nil"/>
              <w:tr2bl w:val="nil"/>
            </w:tcBorders>
            <w:vAlign w:val="center"/>
          </w:tcPr>
          <w:p w14:paraId="1DD21F08">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3403</w:t>
            </w:r>
          </w:p>
        </w:tc>
      </w:tr>
      <w:tr w14:paraId="2B3F321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3B95B1E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32</w:t>
            </w:r>
          </w:p>
        </w:tc>
        <w:tc>
          <w:tcPr>
            <w:tcW w:w="2559" w:type="dxa"/>
            <w:tcBorders>
              <w:tl2br w:val="nil"/>
              <w:tr2bl w:val="nil"/>
            </w:tcBorders>
            <w:vAlign w:val="center"/>
          </w:tcPr>
          <w:p w14:paraId="134A5A81">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刘家塆</w:t>
            </w:r>
          </w:p>
        </w:tc>
        <w:tc>
          <w:tcPr>
            <w:tcW w:w="1395" w:type="dxa"/>
            <w:tcBorders>
              <w:tl2br w:val="nil"/>
              <w:tr2bl w:val="nil"/>
            </w:tcBorders>
            <w:vAlign w:val="center"/>
          </w:tcPr>
          <w:p w14:paraId="1D339FB2">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0D147E93">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约62人</w:t>
            </w:r>
          </w:p>
        </w:tc>
        <w:tc>
          <w:tcPr>
            <w:tcW w:w="952" w:type="dxa"/>
            <w:tcBorders>
              <w:tl2br w:val="nil"/>
              <w:tr2bl w:val="nil"/>
            </w:tcBorders>
            <w:vAlign w:val="center"/>
          </w:tcPr>
          <w:p w14:paraId="5257119E">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SW</w:t>
            </w:r>
          </w:p>
        </w:tc>
        <w:tc>
          <w:tcPr>
            <w:tcW w:w="1352" w:type="dxa"/>
            <w:tcBorders>
              <w:tl2br w:val="nil"/>
              <w:tr2bl w:val="nil"/>
            </w:tcBorders>
            <w:vAlign w:val="center"/>
          </w:tcPr>
          <w:p w14:paraId="0DE90F66">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4798</w:t>
            </w:r>
          </w:p>
        </w:tc>
      </w:tr>
      <w:tr w14:paraId="514599A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1544156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33</w:t>
            </w:r>
          </w:p>
        </w:tc>
        <w:tc>
          <w:tcPr>
            <w:tcW w:w="2559" w:type="dxa"/>
            <w:tcBorders>
              <w:tl2br w:val="nil"/>
              <w:tr2bl w:val="nil"/>
            </w:tcBorders>
            <w:vAlign w:val="center"/>
          </w:tcPr>
          <w:p w14:paraId="5F45EA98">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下屋傅家</w:t>
            </w:r>
          </w:p>
        </w:tc>
        <w:tc>
          <w:tcPr>
            <w:tcW w:w="1395" w:type="dxa"/>
            <w:tcBorders>
              <w:tl2br w:val="nil"/>
              <w:tr2bl w:val="nil"/>
            </w:tcBorders>
            <w:vAlign w:val="center"/>
          </w:tcPr>
          <w:p w14:paraId="7A3A8D9A">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6A3AE931">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约80人</w:t>
            </w:r>
          </w:p>
        </w:tc>
        <w:tc>
          <w:tcPr>
            <w:tcW w:w="952" w:type="dxa"/>
            <w:tcBorders>
              <w:tl2br w:val="nil"/>
              <w:tr2bl w:val="nil"/>
            </w:tcBorders>
            <w:vAlign w:val="center"/>
          </w:tcPr>
          <w:p w14:paraId="0E19695C">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SW</w:t>
            </w:r>
          </w:p>
        </w:tc>
        <w:tc>
          <w:tcPr>
            <w:tcW w:w="1352" w:type="dxa"/>
            <w:tcBorders>
              <w:tl2br w:val="nil"/>
              <w:tr2bl w:val="nil"/>
            </w:tcBorders>
            <w:vAlign w:val="center"/>
          </w:tcPr>
          <w:p w14:paraId="5DF1F097">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2603</w:t>
            </w:r>
          </w:p>
        </w:tc>
      </w:tr>
      <w:tr w14:paraId="6F7D577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252BA19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34</w:t>
            </w:r>
          </w:p>
        </w:tc>
        <w:tc>
          <w:tcPr>
            <w:tcW w:w="2559" w:type="dxa"/>
            <w:tcBorders>
              <w:tl2br w:val="nil"/>
              <w:tr2bl w:val="nil"/>
            </w:tcBorders>
            <w:vAlign w:val="center"/>
          </w:tcPr>
          <w:p w14:paraId="2072F5C6">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杉坡村</w:t>
            </w:r>
          </w:p>
        </w:tc>
        <w:tc>
          <w:tcPr>
            <w:tcW w:w="1395" w:type="dxa"/>
            <w:tcBorders>
              <w:tl2br w:val="nil"/>
              <w:tr2bl w:val="nil"/>
            </w:tcBorders>
            <w:vAlign w:val="center"/>
          </w:tcPr>
          <w:p w14:paraId="45D7F45B">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76D5FC3F">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约36人</w:t>
            </w:r>
          </w:p>
        </w:tc>
        <w:tc>
          <w:tcPr>
            <w:tcW w:w="952" w:type="dxa"/>
            <w:tcBorders>
              <w:tl2br w:val="nil"/>
              <w:tr2bl w:val="nil"/>
            </w:tcBorders>
            <w:vAlign w:val="center"/>
          </w:tcPr>
          <w:p w14:paraId="736FD262">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SW</w:t>
            </w:r>
          </w:p>
        </w:tc>
        <w:tc>
          <w:tcPr>
            <w:tcW w:w="1352" w:type="dxa"/>
            <w:tcBorders>
              <w:tl2br w:val="nil"/>
              <w:tr2bl w:val="nil"/>
            </w:tcBorders>
            <w:vAlign w:val="center"/>
          </w:tcPr>
          <w:p w14:paraId="4D6326D2">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3424</w:t>
            </w:r>
          </w:p>
        </w:tc>
      </w:tr>
      <w:tr w14:paraId="2883A80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0D04C71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35</w:t>
            </w:r>
          </w:p>
        </w:tc>
        <w:tc>
          <w:tcPr>
            <w:tcW w:w="2559" w:type="dxa"/>
            <w:tcBorders>
              <w:tl2br w:val="nil"/>
              <w:tr2bl w:val="nil"/>
            </w:tcBorders>
            <w:vAlign w:val="center"/>
          </w:tcPr>
          <w:p w14:paraId="6826C90D">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张家湾</w:t>
            </w:r>
          </w:p>
        </w:tc>
        <w:tc>
          <w:tcPr>
            <w:tcW w:w="1395" w:type="dxa"/>
            <w:tcBorders>
              <w:tl2br w:val="nil"/>
              <w:tr2bl w:val="nil"/>
            </w:tcBorders>
            <w:vAlign w:val="center"/>
          </w:tcPr>
          <w:p w14:paraId="7D191192">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48C0D45B">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约43人</w:t>
            </w:r>
          </w:p>
        </w:tc>
        <w:tc>
          <w:tcPr>
            <w:tcW w:w="952" w:type="dxa"/>
            <w:tcBorders>
              <w:tl2br w:val="nil"/>
              <w:tr2bl w:val="nil"/>
            </w:tcBorders>
            <w:vAlign w:val="center"/>
          </w:tcPr>
          <w:p w14:paraId="66621CD0">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SW</w:t>
            </w:r>
          </w:p>
        </w:tc>
        <w:tc>
          <w:tcPr>
            <w:tcW w:w="1352" w:type="dxa"/>
            <w:tcBorders>
              <w:tl2br w:val="nil"/>
              <w:tr2bl w:val="nil"/>
            </w:tcBorders>
            <w:vAlign w:val="center"/>
          </w:tcPr>
          <w:p w14:paraId="7C1AAA2D">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4336</w:t>
            </w:r>
          </w:p>
        </w:tc>
      </w:tr>
      <w:tr w14:paraId="1FB1B8D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4132446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36</w:t>
            </w:r>
          </w:p>
        </w:tc>
        <w:tc>
          <w:tcPr>
            <w:tcW w:w="2559" w:type="dxa"/>
            <w:tcBorders>
              <w:tl2br w:val="nil"/>
              <w:tr2bl w:val="nil"/>
            </w:tcBorders>
            <w:vAlign w:val="center"/>
          </w:tcPr>
          <w:p w14:paraId="0D2FB61E">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莲花塘</w:t>
            </w:r>
          </w:p>
        </w:tc>
        <w:tc>
          <w:tcPr>
            <w:tcW w:w="1395" w:type="dxa"/>
            <w:tcBorders>
              <w:tl2br w:val="nil"/>
              <w:tr2bl w:val="nil"/>
            </w:tcBorders>
            <w:vAlign w:val="center"/>
          </w:tcPr>
          <w:p w14:paraId="63D0002A">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1FB9020D">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约102人</w:t>
            </w:r>
          </w:p>
        </w:tc>
        <w:tc>
          <w:tcPr>
            <w:tcW w:w="952" w:type="dxa"/>
            <w:tcBorders>
              <w:tl2br w:val="nil"/>
              <w:tr2bl w:val="nil"/>
            </w:tcBorders>
            <w:vAlign w:val="center"/>
          </w:tcPr>
          <w:p w14:paraId="3CC49421">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NW</w:t>
            </w:r>
          </w:p>
        </w:tc>
        <w:tc>
          <w:tcPr>
            <w:tcW w:w="1352" w:type="dxa"/>
            <w:tcBorders>
              <w:tl2br w:val="nil"/>
              <w:tr2bl w:val="nil"/>
            </w:tcBorders>
            <w:vAlign w:val="center"/>
          </w:tcPr>
          <w:p w14:paraId="67153C16">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1423</w:t>
            </w:r>
          </w:p>
        </w:tc>
      </w:tr>
      <w:tr w14:paraId="712A7A9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2CC3D94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37</w:t>
            </w:r>
          </w:p>
        </w:tc>
        <w:tc>
          <w:tcPr>
            <w:tcW w:w="2559" w:type="dxa"/>
            <w:tcBorders>
              <w:tl2br w:val="nil"/>
              <w:tr2bl w:val="nil"/>
            </w:tcBorders>
            <w:vAlign w:val="center"/>
          </w:tcPr>
          <w:p w14:paraId="4E436815">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罗家塘</w:t>
            </w:r>
          </w:p>
        </w:tc>
        <w:tc>
          <w:tcPr>
            <w:tcW w:w="1395" w:type="dxa"/>
            <w:tcBorders>
              <w:tl2br w:val="nil"/>
              <w:tr2bl w:val="nil"/>
            </w:tcBorders>
            <w:vAlign w:val="center"/>
          </w:tcPr>
          <w:p w14:paraId="0F83394F">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45D67A6F">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约36人</w:t>
            </w:r>
          </w:p>
        </w:tc>
        <w:tc>
          <w:tcPr>
            <w:tcW w:w="952" w:type="dxa"/>
            <w:tcBorders>
              <w:tl2br w:val="nil"/>
              <w:tr2bl w:val="nil"/>
            </w:tcBorders>
            <w:vAlign w:val="center"/>
          </w:tcPr>
          <w:p w14:paraId="05D6C2E3">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NW</w:t>
            </w:r>
          </w:p>
        </w:tc>
        <w:tc>
          <w:tcPr>
            <w:tcW w:w="1352" w:type="dxa"/>
            <w:tcBorders>
              <w:tl2br w:val="nil"/>
              <w:tr2bl w:val="nil"/>
            </w:tcBorders>
            <w:vAlign w:val="center"/>
          </w:tcPr>
          <w:p w14:paraId="21977853">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2219</w:t>
            </w:r>
          </w:p>
        </w:tc>
      </w:tr>
      <w:tr w14:paraId="721AD84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72BF129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38</w:t>
            </w:r>
          </w:p>
        </w:tc>
        <w:tc>
          <w:tcPr>
            <w:tcW w:w="2559" w:type="dxa"/>
            <w:tcBorders>
              <w:tl2br w:val="nil"/>
              <w:tr2bl w:val="nil"/>
            </w:tcBorders>
            <w:vAlign w:val="center"/>
          </w:tcPr>
          <w:p w14:paraId="082C85DF">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朝臣傅庄</w:t>
            </w:r>
          </w:p>
        </w:tc>
        <w:tc>
          <w:tcPr>
            <w:tcW w:w="1395" w:type="dxa"/>
            <w:tcBorders>
              <w:tl2br w:val="nil"/>
              <w:tr2bl w:val="nil"/>
            </w:tcBorders>
            <w:vAlign w:val="center"/>
          </w:tcPr>
          <w:p w14:paraId="39695A9F">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5DA1071D">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约96人</w:t>
            </w:r>
          </w:p>
        </w:tc>
        <w:tc>
          <w:tcPr>
            <w:tcW w:w="952" w:type="dxa"/>
            <w:tcBorders>
              <w:tl2br w:val="nil"/>
              <w:tr2bl w:val="nil"/>
            </w:tcBorders>
            <w:vAlign w:val="center"/>
          </w:tcPr>
          <w:p w14:paraId="58D99BDF">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W</w:t>
            </w:r>
          </w:p>
        </w:tc>
        <w:tc>
          <w:tcPr>
            <w:tcW w:w="1352" w:type="dxa"/>
            <w:tcBorders>
              <w:tl2br w:val="nil"/>
              <w:tr2bl w:val="nil"/>
            </w:tcBorders>
            <w:vAlign w:val="center"/>
          </w:tcPr>
          <w:p w14:paraId="5BD329EA">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2826</w:t>
            </w:r>
          </w:p>
        </w:tc>
      </w:tr>
      <w:tr w14:paraId="0E6E27B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5250408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39</w:t>
            </w:r>
          </w:p>
        </w:tc>
        <w:tc>
          <w:tcPr>
            <w:tcW w:w="2559" w:type="dxa"/>
            <w:tcBorders>
              <w:tl2br w:val="nil"/>
              <w:tr2bl w:val="nil"/>
            </w:tcBorders>
            <w:vAlign w:val="center"/>
          </w:tcPr>
          <w:p w14:paraId="5F72853C">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苦竹桥村</w:t>
            </w:r>
          </w:p>
        </w:tc>
        <w:tc>
          <w:tcPr>
            <w:tcW w:w="1395" w:type="dxa"/>
            <w:tcBorders>
              <w:tl2br w:val="nil"/>
              <w:tr2bl w:val="nil"/>
            </w:tcBorders>
            <w:vAlign w:val="center"/>
          </w:tcPr>
          <w:p w14:paraId="6CFE1990">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1DD9873E">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约89人</w:t>
            </w:r>
          </w:p>
        </w:tc>
        <w:tc>
          <w:tcPr>
            <w:tcW w:w="952" w:type="dxa"/>
            <w:tcBorders>
              <w:tl2br w:val="nil"/>
              <w:tr2bl w:val="nil"/>
            </w:tcBorders>
            <w:vAlign w:val="center"/>
          </w:tcPr>
          <w:p w14:paraId="76270A8E">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SW</w:t>
            </w:r>
          </w:p>
        </w:tc>
        <w:tc>
          <w:tcPr>
            <w:tcW w:w="1352" w:type="dxa"/>
            <w:tcBorders>
              <w:tl2br w:val="nil"/>
              <w:tr2bl w:val="nil"/>
            </w:tcBorders>
            <w:vAlign w:val="center"/>
          </w:tcPr>
          <w:p w14:paraId="0DC9EA2C">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3574</w:t>
            </w:r>
          </w:p>
        </w:tc>
      </w:tr>
      <w:tr w14:paraId="367E606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380F6D9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40</w:t>
            </w:r>
          </w:p>
        </w:tc>
        <w:tc>
          <w:tcPr>
            <w:tcW w:w="2559" w:type="dxa"/>
            <w:tcBorders>
              <w:tl2br w:val="nil"/>
              <w:tr2bl w:val="nil"/>
            </w:tcBorders>
            <w:vAlign w:val="center"/>
          </w:tcPr>
          <w:p w14:paraId="3A72235B">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李家庄</w:t>
            </w:r>
          </w:p>
        </w:tc>
        <w:tc>
          <w:tcPr>
            <w:tcW w:w="1395" w:type="dxa"/>
            <w:tcBorders>
              <w:tl2br w:val="nil"/>
              <w:tr2bl w:val="nil"/>
            </w:tcBorders>
            <w:vAlign w:val="center"/>
          </w:tcPr>
          <w:p w14:paraId="6200C15C">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273D767B">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约36人</w:t>
            </w:r>
          </w:p>
        </w:tc>
        <w:tc>
          <w:tcPr>
            <w:tcW w:w="952" w:type="dxa"/>
            <w:tcBorders>
              <w:tl2br w:val="nil"/>
              <w:tr2bl w:val="nil"/>
            </w:tcBorders>
            <w:vAlign w:val="center"/>
          </w:tcPr>
          <w:p w14:paraId="4700B232">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SW</w:t>
            </w:r>
          </w:p>
        </w:tc>
        <w:tc>
          <w:tcPr>
            <w:tcW w:w="1352" w:type="dxa"/>
            <w:tcBorders>
              <w:tl2br w:val="nil"/>
              <w:tr2bl w:val="nil"/>
            </w:tcBorders>
            <w:vAlign w:val="center"/>
          </w:tcPr>
          <w:p w14:paraId="77C9712C">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4296</w:t>
            </w:r>
          </w:p>
        </w:tc>
      </w:tr>
      <w:tr w14:paraId="42CDD84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650C3BD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41</w:t>
            </w:r>
          </w:p>
        </w:tc>
        <w:tc>
          <w:tcPr>
            <w:tcW w:w="2559" w:type="dxa"/>
            <w:tcBorders>
              <w:tl2br w:val="nil"/>
              <w:tr2bl w:val="nil"/>
            </w:tcBorders>
            <w:vAlign w:val="center"/>
          </w:tcPr>
          <w:p w14:paraId="705250C1">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金桂畈</w:t>
            </w:r>
          </w:p>
        </w:tc>
        <w:tc>
          <w:tcPr>
            <w:tcW w:w="1395" w:type="dxa"/>
            <w:tcBorders>
              <w:tl2br w:val="nil"/>
              <w:tr2bl w:val="nil"/>
            </w:tcBorders>
            <w:vAlign w:val="center"/>
          </w:tcPr>
          <w:p w14:paraId="02730B0A">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3C7FBE1B">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约65人</w:t>
            </w:r>
          </w:p>
        </w:tc>
        <w:tc>
          <w:tcPr>
            <w:tcW w:w="952" w:type="dxa"/>
            <w:tcBorders>
              <w:tl2br w:val="nil"/>
              <w:tr2bl w:val="nil"/>
            </w:tcBorders>
            <w:vAlign w:val="center"/>
          </w:tcPr>
          <w:p w14:paraId="736094AC">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NW</w:t>
            </w:r>
          </w:p>
        </w:tc>
        <w:tc>
          <w:tcPr>
            <w:tcW w:w="1352" w:type="dxa"/>
            <w:tcBorders>
              <w:tl2br w:val="nil"/>
              <w:tr2bl w:val="nil"/>
            </w:tcBorders>
            <w:vAlign w:val="center"/>
          </w:tcPr>
          <w:p w14:paraId="00820140">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4204</w:t>
            </w:r>
          </w:p>
        </w:tc>
      </w:tr>
      <w:tr w14:paraId="30C41D1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471D470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42</w:t>
            </w:r>
          </w:p>
        </w:tc>
        <w:tc>
          <w:tcPr>
            <w:tcW w:w="2559" w:type="dxa"/>
            <w:tcBorders>
              <w:tl2br w:val="nil"/>
              <w:tr2bl w:val="nil"/>
            </w:tcBorders>
            <w:vAlign w:val="center"/>
          </w:tcPr>
          <w:p w14:paraId="5356D15E">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金潭村</w:t>
            </w:r>
          </w:p>
        </w:tc>
        <w:tc>
          <w:tcPr>
            <w:tcW w:w="1395" w:type="dxa"/>
            <w:tcBorders>
              <w:tl2br w:val="nil"/>
              <w:tr2bl w:val="nil"/>
            </w:tcBorders>
            <w:vAlign w:val="center"/>
          </w:tcPr>
          <w:p w14:paraId="5080DBE4">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628ABA55">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约106人</w:t>
            </w:r>
          </w:p>
        </w:tc>
        <w:tc>
          <w:tcPr>
            <w:tcW w:w="952" w:type="dxa"/>
            <w:tcBorders>
              <w:tl2br w:val="nil"/>
              <w:tr2bl w:val="nil"/>
            </w:tcBorders>
            <w:vAlign w:val="center"/>
          </w:tcPr>
          <w:p w14:paraId="7814DCC0">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NW</w:t>
            </w:r>
          </w:p>
        </w:tc>
        <w:tc>
          <w:tcPr>
            <w:tcW w:w="1352" w:type="dxa"/>
            <w:tcBorders>
              <w:tl2br w:val="nil"/>
              <w:tr2bl w:val="nil"/>
            </w:tcBorders>
            <w:vAlign w:val="center"/>
          </w:tcPr>
          <w:p w14:paraId="65168CB8">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4209</w:t>
            </w:r>
          </w:p>
        </w:tc>
      </w:tr>
      <w:tr w14:paraId="0B26247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099D761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43</w:t>
            </w:r>
          </w:p>
        </w:tc>
        <w:tc>
          <w:tcPr>
            <w:tcW w:w="2559" w:type="dxa"/>
            <w:tcBorders>
              <w:tl2br w:val="nil"/>
              <w:tr2bl w:val="nil"/>
            </w:tcBorders>
            <w:vAlign w:val="center"/>
          </w:tcPr>
          <w:p w14:paraId="1C4941B8">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何家</w:t>
            </w:r>
          </w:p>
        </w:tc>
        <w:tc>
          <w:tcPr>
            <w:tcW w:w="1395" w:type="dxa"/>
            <w:tcBorders>
              <w:tl2br w:val="nil"/>
              <w:tr2bl w:val="nil"/>
            </w:tcBorders>
            <w:vAlign w:val="center"/>
          </w:tcPr>
          <w:p w14:paraId="7DC8B1B3">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6C92F906">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约88人</w:t>
            </w:r>
          </w:p>
        </w:tc>
        <w:tc>
          <w:tcPr>
            <w:tcW w:w="952" w:type="dxa"/>
            <w:tcBorders>
              <w:tl2br w:val="nil"/>
              <w:tr2bl w:val="nil"/>
            </w:tcBorders>
            <w:vAlign w:val="center"/>
          </w:tcPr>
          <w:p w14:paraId="4EF41D4C">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NW</w:t>
            </w:r>
          </w:p>
        </w:tc>
        <w:tc>
          <w:tcPr>
            <w:tcW w:w="1352" w:type="dxa"/>
            <w:tcBorders>
              <w:tl2br w:val="nil"/>
              <w:tr2bl w:val="nil"/>
            </w:tcBorders>
            <w:vAlign w:val="center"/>
          </w:tcPr>
          <w:p w14:paraId="17ABE8A0">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3955</w:t>
            </w:r>
          </w:p>
        </w:tc>
      </w:tr>
      <w:tr w14:paraId="7C61E7F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0953A12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44</w:t>
            </w:r>
          </w:p>
        </w:tc>
        <w:tc>
          <w:tcPr>
            <w:tcW w:w="2559" w:type="dxa"/>
            <w:tcBorders>
              <w:tl2br w:val="nil"/>
              <w:tr2bl w:val="nil"/>
            </w:tcBorders>
            <w:vAlign w:val="center"/>
          </w:tcPr>
          <w:p w14:paraId="2540790E">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吴家</w:t>
            </w:r>
          </w:p>
        </w:tc>
        <w:tc>
          <w:tcPr>
            <w:tcW w:w="1395" w:type="dxa"/>
            <w:tcBorders>
              <w:tl2br w:val="nil"/>
              <w:tr2bl w:val="nil"/>
            </w:tcBorders>
            <w:vAlign w:val="center"/>
          </w:tcPr>
          <w:p w14:paraId="6E8C684E">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798F9BC4">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约104人</w:t>
            </w:r>
          </w:p>
        </w:tc>
        <w:tc>
          <w:tcPr>
            <w:tcW w:w="952" w:type="dxa"/>
            <w:tcBorders>
              <w:tl2br w:val="nil"/>
              <w:tr2bl w:val="nil"/>
            </w:tcBorders>
            <w:vAlign w:val="center"/>
          </w:tcPr>
          <w:p w14:paraId="157589FA">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NW</w:t>
            </w:r>
          </w:p>
        </w:tc>
        <w:tc>
          <w:tcPr>
            <w:tcW w:w="1352" w:type="dxa"/>
            <w:tcBorders>
              <w:tl2br w:val="nil"/>
              <w:tr2bl w:val="nil"/>
            </w:tcBorders>
            <w:vAlign w:val="center"/>
          </w:tcPr>
          <w:p w14:paraId="22B9FE53">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3840</w:t>
            </w:r>
          </w:p>
        </w:tc>
      </w:tr>
      <w:tr w14:paraId="75BC58D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15E6664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45</w:t>
            </w:r>
          </w:p>
        </w:tc>
        <w:tc>
          <w:tcPr>
            <w:tcW w:w="2559" w:type="dxa"/>
            <w:tcBorders>
              <w:tl2br w:val="nil"/>
              <w:tr2bl w:val="nil"/>
            </w:tcBorders>
            <w:vAlign w:val="center"/>
          </w:tcPr>
          <w:p w14:paraId="4E6BD7BD">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墩上李家</w:t>
            </w:r>
          </w:p>
        </w:tc>
        <w:tc>
          <w:tcPr>
            <w:tcW w:w="1395" w:type="dxa"/>
            <w:tcBorders>
              <w:tl2br w:val="nil"/>
              <w:tr2bl w:val="nil"/>
            </w:tcBorders>
            <w:vAlign w:val="center"/>
          </w:tcPr>
          <w:p w14:paraId="1D029CCE">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69EDBDA6">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约206人</w:t>
            </w:r>
          </w:p>
        </w:tc>
        <w:tc>
          <w:tcPr>
            <w:tcW w:w="952" w:type="dxa"/>
            <w:tcBorders>
              <w:tl2br w:val="nil"/>
              <w:tr2bl w:val="nil"/>
            </w:tcBorders>
            <w:vAlign w:val="center"/>
          </w:tcPr>
          <w:p w14:paraId="68792865">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NW</w:t>
            </w:r>
          </w:p>
        </w:tc>
        <w:tc>
          <w:tcPr>
            <w:tcW w:w="1352" w:type="dxa"/>
            <w:tcBorders>
              <w:tl2br w:val="nil"/>
              <w:tr2bl w:val="nil"/>
            </w:tcBorders>
            <w:vAlign w:val="center"/>
          </w:tcPr>
          <w:p w14:paraId="562FD8C8">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3010</w:t>
            </w:r>
          </w:p>
        </w:tc>
      </w:tr>
      <w:tr w14:paraId="7CDC492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19" w:type="dxa"/>
            <w:tcBorders>
              <w:tl2br w:val="nil"/>
              <w:tr2bl w:val="nil"/>
            </w:tcBorders>
            <w:vAlign w:val="center"/>
          </w:tcPr>
          <w:p w14:paraId="12F1048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46</w:t>
            </w:r>
          </w:p>
        </w:tc>
        <w:tc>
          <w:tcPr>
            <w:tcW w:w="2559" w:type="dxa"/>
            <w:tcBorders>
              <w:tl2br w:val="nil"/>
              <w:tr2bl w:val="nil"/>
            </w:tcBorders>
            <w:vAlign w:val="center"/>
          </w:tcPr>
          <w:p w14:paraId="72AA160F">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新屋何家</w:t>
            </w:r>
          </w:p>
        </w:tc>
        <w:tc>
          <w:tcPr>
            <w:tcW w:w="1395" w:type="dxa"/>
            <w:tcBorders>
              <w:tl2br w:val="nil"/>
              <w:tr2bl w:val="nil"/>
            </w:tcBorders>
            <w:vAlign w:val="center"/>
          </w:tcPr>
          <w:p w14:paraId="18F2C427">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居住区</w:t>
            </w:r>
          </w:p>
        </w:tc>
        <w:tc>
          <w:tcPr>
            <w:tcW w:w="1543" w:type="dxa"/>
            <w:tcBorders>
              <w:tl2br w:val="nil"/>
              <w:tr2bl w:val="nil"/>
            </w:tcBorders>
            <w:vAlign w:val="center"/>
          </w:tcPr>
          <w:p w14:paraId="1FE0F7B9">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3"/>
                <w:kern w:val="2"/>
                <w:sz w:val="24"/>
                <w:szCs w:val="24"/>
                <w:lang w:val="en-US" w:eastAsia="zh-CN" w:bidi="ar-SA"/>
              </w:rPr>
            </w:pPr>
            <w:r>
              <w:rPr>
                <w:rFonts w:hint="default" w:ascii="Times New Roman" w:hAnsi="Times New Roman" w:eastAsia="仿宋" w:cs="Times New Roman"/>
                <w:color w:val="auto"/>
                <w:spacing w:val="3"/>
                <w:sz w:val="24"/>
                <w:szCs w:val="24"/>
                <w:lang w:val="en-US" w:eastAsia="zh-CN"/>
              </w:rPr>
              <w:t>约102人</w:t>
            </w:r>
          </w:p>
        </w:tc>
        <w:tc>
          <w:tcPr>
            <w:tcW w:w="952" w:type="dxa"/>
            <w:tcBorders>
              <w:tl2br w:val="nil"/>
              <w:tr2bl w:val="nil"/>
            </w:tcBorders>
            <w:vAlign w:val="center"/>
          </w:tcPr>
          <w:p w14:paraId="6E5AC12A">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NW</w:t>
            </w:r>
          </w:p>
        </w:tc>
        <w:tc>
          <w:tcPr>
            <w:tcW w:w="1352" w:type="dxa"/>
            <w:tcBorders>
              <w:tl2br w:val="nil"/>
              <w:tr2bl w:val="nil"/>
            </w:tcBorders>
            <w:vAlign w:val="center"/>
          </w:tcPr>
          <w:p w14:paraId="3D864C41">
            <w:pPr>
              <w:pStyle w:val="1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2"/>
                <w:kern w:val="2"/>
                <w:sz w:val="24"/>
                <w:szCs w:val="24"/>
                <w:lang w:val="en-US" w:eastAsia="zh-CN" w:bidi="ar-SA"/>
              </w:rPr>
            </w:pPr>
            <w:r>
              <w:rPr>
                <w:rFonts w:hint="default" w:ascii="Times New Roman" w:hAnsi="Times New Roman" w:eastAsia="仿宋" w:cs="Times New Roman"/>
                <w:color w:val="auto"/>
                <w:spacing w:val="2"/>
                <w:sz w:val="24"/>
                <w:szCs w:val="24"/>
                <w:lang w:val="en-US" w:eastAsia="zh-CN"/>
              </w:rPr>
              <w:t>4760</w:t>
            </w:r>
          </w:p>
        </w:tc>
      </w:tr>
    </w:tbl>
    <w:p w14:paraId="223EBA98">
      <w:pPr>
        <w:pStyle w:val="4"/>
        <w:spacing w:before="156" w:after="156"/>
        <w:rPr>
          <w:rFonts w:eastAsia="仿宋"/>
          <w:color w:val="auto"/>
        </w:rPr>
      </w:pPr>
      <w:r>
        <w:rPr>
          <w:rFonts w:eastAsia="仿宋"/>
          <w:color w:val="auto"/>
        </w:rPr>
        <w:t>2.4医院危险源识别情况</w:t>
      </w:r>
      <w:bookmarkEnd w:id="15"/>
    </w:p>
    <w:p w14:paraId="4E5DF826">
      <w:pPr>
        <w:pStyle w:val="5"/>
        <w:spacing w:line="360" w:lineRule="auto"/>
        <w:rPr>
          <w:rFonts w:eastAsia="仿宋"/>
          <w:color w:val="auto"/>
        </w:rPr>
      </w:pPr>
      <w:r>
        <w:rPr>
          <w:rFonts w:eastAsia="仿宋"/>
          <w:color w:val="auto"/>
        </w:rPr>
        <w:t>2.4.1</w:t>
      </w:r>
      <w:r>
        <w:rPr>
          <w:rFonts w:eastAsia="仿宋"/>
          <w:color w:val="auto"/>
          <w:szCs w:val="24"/>
        </w:rPr>
        <w:t>主要建设规模情况</w:t>
      </w:r>
    </w:p>
    <w:p w14:paraId="1BE97E64">
      <w:pPr>
        <w:numPr>
          <w:ilvl w:val="0"/>
          <w:numId w:val="1"/>
        </w:numPr>
        <w:ind w:left="425" w:leftChars="0" w:hanging="425" w:firstLineChars="0"/>
        <w:jc w:val="center"/>
        <w:rPr>
          <w:rFonts w:hint="eastAsia" w:eastAsia="仿宋" w:cs="Times New Roman"/>
          <w:b/>
          <w:color w:val="auto"/>
          <w:sz w:val="24"/>
          <w:szCs w:val="24"/>
          <w:lang w:eastAsia="zh-CN"/>
        </w:rPr>
      </w:pPr>
      <w:r>
        <w:rPr>
          <w:rFonts w:hint="eastAsia" w:eastAsia="仿宋" w:cs="Times New Roman"/>
          <w:b/>
          <w:color w:val="auto"/>
          <w:sz w:val="24"/>
          <w:szCs w:val="24"/>
          <w:lang w:eastAsia="zh-CN"/>
        </w:rPr>
        <w:t>项目主要建设规模情况</w:t>
      </w:r>
    </w:p>
    <w:tbl>
      <w:tblPr>
        <w:tblStyle w:val="131"/>
        <w:tblW w:w="5046" w:type="pct"/>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693"/>
        <w:gridCol w:w="443"/>
        <w:gridCol w:w="679"/>
        <w:gridCol w:w="5005"/>
        <w:gridCol w:w="961"/>
      </w:tblGrid>
      <w:tr w14:paraId="34ADBD7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tcBorders>
              <w:tl2br w:val="nil"/>
              <w:tr2bl w:val="nil"/>
            </w:tcBorders>
            <w:noWrap w:val="0"/>
            <w:vAlign w:val="center"/>
          </w:tcPr>
          <w:p w14:paraId="3292ACF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2"/>
                <w:position w:val="10"/>
                <w:sz w:val="24"/>
                <w:szCs w:val="24"/>
              </w:rPr>
              <w:t>工程</w:t>
            </w:r>
          </w:p>
          <w:p w14:paraId="71EEC12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2"/>
                <w:sz w:val="24"/>
                <w:szCs w:val="24"/>
              </w:rPr>
              <w:t>类</w:t>
            </w:r>
            <w:r>
              <w:rPr>
                <w:rFonts w:hint="default" w:ascii="Times New Roman" w:hAnsi="Times New Roman" w:eastAsia="仿宋" w:cs="Times New Roman"/>
                <w:b/>
                <w:bCs/>
                <w:color w:val="auto"/>
                <w:spacing w:val="-1"/>
                <w:sz w:val="24"/>
                <w:szCs w:val="24"/>
              </w:rPr>
              <w:t>别</w:t>
            </w:r>
          </w:p>
        </w:tc>
        <w:tc>
          <w:tcPr>
            <w:tcW w:w="1078" w:type="pct"/>
            <w:gridSpan w:val="3"/>
            <w:tcBorders>
              <w:tl2br w:val="nil"/>
              <w:tr2bl w:val="nil"/>
            </w:tcBorders>
            <w:noWrap w:val="0"/>
            <w:vAlign w:val="center"/>
          </w:tcPr>
          <w:p w14:paraId="453C978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2"/>
                <w:sz w:val="24"/>
                <w:szCs w:val="24"/>
              </w:rPr>
              <w:t>工程组</w:t>
            </w:r>
            <w:r>
              <w:rPr>
                <w:rFonts w:hint="default" w:ascii="Times New Roman" w:hAnsi="Times New Roman" w:eastAsia="仿宋" w:cs="Times New Roman"/>
                <w:b/>
                <w:bCs/>
                <w:color w:val="auto"/>
                <w:spacing w:val="-1"/>
                <w:sz w:val="24"/>
                <w:szCs w:val="24"/>
              </w:rPr>
              <w:t>成</w:t>
            </w:r>
          </w:p>
        </w:tc>
        <w:tc>
          <w:tcPr>
            <w:tcW w:w="2973" w:type="pct"/>
            <w:tcBorders>
              <w:tl2br w:val="nil"/>
              <w:tr2bl w:val="nil"/>
            </w:tcBorders>
            <w:noWrap w:val="0"/>
            <w:vAlign w:val="center"/>
          </w:tcPr>
          <w:p w14:paraId="0D75FDF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1"/>
                <w:sz w:val="24"/>
                <w:szCs w:val="24"/>
              </w:rPr>
              <w:t>项目建设内容</w:t>
            </w:r>
          </w:p>
        </w:tc>
        <w:tc>
          <w:tcPr>
            <w:tcW w:w="571" w:type="pct"/>
            <w:tcBorders>
              <w:tl2br w:val="nil"/>
              <w:tr2bl w:val="nil"/>
            </w:tcBorders>
            <w:noWrap w:val="0"/>
            <w:vAlign w:val="center"/>
          </w:tcPr>
          <w:p w14:paraId="6BFA83A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2"/>
                <w:sz w:val="24"/>
                <w:szCs w:val="24"/>
              </w:rPr>
              <w:t>备注</w:t>
            </w:r>
          </w:p>
        </w:tc>
      </w:tr>
      <w:tr w14:paraId="63D8078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restart"/>
            <w:tcBorders>
              <w:tl2br w:val="nil"/>
              <w:tr2bl w:val="nil"/>
            </w:tcBorders>
            <w:noWrap w:val="0"/>
            <w:vAlign w:val="center"/>
          </w:tcPr>
          <w:p w14:paraId="6DCC9FD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5CACCFA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75B45EF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326861C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43D8627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7442EAB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1C8CFE3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37C249C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57FD84F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5E9E2D5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position w:val="9"/>
                <w:sz w:val="24"/>
                <w:szCs w:val="24"/>
              </w:rPr>
              <w:t>主</w:t>
            </w:r>
            <w:r>
              <w:rPr>
                <w:rFonts w:hint="default" w:ascii="Times New Roman" w:hAnsi="Times New Roman" w:eastAsia="仿宋" w:cs="Times New Roman"/>
                <w:color w:val="auto"/>
                <w:spacing w:val="-2"/>
                <w:position w:val="9"/>
                <w:sz w:val="24"/>
                <w:szCs w:val="24"/>
              </w:rPr>
              <w:t>体</w:t>
            </w:r>
          </w:p>
          <w:p w14:paraId="402F1A0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sz w:val="24"/>
                <w:szCs w:val="24"/>
              </w:rPr>
              <w:t>工</w:t>
            </w:r>
            <w:r>
              <w:rPr>
                <w:rFonts w:hint="default" w:ascii="Times New Roman" w:hAnsi="Times New Roman" w:eastAsia="仿宋" w:cs="Times New Roman"/>
                <w:color w:val="auto"/>
                <w:spacing w:val="-2"/>
                <w:sz w:val="24"/>
                <w:szCs w:val="24"/>
              </w:rPr>
              <w:t>程</w:t>
            </w:r>
          </w:p>
        </w:tc>
        <w:tc>
          <w:tcPr>
            <w:tcW w:w="675" w:type="pct"/>
            <w:gridSpan w:val="2"/>
            <w:vMerge w:val="restart"/>
            <w:tcBorders>
              <w:tl2br w:val="nil"/>
              <w:tr2bl w:val="nil"/>
            </w:tcBorders>
            <w:noWrap w:val="0"/>
            <w:vAlign w:val="center"/>
          </w:tcPr>
          <w:p w14:paraId="2EFFDE6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14"/>
                <w:sz w:val="24"/>
                <w:szCs w:val="24"/>
              </w:rPr>
              <w:t>门</w:t>
            </w:r>
            <w:r>
              <w:rPr>
                <w:rFonts w:hint="default" w:ascii="Times New Roman" w:hAnsi="Times New Roman" w:eastAsia="仿宋" w:cs="Times New Roman"/>
                <w:color w:val="auto"/>
                <w:spacing w:val="12"/>
                <w:sz w:val="24"/>
                <w:szCs w:val="24"/>
              </w:rPr>
              <w:t>诊楼(改</w:t>
            </w:r>
            <w:r>
              <w:rPr>
                <w:rFonts w:hint="default" w:ascii="Times New Roman" w:hAnsi="Times New Roman" w:eastAsia="仿宋" w:cs="Times New Roman"/>
                <w:color w:val="auto"/>
                <w:spacing w:val="-1"/>
                <w:sz w:val="24"/>
                <w:szCs w:val="24"/>
              </w:rPr>
              <w:t>造原4层门诊</w:t>
            </w:r>
            <w:r>
              <w:rPr>
                <w:rFonts w:hint="default" w:ascii="Times New Roman" w:hAnsi="Times New Roman" w:eastAsia="仿宋" w:cs="Times New Roman"/>
                <w:color w:val="auto"/>
                <w:spacing w:val="-2"/>
                <w:sz w:val="24"/>
                <w:szCs w:val="24"/>
              </w:rPr>
              <w:t>楼</w:t>
            </w:r>
            <w:r>
              <w:rPr>
                <w:rFonts w:hint="default" w:ascii="Times New Roman" w:hAnsi="Times New Roman" w:eastAsia="仿宋" w:cs="Times New Roman"/>
                <w:color w:val="auto"/>
                <w:spacing w:val="-1"/>
                <w:sz w:val="24"/>
                <w:szCs w:val="24"/>
              </w:rPr>
              <w:t>，新建一</w:t>
            </w:r>
            <w:r>
              <w:rPr>
                <w:rFonts w:hint="default" w:ascii="Times New Roman" w:hAnsi="Times New Roman" w:eastAsia="仿宋" w:cs="Times New Roman"/>
                <w:color w:val="auto"/>
                <w:spacing w:val="-2"/>
                <w:sz w:val="24"/>
                <w:szCs w:val="24"/>
              </w:rPr>
              <w:t>栋</w:t>
            </w:r>
            <w:r>
              <w:rPr>
                <w:rFonts w:hint="default" w:ascii="Times New Roman" w:hAnsi="Times New Roman" w:eastAsia="仿宋" w:cs="Times New Roman"/>
                <w:color w:val="auto"/>
                <w:spacing w:val="-1"/>
                <w:sz w:val="24"/>
                <w:szCs w:val="24"/>
              </w:rPr>
              <w:t>6层门诊</w:t>
            </w:r>
            <w:r>
              <w:rPr>
                <w:rFonts w:hint="default" w:ascii="Times New Roman" w:hAnsi="Times New Roman" w:eastAsia="仿宋" w:cs="Times New Roman"/>
                <w:color w:val="auto"/>
                <w:sz w:val="24"/>
                <w:szCs w:val="24"/>
              </w:rPr>
              <w:t>楼)， 改扩</w:t>
            </w:r>
            <w:r>
              <w:rPr>
                <w:rFonts w:hint="default" w:ascii="Times New Roman" w:hAnsi="Times New Roman" w:eastAsia="仿宋" w:cs="Times New Roman"/>
                <w:color w:val="auto"/>
                <w:spacing w:val="-2"/>
                <w:sz w:val="24"/>
                <w:szCs w:val="24"/>
              </w:rPr>
              <w:t>建总建筑面</w:t>
            </w:r>
            <w:r>
              <w:rPr>
                <w:rFonts w:hint="default" w:ascii="Times New Roman" w:hAnsi="Times New Roman" w:eastAsia="仿宋" w:cs="Times New Roman"/>
                <w:color w:val="auto"/>
                <w:spacing w:val="-2"/>
                <w:sz w:val="24"/>
                <w:szCs w:val="24"/>
                <w:lang w:val="en-US" w:eastAsia="zh-CN"/>
              </w:rPr>
              <w:t>积</w:t>
            </w:r>
          </w:p>
          <w:p w14:paraId="6C892751">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617</w:t>
            </w:r>
            <w:r>
              <w:rPr>
                <w:rFonts w:hint="default" w:ascii="Times New Roman" w:hAnsi="Times New Roman" w:eastAsia="仿宋" w:cs="Times New Roman"/>
                <w:color w:val="auto"/>
                <w:sz w:val="24"/>
                <w:szCs w:val="24"/>
              </w:rPr>
              <w:t>6.47m</w:t>
            </w:r>
            <w:r>
              <w:rPr>
                <w:rFonts w:hint="default" w:ascii="Times New Roman" w:hAnsi="Times New Roman" w:eastAsia="仿宋" w:cs="Times New Roman"/>
                <w:color w:val="auto"/>
                <w:position w:val="5"/>
                <w:sz w:val="24"/>
                <w:szCs w:val="24"/>
                <w:vertAlign w:val="superscript"/>
              </w:rPr>
              <w:t>2</w:t>
            </w:r>
          </w:p>
        </w:tc>
        <w:tc>
          <w:tcPr>
            <w:tcW w:w="403" w:type="pct"/>
            <w:tcBorders>
              <w:tl2br w:val="nil"/>
              <w:tr2bl w:val="nil"/>
            </w:tcBorders>
            <w:noWrap w:val="0"/>
            <w:vAlign w:val="center"/>
          </w:tcPr>
          <w:p w14:paraId="51AEE0E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6"/>
                <w:sz w:val="24"/>
                <w:szCs w:val="24"/>
              </w:rPr>
              <w:t>1</w:t>
            </w:r>
            <w:r>
              <w:rPr>
                <w:rFonts w:hint="default" w:ascii="Times New Roman" w:hAnsi="Times New Roman" w:eastAsia="仿宋" w:cs="Times New Roman"/>
                <w:color w:val="auto"/>
                <w:spacing w:val="-4"/>
                <w:sz w:val="24"/>
                <w:szCs w:val="24"/>
              </w:rPr>
              <w:t>F</w:t>
            </w:r>
          </w:p>
        </w:tc>
        <w:tc>
          <w:tcPr>
            <w:tcW w:w="2973" w:type="pct"/>
            <w:tcBorders>
              <w:tl2br w:val="nil"/>
              <w:tr2bl w:val="nil"/>
            </w:tcBorders>
            <w:noWrap w:val="0"/>
            <w:vAlign w:val="center"/>
          </w:tcPr>
          <w:p w14:paraId="01072A3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一层设置孕产保健科、</w:t>
            </w:r>
            <w:r>
              <w:rPr>
                <w:rFonts w:hint="default" w:ascii="Times New Roman" w:hAnsi="Times New Roman" w:eastAsia="仿宋" w:cs="Times New Roman"/>
                <w:color w:val="auto"/>
                <w:spacing w:val="-1"/>
                <w:sz w:val="24"/>
                <w:szCs w:val="24"/>
              </w:rPr>
              <w:t>发热门诊、大厅、挂号收费室、药房、</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pacing w:val="-6"/>
                <w:sz w:val="24"/>
                <w:szCs w:val="24"/>
              </w:rPr>
              <w:t>中</w:t>
            </w:r>
            <w:r>
              <w:rPr>
                <w:rFonts w:hint="default" w:ascii="Times New Roman" w:hAnsi="Times New Roman" w:eastAsia="仿宋" w:cs="Times New Roman"/>
                <w:color w:val="auto"/>
                <w:spacing w:val="-4"/>
                <w:sz w:val="24"/>
                <w:szCs w:val="24"/>
              </w:rPr>
              <w:t>医科等</w:t>
            </w:r>
          </w:p>
        </w:tc>
        <w:tc>
          <w:tcPr>
            <w:tcW w:w="571" w:type="pct"/>
            <w:vMerge w:val="restart"/>
            <w:tcBorders>
              <w:tl2br w:val="nil"/>
              <w:tr2bl w:val="nil"/>
            </w:tcBorders>
            <w:noWrap w:val="0"/>
            <w:vAlign w:val="center"/>
          </w:tcPr>
          <w:p w14:paraId="1FAD422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5607447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7BA2367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32FA2F9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改</w:t>
            </w:r>
            <w:r>
              <w:rPr>
                <w:rFonts w:hint="default" w:ascii="Times New Roman" w:hAnsi="Times New Roman" w:eastAsia="仿宋" w:cs="Times New Roman"/>
                <w:color w:val="auto"/>
                <w:spacing w:val="1"/>
                <w:sz w:val="24"/>
                <w:szCs w:val="24"/>
              </w:rPr>
              <w:t>造门诊楼</w:t>
            </w:r>
            <w:r>
              <w:rPr>
                <w:rFonts w:hint="default" w:ascii="Times New Roman" w:hAnsi="Times New Roman" w:eastAsia="仿宋" w:cs="Times New Roman"/>
                <w:color w:val="auto"/>
                <w:spacing w:val="4"/>
                <w:sz w:val="24"/>
                <w:szCs w:val="24"/>
              </w:rPr>
              <w:t>与</w:t>
            </w:r>
            <w:r>
              <w:rPr>
                <w:rFonts w:hint="default" w:ascii="Times New Roman" w:hAnsi="Times New Roman" w:eastAsia="仿宋" w:cs="Times New Roman"/>
                <w:color w:val="auto"/>
                <w:spacing w:val="3"/>
                <w:sz w:val="24"/>
                <w:szCs w:val="24"/>
              </w:rPr>
              <w:t>新</w:t>
            </w:r>
            <w:r>
              <w:rPr>
                <w:rFonts w:hint="default" w:ascii="Times New Roman" w:hAnsi="Times New Roman" w:eastAsia="仿宋" w:cs="Times New Roman"/>
                <w:color w:val="auto"/>
                <w:spacing w:val="2"/>
                <w:sz w:val="24"/>
                <w:szCs w:val="24"/>
              </w:rPr>
              <w:t>建门诊</w:t>
            </w:r>
            <w:r>
              <w:rPr>
                <w:rFonts w:hint="default" w:ascii="Times New Roman" w:hAnsi="Times New Roman" w:eastAsia="仿宋" w:cs="Times New Roman"/>
                <w:color w:val="auto"/>
                <w:spacing w:val="-2"/>
                <w:sz w:val="24"/>
                <w:szCs w:val="24"/>
              </w:rPr>
              <w:t>楼连</w:t>
            </w:r>
            <w:r>
              <w:rPr>
                <w:rFonts w:hint="default" w:ascii="Times New Roman" w:hAnsi="Times New Roman" w:eastAsia="仿宋" w:cs="Times New Roman"/>
                <w:color w:val="auto"/>
                <w:spacing w:val="-1"/>
                <w:sz w:val="24"/>
                <w:szCs w:val="24"/>
              </w:rPr>
              <w:t>通</w:t>
            </w:r>
          </w:p>
        </w:tc>
      </w:tr>
      <w:tr w14:paraId="5EFADE9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0161C8D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675" w:type="pct"/>
            <w:gridSpan w:val="2"/>
            <w:vMerge w:val="continue"/>
            <w:tcBorders>
              <w:tl2br w:val="nil"/>
              <w:tr2bl w:val="nil"/>
            </w:tcBorders>
            <w:noWrap w:val="0"/>
            <w:vAlign w:val="center"/>
          </w:tcPr>
          <w:p w14:paraId="4A95E23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403" w:type="pct"/>
            <w:tcBorders>
              <w:tl2br w:val="nil"/>
              <w:tr2bl w:val="nil"/>
            </w:tcBorders>
            <w:noWrap w:val="0"/>
            <w:vAlign w:val="center"/>
          </w:tcPr>
          <w:p w14:paraId="3881217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2F</w:t>
            </w:r>
          </w:p>
        </w:tc>
        <w:tc>
          <w:tcPr>
            <w:tcW w:w="2973" w:type="pct"/>
            <w:tcBorders>
              <w:tl2br w:val="nil"/>
              <w:tr2bl w:val="nil"/>
            </w:tcBorders>
            <w:noWrap w:val="0"/>
            <w:vAlign w:val="center"/>
          </w:tcPr>
          <w:p w14:paraId="3CBA610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二层设置妇女保健科、</w:t>
            </w:r>
            <w:r>
              <w:rPr>
                <w:rFonts w:hint="default" w:ascii="Times New Roman" w:hAnsi="Times New Roman" w:eastAsia="仿宋" w:cs="Times New Roman"/>
                <w:color w:val="auto"/>
                <w:sz w:val="24"/>
                <w:szCs w:val="24"/>
              </w:rPr>
              <w:t>B</w:t>
            </w:r>
            <w:r>
              <w:rPr>
                <w:rFonts w:hint="default" w:ascii="Times New Roman" w:hAnsi="Times New Roman" w:eastAsia="仿宋" w:cs="Times New Roman"/>
                <w:color w:val="auto"/>
                <w:spacing w:val="-4"/>
                <w:sz w:val="24"/>
                <w:szCs w:val="24"/>
              </w:rPr>
              <w:t>超室、心电图室、外科、内科等</w:t>
            </w:r>
          </w:p>
        </w:tc>
        <w:tc>
          <w:tcPr>
            <w:tcW w:w="571" w:type="pct"/>
            <w:vMerge w:val="continue"/>
            <w:tcBorders>
              <w:tl2br w:val="nil"/>
              <w:tr2bl w:val="nil"/>
            </w:tcBorders>
            <w:noWrap w:val="0"/>
            <w:vAlign w:val="center"/>
          </w:tcPr>
          <w:p w14:paraId="3C8805E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r>
      <w:tr w14:paraId="65BD0DE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75" w:type="pct"/>
            <w:vMerge w:val="continue"/>
            <w:tcBorders>
              <w:tl2br w:val="nil"/>
              <w:tr2bl w:val="nil"/>
            </w:tcBorders>
            <w:noWrap w:val="0"/>
            <w:vAlign w:val="center"/>
          </w:tcPr>
          <w:p w14:paraId="4C607FF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675" w:type="pct"/>
            <w:gridSpan w:val="2"/>
            <w:vMerge w:val="continue"/>
            <w:tcBorders>
              <w:tl2br w:val="nil"/>
              <w:tr2bl w:val="nil"/>
            </w:tcBorders>
            <w:noWrap w:val="0"/>
            <w:vAlign w:val="center"/>
          </w:tcPr>
          <w:p w14:paraId="0B35BE3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403" w:type="pct"/>
            <w:tcBorders>
              <w:tl2br w:val="nil"/>
              <w:tr2bl w:val="nil"/>
            </w:tcBorders>
            <w:noWrap w:val="0"/>
            <w:vAlign w:val="center"/>
          </w:tcPr>
          <w:p w14:paraId="39012D8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3</w:t>
            </w:r>
            <w:r>
              <w:rPr>
                <w:rFonts w:hint="default" w:ascii="Times New Roman" w:hAnsi="Times New Roman" w:eastAsia="仿宋" w:cs="Times New Roman"/>
                <w:color w:val="auto"/>
                <w:spacing w:val="-1"/>
                <w:sz w:val="24"/>
                <w:szCs w:val="24"/>
              </w:rPr>
              <w:t>F</w:t>
            </w:r>
          </w:p>
        </w:tc>
        <w:tc>
          <w:tcPr>
            <w:tcW w:w="2973" w:type="pct"/>
            <w:tcBorders>
              <w:tl2br w:val="nil"/>
              <w:tr2bl w:val="nil"/>
            </w:tcBorders>
            <w:noWrap w:val="0"/>
            <w:vAlign w:val="center"/>
          </w:tcPr>
          <w:p w14:paraId="78E5EA3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三楼设置儿童保健</w:t>
            </w:r>
            <w:r>
              <w:rPr>
                <w:rFonts w:hint="default" w:ascii="Times New Roman" w:hAnsi="Times New Roman" w:eastAsia="仿宋" w:cs="Times New Roman"/>
                <w:color w:val="auto"/>
                <w:sz w:val="24"/>
                <w:szCs w:val="24"/>
              </w:rPr>
              <w:t>科、口腔科等</w:t>
            </w:r>
          </w:p>
        </w:tc>
        <w:tc>
          <w:tcPr>
            <w:tcW w:w="571" w:type="pct"/>
            <w:vMerge w:val="continue"/>
            <w:tcBorders>
              <w:tl2br w:val="nil"/>
              <w:tr2bl w:val="nil"/>
            </w:tcBorders>
            <w:noWrap w:val="0"/>
            <w:vAlign w:val="center"/>
          </w:tcPr>
          <w:p w14:paraId="4FFC721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r>
      <w:tr w14:paraId="670DE99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34D5886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675" w:type="pct"/>
            <w:gridSpan w:val="2"/>
            <w:vMerge w:val="continue"/>
            <w:tcBorders>
              <w:tl2br w:val="nil"/>
              <w:tr2bl w:val="nil"/>
            </w:tcBorders>
            <w:noWrap w:val="0"/>
            <w:vAlign w:val="center"/>
          </w:tcPr>
          <w:p w14:paraId="3504BA8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403" w:type="pct"/>
            <w:tcBorders>
              <w:tl2br w:val="nil"/>
              <w:tr2bl w:val="nil"/>
            </w:tcBorders>
            <w:noWrap w:val="0"/>
            <w:vAlign w:val="center"/>
          </w:tcPr>
          <w:p w14:paraId="7E6A021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4</w:t>
            </w:r>
            <w:r>
              <w:rPr>
                <w:rFonts w:hint="default" w:ascii="Times New Roman" w:hAnsi="Times New Roman" w:eastAsia="仿宋" w:cs="Times New Roman"/>
                <w:color w:val="auto"/>
                <w:sz w:val="24"/>
                <w:szCs w:val="24"/>
              </w:rPr>
              <w:t>F</w:t>
            </w:r>
          </w:p>
        </w:tc>
        <w:tc>
          <w:tcPr>
            <w:tcW w:w="2973" w:type="pct"/>
            <w:tcBorders>
              <w:tl2br w:val="nil"/>
              <w:tr2bl w:val="nil"/>
            </w:tcBorders>
            <w:noWrap w:val="0"/>
            <w:vAlign w:val="center"/>
          </w:tcPr>
          <w:p w14:paraId="75B0433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四楼设置</w:t>
            </w:r>
            <w:r>
              <w:rPr>
                <w:rFonts w:hint="default" w:ascii="Times New Roman" w:hAnsi="Times New Roman" w:eastAsia="仿宋" w:cs="Times New Roman"/>
                <w:color w:val="auto"/>
                <w:sz w:val="24"/>
                <w:szCs w:val="24"/>
              </w:rPr>
              <w:t>PCR</w:t>
            </w:r>
            <w:r>
              <w:rPr>
                <w:rFonts w:hint="default" w:ascii="Times New Roman" w:hAnsi="Times New Roman" w:eastAsia="仿宋" w:cs="Times New Roman"/>
                <w:color w:val="auto"/>
                <w:spacing w:val="4"/>
                <w:sz w:val="24"/>
                <w:szCs w:val="24"/>
              </w:rPr>
              <w:t>实验室(仅</w:t>
            </w:r>
            <w:r>
              <w:rPr>
                <w:rFonts w:hint="default" w:ascii="Times New Roman" w:hAnsi="Times New Roman" w:eastAsia="仿宋" w:cs="Times New Roman"/>
                <w:color w:val="auto"/>
                <w:spacing w:val="2"/>
                <w:sz w:val="24"/>
                <w:szCs w:val="24"/>
              </w:rPr>
              <w:t>做血常规、传染病四项等简单的检</w:t>
            </w:r>
            <w:r>
              <w:rPr>
                <w:rFonts w:hint="default" w:ascii="Times New Roman" w:hAnsi="Times New Roman" w:eastAsia="仿宋" w:cs="Times New Roman"/>
                <w:color w:val="auto"/>
                <w:spacing w:val="10"/>
                <w:sz w:val="24"/>
                <w:szCs w:val="24"/>
              </w:rPr>
              <w:t>测</w:t>
            </w:r>
            <w:r>
              <w:rPr>
                <w:rFonts w:hint="default" w:ascii="Times New Roman" w:hAnsi="Times New Roman" w:eastAsia="仿宋" w:cs="Times New Roman"/>
                <w:color w:val="auto"/>
                <w:spacing w:val="7"/>
                <w:sz w:val="24"/>
                <w:szCs w:val="24"/>
              </w:rPr>
              <w:t>，</w:t>
            </w:r>
            <w:r>
              <w:rPr>
                <w:rFonts w:hint="default" w:ascii="Times New Roman" w:hAnsi="Times New Roman" w:eastAsia="仿宋" w:cs="Times New Roman"/>
                <w:color w:val="auto"/>
                <w:spacing w:val="5"/>
                <w:sz w:val="24"/>
                <w:szCs w:val="24"/>
              </w:rPr>
              <w:t>不属于等级实验室)、儿科等</w:t>
            </w:r>
          </w:p>
        </w:tc>
        <w:tc>
          <w:tcPr>
            <w:tcW w:w="571" w:type="pct"/>
            <w:vMerge w:val="continue"/>
            <w:tcBorders>
              <w:tl2br w:val="nil"/>
              <w:tr2bl w:val="nil"/>
            </w:tcBorders>
            <w:noWrap w:val="0"/>
            <w:vAlign w:val="center"/>
          </w:tcPr>
          <w:p w14:paraId="2F16C85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r>
      <w:tr w14:paraId="3DF61A9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0A0D3DF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675" w:type="pct"/>
            <w:gridSpan w:val="2"/>
            <w:vMerge w:val="continue"/>
            <w:tcBorders>
              <w:tl2br w:val="nil"/>
              <w:tr2bl w:val="nil"/>
            </w:tcBorders>
            <w:noWrap w:val="0"/>
            <w:vAlign w:val="center"/>
          </w:tcPr>
          <w:p w14:paraId="62E9188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403" w:type="pct"/>
            <w:tcBorders>
              <w:tl2br w:val="nil"/>
              <w:tr2bl w:val="nil"/>
            </w:tcBorders>
            <w:noWrap w:val="0"/>
            <w:vAlign w:val="center"/>
          </w:tcPr>
          <w:p w14:paraId="5C4D637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5F</w:t>
            </w:r>
          </w:p>
        </w:tc>
        <w:tc>
          <w:tcPr>
            <w:tcW w:w="2973" w:type="pct"/>
            <w:tcBorders>
              <w:tl2br w:val="nil"/>
              <w:tr2bl w:val="nil"/>
            </w:tcBorders>
            <w:noWrap w:val="0"/>
            <w:vAlign w:val="center"/>
          </w:tcPr>
          <w:p w14:paraId="64DA50C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五楼设置档案室、图书</w:t>
            </w:r>
            <w:r>
              <w:rPr>
                <w:rFonts w:hint="default" w:ascii="Times New Roman" w:hAnsi="Times New Roman" w:eastAsia="仿宋" w:cs="Times New Roman"/>
                <w:color w:val="auto"/>
                <w:sz w:val="24"/>
                <w:szCs w:val="24"/>
              </w:rPr>
              <w:t>阅览室等</w:t>
            </w:r>
          </w:p>
        </w:tc>
        <w:tc>
          <w:tcPr>
            <w:tcW w:w="571" w:type="pct"/>
            <w:vMerge w:val="continue"/>
            <w:tcBorders>
              <w:tl2br w:val="nil"/>
              <w:tr2bl w:val="nil"/>
            </w:tcBorders>
            <w:noWrap w:val="0"/>
            <w:vAlign w:val="center"/>
          </w:tcPr>
          <w:p w14:paraId="628EA00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r>
      <w:tr w14:paraId="757E84B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3AD9A78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675" w:type="pct"/>
            <w:gridSpan w:val="2"/>
            <w:vMerge w:val="continue"/>
            <w:tcBorders>
              <w:tl2br w:val="nil"/>
              <w:tr2bl w:val="nil"/>
            </w:tcBorders>
            <w:noWrap w:val="0"/>
            <w:vAlign w:val="center"/>
          </w:tcPr>
          <w:p w14:paraId="22B3337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403" w:type="pct"/>
            <w:tcBorders>
              <w:tl2br w:val="nil"/>
              <w:tr2bl w:val="nil"/>
            </w:tcBorders>
            <w:noWrap w:val="0"/>
            <w:vAlign w:val="center"/>
          </w:tcPr>
          <w:p w14:paraId="77D3883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6F</w:t>
            </w:r>
          </w:p>
        </w:tc>
        <w:tc>
          <w:tcPr>
            <w:tcW w:w="2973" w:type="pct"/>
            <w:tcBorders>
              <w:tl2br w:val="nil"/>
              <w:tr2bl w:val="nil"/>
            </w:tcBorders>
            <w:noWrap w:val="0"/>
            <w:vAlign w:val="center"/>
          </w:tcPr>
          <w:p w14:paraId="6723927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 xml:space="preserve">六楼设置学术报告厅(孕妇学校、学术报告厅) </w:t>
            </w:r>
            <w:r>
              <w:rPr>
                <w:rFonts w:hint="default" w:ascii="Times New Roman" w:hAnsi="Times New Roman" w:eastAsia="仿宋" w:cs="Times New Roman"/>
                <w:color w:val="auto"/>
                <w:spacing w:val="1"/>
                <w:sz w:val="24"/>
                <w:szCs w:val="24"/>
              </w:rPr>
              <w:t>等</w:t>
            </w:r>
          </w:p>
        </w:tc>
        <w:tc>
          <w:tcPr>
            <w:tcW w:w="571" w:type="pct"/>
            <w:vMerge w:val="continue"/>
            <w:tcBorders>
              <w:tl2br w:val="nil"/>
              <w:tr2bl w:val="nil"/>
            </w:tcBorders>
            <w:noWrap w:val="0"/>
            <w:vAlign w:val="center"/>
          </w:tcPr>
          <w:p w14:paraId="0B728A0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r>
      <w:tr w14:paraId="4674EC8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44DCF00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675" w:type="pct"/>
            <w:gridSpan w:val="2"/>
            <w:vMerge w:val="restart"/>
            <w:tcBorders>
              <w:tl2br w:val="nil"/>
              <w:tr2bl w:val="nil"/>
            </w:tcBorders>
            <w:noWrap w:val="0"/>
            <w:vAlign w:val="center"/>
          </w:tcPr>
          <w:p w14:paraId="49C9C8A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14D29BC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7BE358A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9"/>
                <w:sz w:val="24"/>
                <w:szCs w:val="24"/>
              </w:rPr>
              <w:t>住</w:t>
            </w:r>
            <w:r>
              <w:rPr>
                <w:rFonts w:hint="default" w:ascii="Times New Roman" w:hAnsi="Times New Roman" w:eastAsia="仿宋" w:cs="Times New Roman"/>
                <w:color w:val="auto"/>
                <w:spacing w:val="16"/>
                <w:sz w:val="24"/>
                <w:szCs w:val="24"/>
              </w:rPr>
              <w:t>院楼(已</w:t>
            </w:r>
            <w:r>
              <w:rPr>
                <w:rFonts w:hint="default" w:ascii="Times New Roman" w:hAnsi="Times New Roman" w:eastAsia="仿宋" w:cs="Times New Roman"/>
                <w:color w:val="auto"/>
                <w:spacing w:val="-2"/>
                <w:sz w:val="24"/>
                <w:szCs w:val="24"/>
              </w:rPr>
              <w:t>建</w:t>
            </w:r>
            <w:r>
              <w:rPr>
                <w:rFonts w:hint="default" w:ascii="Times New Roman" w:hAnsi="Times New Roman" w:eastAsia="仿宋" w:cs="Times New Roman"/>
                <w:color w:val="auto"/>
                <w:spacing w:val="-1"/>
                <w:sz w:val="24"/>
                <w:szCs w:val="24"/>
              </w:rPr>
              <w:t>) 7层，建</w:t>
            </w:r>
            <w:r>
              <w:rPr>
                <w:rFonts w:hint="default" w:ascii="Times New Roman" w:hAnsi="Times New Roman" w:eastAsia="仿宋" w:cs="Times New Roman"/>
                <w:color w:val="auto"/>
                <w:spacing w:val="-2"/>
                <w:sz w:val="24"/>
                <w:szCs w:val="24"/>
              </w:rPr>
              <w:t>筑面</w:t>
            </w:r>
            <w:r>
              <w:rPr>
                <w:rFonts w:hint="default" w:ascii="Times New Roman" w:hAnsi="Times New Roman" w:eastAsia="仿宋" w:cs="Times New Roman"/>
                <w:color w:val="auto"/>
                <w:spacing w:val="-2"/>
                <w:sz w:val="24"/>
                <w:szCs w:val="24"/>
                <w:lang w:val="en-US" w:eastAsia="zh-CN"/>
              </w:rPr>
              <w:t>积</w:t>
            </w:r>
            <w:r>
              <w:rPr>
                <w:rFonts w:hint="default" w:ascii="Times New Roman" w:hAnsi="Times New Roman" w:eastAsia="仿宋" w:cs="Times New Roman"/>
                <w:color w:val="auto"/>
                <w:spacing w:val="-2"/>
                <w:sz w:val="24"/>
                <w:szCs w:val="24"/>
              </w:rPr>
              <w:t>12022.2m</w:t>
            </w:r>
            <w:r>
              <w:rPr>
                <w:rFonts w:hint="default" w:ascii="Times New Roman" w:hAnsi="Times New Roman" w:eastAsia="仿宋" w:cs="Times New Roman"/>
                <w:color w:val="auto"/>
                <w:spacing w:val="-2"/>
                <w:position w:val="5"/>
                <w:sz w:val="24"/>
                <w:szCs w:val="24"/>
                <w:vertAlign w:val="superscript"/>
              </w:rPr>
              <w:t>2</w:t>
            </w:r>
          </w:p>
        </w:tc>
        <w:tc>
          <w:tcPr>
            <w:tcW w:w="403" w:type="pct"/>
            <w:tcBorders>
              <w:tl2br w:val="nil"/>
              <w:tr2bl w:val="nil"/>
            </w:tcBorders>
            <w:noWrap w:val="0"/>
            <w:vAlign w:val="center"/>
          </w:tcPr>
          <w:p w14:paraId="778091E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6"/>
                <w:sz w:val="24"/>
                <w:szCs w:val="24"/>
              </w:rPr>
              <w:t>1</w:t>
            </w:r>
            <w:r>
              <w:rPr>
                <w:rFonts w:hint="default" w:ascii="Times New Roman" w:hAnsi="Times New Roman" w:eastAsia="仿宋" w:cs="Times New Roman"/>
                <w:color w:val="auto"/>
                <w:spacing w:val="-4"/>
                <w:sz w:val="24"/>
                <w:szCs w:val="24"/>
              </w:rPr>
              <w:t>F</w:t>
            </w:r>
          </w:p>
        </w:tc>
        <w:tc>
          <w:tcPr>
            <w:tcW w:w="2973" w:type="pct"/>
            <w:tcBorders>
              <w:tl2br w:val="nil"/>
              <w:tr2bl w:val="nil"/>
            </w:tcBorders>
            <w:noWrap w:val="0"/>
            <w:vAlign w:val="center"/>
          </w:tcPr>
          <w:p w14:paraId="2626804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儿科诊室、输液中心、收</w:t>
            </w:r>
            <w:r>
              <w:rPr>
                <w:rFonts w:hint="default" w:ascii="Times New Roman" w:hAnsi="Times New Roman" w:eastAsia="仿宋" w:cs="Times New Roman"/>
                <w:color w:val="auto"/>
                <w:sz w:val="24"/>
                <w:szCs w:val="24"/>
              </w:rPr>
              <w:t>费结算、药房、检验科、放射科</w:t>
            </w:r>
          </w:p>
        </w:tc>
        <w:tc>
          <w:tcPr>
            <w:tcW w:w="571" w:type="pct"/>
            <w:vMerge w:val="restart"/>
            <w:tcBorders>
              <w:tl2br w:val="nil"/>
              <w:tr2bl w:val="nil"/>
            </w:tcBorders>
            <w:noWrap w:val="0"/>
            <w:vAlign w:val="center"/>
          </w:tcPr>
          <w:p w14:paraId="3EA8A29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1E3B254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住院</w:t>
            </w:r>
            <w:r>
              <w:rPr>
                <w:rFonts w:hint="default" w:ascii="Times New Roman" w:hAnsi="Times New Roman" w:eastAsia="仿宋" w:cs="Times New Roman"/>
                <w:color w:val="auto"/>
                <w:spacing w:val="-1"/>
                <w:sz w:val="24"/>
                <w:szCs w:val="24"/>
              </w:rPr>
              <w:t>楼及配</w:t>
            </w:r>
            <w:r>
              <w:rPr>
                <w:rFonts w:hint="default" w:ascii="Times New Roman" w:hAnsi="Times New Roman" w:eastAsia="仿宋" w:cs="Times New Roman"/>
                <w:color w:val="auto"/>
                <w:spacing w:val="-2"/>
                <w:sz w:val="24"/>
                <w:szCs w:val="24"/>
              </w:rPr>
              <w:t>套化</w:t>
            </w:r>
            <w:r>
              <w:rPr>
                <w:rFonts w:hint="default" w:ascii="Times New Roman" w:hAnsi="Times New Roman" w:eastAsia="仿宋" w:cs="Times New Roman"/>
                <w:color w:val="auto"/>
                <w:spacing w:val="-1"/>
                <w:sz w:val="24"/>
                <w:szCs w:val="24"/>
              </w:rPr>
              <w:t>粪池</w:t>
            </w:r>
            <w:r>
              <w:rPr>
                <w:rFonts w:hint="default" w:ascii="Times New Roman" w:hAnsi="Times New Roman" w:eastAsia="仿宋" w:cs="Times New Roman"/>
                <w:color w:val="auto"/>
                <w:spacing w:val="19"/>
                <w:sz w:val="24"/>
                <w:szCs w:val="24"/>
              </w:rPr>
              <w:t>已</w:t>
            </w:r>
            <w:r>
              <w:rPr>
                <w:rFonts w:hint="default" w:ascii="Times New Roman" w:hAnsi="Times New Roman" w:eastAsia="仿宋" w:cs="Times New Roman"/>
                <w:color w:val="auto"/>
                <w:spacing w:val="16"/>
                <w:sz w:val="24"/>
                <w:szCs w:val="24"/>
              </w:rPr>
              <w:t>建成</w:t>
            </w:r>
          </w:p>
        </w:tc>
      </w:tr>
      <w:tr w14:paraId="4D84A99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62A0F80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675" w:type="pct"/>
            <w:gridSpan w:val="2"/>
            <w:vMerge w:val="continue"/>
            <w:tcBorders>
              <w:tl2br w:val="nil"/>
              <w:tr2bl w:val="nil"/>
            </w:tcBorders>
            <w:noWrap w:val="0"/>
            <w:vAlign w:val="center"/>
          </w:tcPr>
          <w:p w14:paraId="50A058D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403" w:type="pct"/>
            <w:tcBorders>
              <w:tl2br w:val="nil"/>
              <w:tr2bl w:val="nil"/>
            </w:tcBorders>
            <w:noWrap w:val="0"/>
            <w:vAlign w:val="center"/>
          </w:tcPr>
          <w:p w14:paraId="683E215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2F</w:t>
            </w:r>
          </w:p>
        </w:tc>
        <w:tc>
          <w:tcPr>
            <w:tcW w:w="2973" w:type="pct"/>
            <w:tcBorders>
              <w:tl2br w:val="nil"/>
              <w:tr2bl w:val="nil"/>
            </w:tcBorders>
            <w:noWrap w:val="0"/>
            <w:vAlign w:val="center"/>
          </w:tcPr>
          <w:p w14:paraId="6425934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5"/>
                <w:sz w:val="24"/>
                <w:szCs w:val="24"/>
              </w:rPr>
              <w:t xml:space="preserve">妇产科诊室、外科诊室、 </w:t>
            </w:r>
            <w:r>
              <w:rPr>
                <w:rFonts w:hint="default" w:ascii="Times New Roman" w:hAnsi="Times New Roman" w:eastAsia="仿宋" w:cs="Times New Roman"/>
                <w:color w:val="auto"/>
                <w:spacing w:val="-3"/>
                <w:sz w:val="24"/>
                <w:szCs w:val="24"/>
              </w:rPr>
              <w:t>B</w:t>
            </w:r>
            <w:r>
              <w:rPr>
                <w:rFonts w:hint="default" w:ascii="Times New Roman" w:hAnsi="Times New Roman" w:eastAsia="仿宋" w:cs="Times New Roman"/>
                <w:color w:val="auto"/>
                <w:spacing w:val="-5"/>
                <w:sz w:val="24"/>
                <w:szCs w:val="24"/>
              </w:rPr>
              <w:t>超室、心电图室</w:t>
            </w:r>
          </w:p>
        </w:tc>
        <w:tc>
          <w:tcPr>
            <w:tcW w:w="571" w:type="pct"/>
            <w:vMerge w:val="continue"/>
            <w:tcBorders>
              <w:tl2br w:val="nil"/>
              <w:tr2bl w:val="nil"/>
            </w:tcBorders>
            <w:noWrap w:val="0"/>
            <w:vAlign w:val="center"/>
          </w:tcPr>
          <w:p w14:paraId="2924853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r>
      <w:tr w14:paraId="3C4A4B7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3DEB332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675" w:type="pct"/>
            <w:gridSpan w:val="2"/>
            <w:vMerge w:val="continue"/>
            <w:tcBorders>
              <w:tl2br w:val="nil"/>
              <w:tr2bl w:val="nil"/>
            </w:tcBorders>
            <w:noWrap w:val="0"/>
            <w:vAlign w:val="center"/>
          </w:tcPr>
          <w:p w14:paraId="180731F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403" w:type="pct"/>
            <w:tcBorders>
              <w:tl2br w:val="nil"/>
              <w:tr2bl w:val="nil"/>
            </w:tcBorders>
            <w:noWrap w:val="0"/>
            <w:vAlign w:val="center"/>
          </w:tcPr>
          <w:p w14:paraId="112514E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3</w:t>
            </w:r>
            <w:r>
              <w:rPr>
                <w:rFonts w:hint="default" w:ascii="Times New Roman" w:hAnsi="Times New Roman" w:eastAsia="仿宋" w:cs="Times New Roman"/>
                <w:color w:val="auto"/>
                <w:spacing w:val="-1"/>
                <w:sz w:val="24"/>
                <w:szCs w:val="24"/>
              </w:rPr>
              <w:t>F</w:t>
            </w:r>
          </w:p>
        </w:tc>
        <w:tc>
          <w:tcPr>
            <w:tcW w:w="2973" w:type="pct"/>
            <w:tcBorders>
              <w:tl2br w:val="nil"/>
              <w:tr2bl w:val="nil"/>
            </w:tcBorders>
            <w:noWrap w:val="0"/>
            <w:vAlign w:val="center"/>
          </w:tcPr>
          <w:p w14:paraId="0BC0FCD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外科住院病房、儿童保健</w:t>
            </w:r>
            <w:r>
              <w:rPr>
                <w:rFonts w:hint="default" w:ascii="Times New Roman" w:hAnsi="Times New Roman" w:eastAsia="仿宋" w:cs="Times New Roman"/>
                <w:color w:val="auto"/>
                <w:sz w:val="24"/>
                <w:szCs w:val="24"/>
              </w:rPr>
              <w:t>科、中医科、婴儿护理中心</w:t>
            </w:r>
          </w:p>
        </w:tc>
        <w:tc>
          <w:tcPr>
            <w:tcW w:w="571" w:type="pct"/>
            <w:vMerge w:val="continue"/>
            <w:tcBorders>
              <w:tl2br w:val="nil"/>
              <w:tr2bl w:val="nil"/>
            </w:tcBorders>
            <w:noWrap w:val="0"/>
            <w:vAlign w:val="center"/>
          </w:tcPr>
          <w:p w14:paraId="250BE1F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r>
      <w:tr w14:paraId="4128F7B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6C0F17D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675" w:type="pct"/>
            <w:gridSpan w:val="2"/>
            <w:vMerge w:val="continue"/>
            <w:tcBorders>
              <w:tl2br w:val="nil"/>
              <w:tr2bl w:val="nil"/>
            </w:tcBorders>
            <w:noWrap w:val="0"/>
            <w:vAlign w:val="center"/>
          </w:tcPr>
          <w:p w14:paraId="10249E5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403" w:type="pct"/>
            <w:tcBorders>
              <w:tl2br w:val="nil"/>
              <w:tr2bl w:val="nil"/>
            </w:tcBorders>
            <w:noWrap w:val="0"/>
            <w:vAlign w:val="center"/>
          </w:tcPr>
          <w:p w14:paraId="7AC9662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4</w:t>
            </w:r>
            <w:r>
              <w:rPr>
                <w:rFonts w:hint="default" w:ascii="Times New Roman" w:hAnsi="Times New Roman" w:eastAsia="仿宋" w:cs="Times New Roman"/>
                <w:color w:val="auto"/>
                <w:sz w:val="24"/>
                <w:szCs w:val="24"/>
              </w:rPr>
              <w:t>F</w:t>
            </w:r>
          </w:p>
        </w:tc>
        <w:tc>
          <w:tcPr>
            <w:tcW w:w="2973" w:type="pct"/>
            <w:tcBorders>
              <w:tl2br w:val="nil"/>
              <w:tr2bl w:val="nil"/>
            </w:tcBorders>
            <w:noWrap w:val="0"/>
            <w:vAlign w:val="center"/>
          </w:tcPr>
          <w:p w14:paraId="73F0E2D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儿科住</w:t>
            </w:r>
            <w:r>
              <w:rPr>
                <w:rFonts w:hint="default" w:ascii="Times New Roman" w:hAnsi="Times New Roman" w:eastAsia="仿宋" w:cs="Times New Roman"/>
                <w:color w:val="auto"/>
                <w:spacing w:val="-1"/>
                <w:sz w:val="24"/>
                <w:szCs w:val="24"/>
              </w:rPr>
              <w:t>院病房</w:t>
            </w:r>
          </w:p>
        </w:tc>
        <w:tc>
          <w:tcPr>
            <w:tcW w:w="571" w:type="pct"/>
            <w:vMerge w:val="continue"/>
            <w:tcBorders>
              <w:tl2br w:val="nil"/>
              <w:tr2bl w:val="nil"/>
            </w:tcBorders>
            <w:noWrap w:val="0"/>
            <w:vAlign w:val="center"/>
          </w:tcPr>
          <w:p w14:paraId="49CDED1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r>
      <w:tr w14:paraId="07245B5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36C4A7A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675" w:type="pct"/>
            <w:gridSpan w:val="2"/>
            <w:vMerge w:val="continue"/>
            <w:tcBorders>
              <w:tl2br w:val="nil"/>
              <w:tr2bl w:val="nil"/>
            </w:tcBorders>
            <w:noWrap w:val="0"/>
            <w:vAlign w:val="center"/>
          </w:tcPr>
          <w:p w14:paraId="086400B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403" w:type="pct"/>
            <w:tcBorders>
              <w:tl2br w:val="nil"/>
              <w:tr2bl w:val="nil"/>
            </w:tcBorders>
            <w:noWrap w:val="0"/>
            <w:vAlign w:val="center"/>
          </w:tcPr>
          <w:p w14:paraId="50E8295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5F</w:t>
            </w:r>
          </w:p>
        </w:tc>
        <w:tc>
          <w:tcPr>
            <w:tcW w:w="2973" w:type="pct"/>
            <w:tcBorders>
              <w:tl2br w:val="nil"/>
              <w:tr2bl w:val="nil"/>
            </w:tcBorders>
            <w:noWrap w:val="0"/>
            <w:vAlign w:val="center"/>
          </w:tcPr>
          <w:p w14:paraId="3E2448C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妇产科住院病房</w:t>
            </w:r>
          </w:p>
        </w:tc>
        <w:tc>
          <w:tcPr>
            <w:tcW w:w="571" w:type="pct"/>
            <w:vMerge w:val="continue"/>
            <w:tcBorders>
              <w:tl2br w:val="nil"/>
              <w:tr2bl w:val="nil"/>
            </w:tcBorders>
            <w:noWrap w:val="0"/>
            <w:vAlign w:val="center"/>
          </w:tcPr>
          <w:p w14:paraId="7341FEB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r>
      <w:tr w14:paraId="12DDB92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0DBDB68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675" w:type="pct"/>
            <w:gridSpan w:val="2"/>
            <w:vMerge w:val="continue"/>
            <w:tcBorders>
              <w:tl2br w:val="nil"/>
              <w:tr2bl w:val="nil"/>
            </w:tcBorders>
            <w:noWrap w:val="0"/>
            <w:vAlign w:val="center"/>
          </w:tcPr>
          <w:p w14:paraId="02D6A1C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403" w:type="pct"/>
            <w:tcBorders>
              <w:tl2br w:val="nil"/>
              <w:tr2bl w:val="nil"/>
            </w:tcBorders>
            <w:noWrap w:val="0"/>
            <w:vAlign w:val="center"/>
          </w:tcPr>
          <w:p w14:paraId="46829A4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6F</w:t>
            </w:r>
          </w:p>
        </w:tc>
        <w:tc>
          <w:tcPr>
            <w:tcW w:w="2973" w:type="pct"/>
            <w:tcBorders>
              <w:tl2br w:val="nil"/>
              <w:tr2bl w:val="nil"/>
            </w:tcBorders>
            <w:noWrap w:val="0"/>
            <w:vAlign w:val="center"/>
          </w:tcPr>
          <w:p w14:paraId="1E8694B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新生</w:t>
            </w:r>
            <w:r>
              <w:rPr>
                <w:rFonts w:hint="default" w:ascii="Times New Roman" w:hAnsi="Times New Roman" w:eastAsia="仿宋" w:cs="Times New Roman"/>
                <w:color w:val="auto"/>
                <w:spacing w:val="-1"/>
                <w:sz w:val="24"/>
                <w:szCs w:val="24"/>
              </w:rPr>
              <w:t>儿科</w:t>
            </w:r>
          </w:p>
        </w:tc>
        <w:tc>
          <w:tcPr>
            <w:tcW w:w="571" w:type="pct"/>
            <w:vMerge w:val="continue"/>
            <w:tcBorders>
              <w:tl2br w:val="nil"/>
              <w:tr2bl w:val="nil"/>
            </w:tcBorders>
            <w:noWrap w:val="0"/>
            <w:vAlign w:val="center"/>
          </w:tcPr>
          <w:p w14:paraId="3F9F26E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r>
      <w:tr w14:paraId="1AA72A3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338ABE4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675" w:type="pct"/>
            <w:gridSpan w:val="2"/>
            <w:vMerge w:val="continue"/>
            <w:tcBorders>
              <w:tl2br w:val="nil"/>
              <w:tr2bl w:val="nil"/>
            </w:tcBorders>
            <w:noWrap w:val="0"/>
            <w:vAlign w:val="center"/>
          </w:tcPr>
          <w:p w14:paraId="46E5BA3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403" w:type="pct"/>
            <w:tcBorders>
              <w:tl2br w:val="nil"/>
              <w:tr2bl w:val="nil"/>
            </w:tcBorders>
            <w:noWrap w:val="0"/>
            <w:vAlign w:val="center"/>
          </w:tcPr>
          <w:p w14:paraId="3D4ED21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7</w:t>
            </w:r>
            <w:r>
              <w:rPr>
                <w:rFonts w:hint="default" w:ascii="Times New Roman" w:hAnsi="Times New Roman" w:eastAsia="仿宋" w:cs="Times New Roman"/>
                <w:color w:val="auto"/>
                <w:spacing w:val="-1"/>
                <w:sz w:val="24"/>
                <w:szCs w:val="24"/>
              </w:rPr>
              <w:t>F</w:t>
            </w:r>
          </w:p>
        </w:tc>
        <w:tc>
          <w:tcPr>
            <w:tcW w:w="2973" w:type="pct"/>
            <w:tcBorders>
              <w:tl2br w:val="nil"/>
              <w:tr2bl w:val="nil"/>
            </w:tcBorders>
            <w:noWrap w:val="0"/>
            <w:vAlign w:val="center"/>
          </w:tcPr>
          <w:p w14:paraId="1C35EDC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手术室、产房</w:t>
            </w:r>
          </w:p>
        </w:tc>
        <w:tc>
          <w:tcPr>
            <w:tcW w:w="571" w:type="pct"/>
            <w:vMerge w:val="continue"/>
            <w:tcBorders>
              <w:tl2br w:val="nil"/>
              <w:tr2bl w:val="nil"/>
            </w:tcBorders>
            <w:noWrap w:val="0"/>
            <w:vAlign w:val="center"/>
          </w:tcPr>
          <w:p w14:paraId="54C04E4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r>
      <w:tr w14:paraId="4A91F57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restart"/>
            <w:tcBorders>
              <w:tl2br w:val="nil"/>
              <w:tr2bl w:val="nil"/>
            </w:tcBorders>
            <w:noWrap w:val="0"/>
            <w:vAlign w:val="center"/>
          </w:tcPr>
          <w:p w14:paraId="6E37945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16E8723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44378E3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02C23C4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position w:val="9"/>
                <w:sz w:val="24"/>
                <w:szCs w:val="24"/>
              </w:rPr>
              <w:t>辅</w:t>
            </w:r>
            <w:r>
              <w:rPr>
                <w:rFonts w:hint="default" w:ascii="Times New Roman" w:hAnsi="Times New Roman" w:eastAsia="仿宋" w:cs="Times New Roman"/>
                <w:color w:val="auto"/>
                <w:spacing w:val="-2"/>
                <w:position w:val="9"/>
                <w:sz w:val="24"/>
                <w:szCs w:val="24"/>
              </w:rPr>
              <w:t>助</w:t>
            </w:r>
          </w:p>
          <w:p w14:paraId="2C1B7C0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sz w:val="24"/>
                <w:szCs w:val="24"/>
              </w:rPr>
              <w:t>工</w:t>
            </w:r>
            <w:r>
              <w:rPr>
                <w:rFonts w:hint="default" w:ascii="Times New Roman" w:hAnsi="Times New Roman" w:eastAsia="仿宋" w:cs="Times New Roman"/>
                <w:color w:val="auto"/>
                <w:spacing w:val="-2"/>
                <w:sz w:val="24"/>
                <w:szCs w:val="24"/>
              </w:rPr>
              <w:t>程</w:t>
            </w:r>
          </w:p>
        </w:tc>
        <w:tc>
          <w:tcPr>
            <w:tcW w:w="1078" w:type="pct"/>
            <w:gridSpan w:val="3"/>
            <w:tcBorders>
              <w:tl2br w:val="nil"/>
              <w:tr2bl w:val="nil"/>
            </w:tcBorders>
            <w:noWrap w:val="0"/>
            <w:vAlign w:val="center"/>
          </w:tcPr>
          <w:p w14:paraId="6141425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办公楼</w:t>
            </w:r>
            <w:r>
              <w:rPr>
                <w:rFonts w:hint="default" w:ascii="Times New Roman" w:hAnsi="Times New Roman" w:eastAsia="仿宋" w:cs="Times New Roman"/>
                <w:color w:val="auto"/>
                <w:spacing w:val="-1"/>
                <w:sz w:val="24"/>
                <w:szCs w:val="24"/>
              </w:rPr>
              <w:t>，建筑面积</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pacing w:val="-4"/>
                <w:sz w:val="24"/>
                <w:szCs w:val="24"/>
              </w:rPr>
              <w:t>14</w:t>
            </w:r>
            <w:r>
              <w:rPr>
                <w:rFonts w:hint="default" w:ascii="Times New Roman" w:hAnsi="Times New Roman" w:eastAsia="仿宋" w:cs="Times New Roman"/>
                <w:color w:val="auto"/>
                <w:spacing w:val="-2"/>
                <w:sz w:val="24"/>
                <w:szCs w:val="24"/>
              </w:rPr>
              <w:t>90 m</w:t>
            </w:r>
            <w:r>
              <w:rPr>
                <w:rFonts w:hint="default" w:ascii="Times New Roman" w:hAnsi="Times New Roman" w:eastAsia="仿宋" w:cs="Times New Roman"/>
                <w:color w:val="auto"/>
                <w:spacing w:val="-2"/>
                <w:position w:val="5"/>
                <w:sz w:val="24"/>
                <w:szCs w:val="24"/>
                <w:vertAlign w:val="superscript"/>
              </w:rPr>
              <w:t>2</w:t>
            </w:r>
          </w:p>
        </w:tc>
        <w:tc>
          <w:tcPr>
            <w:tcW w:w="2973" w:type="pct"/>
            <w:tcBorders>
              <w:tl2br w:val="nil"/>
              <w:tr2bl w:val="nil"/>
            </w:tcBorders>
            <w:noWrap w:val="0"/>
            <w:vAlign w:val="center"/>
          </w:tcPr>
          <w:p w14:paraId="559D92D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0"/>
                <w:sz w:val="24"/>
                <w:szCs w:val="24"/>
              </w:rPr>
              <w:t>改</w:t>
            </w:r>
            <w:r>
              <w:rPr>
                <w:rFonts w:hint="default" w:ascii="Times New Roman" w:hAnsi="Times New Roman" w:eastAsia="仿宋" w:cs="Times New Roman"/>
                <w:color w:val="auto"/>
                <w:spacing w:val="6"/>
                <w:sz w:val="24"/>
                <w:szCs w:val="24"/>
              </w:rPr>
              <w:t>造装修原办公楼(即老住院楼)，用于职工办公，拆除原配</w:t>
            </w:r>
            <w:r>
              <w:rPr>
                <w:rFonts w:hint="default" w:ascii="Times New Roman" w:hAnsi="Times New Roman" w:eastAsia="仿宋" w:cs="Times New Roman"/>
                <w:color w:val="auto"/>
                <w:spacing w:val="-2"/>
                <w:sz w:val="24"/>
                <w:szCs w:val="24"/>
              </w:rPr>
              <w:t>套化</w:t>
            </w:r>
            <w:r>
              <w:rPr>
                <w:rFonts w:hint="default" w:ascii="Times New Roman" w:hAnsi="Times New Roman" w:eastAsia="仿宋" w:cs="Times New Roman"/>
                <w:color w:val="auto"/>
                <w:spacing w:val="-1"/>
                <w:sz w:val="24"/>
                <w:szCs w:val="24"/>
              </w:rPr>
              <w:t>粪池</w:t>
            </w:r>
          </w:p>
        </w:tc>
        <w:tc>
          <w:tcPr>
            <w:tcW w:w="571" w:type="pct"/>
            <w:tcBorders>
              <w:tl2br w:val="nil"/>
              <w:tr2bl w:val="nil"/>
            </w:tcBorders>
            <w:noWrap w:val="0"/>
            <w:vAlign w:val="center"/>
          </w:tcPr>
          <w:p w14:paraId="01CCD29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依托现有</w:t>
            </w:r>
          </w:p>
        </w:tc>
      </w:tr>
      <w:tr w14:paraId="3BAABCE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472B6B3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1078" w:type="pct"/>
            <w:gridSpan w:val="3"/>
            <w:tcBorders>
              <w:tl2br w:val="nil"/>
              <w:tr2bl w:val="nil"/>
            </w:tcBorders>
            <w:noWrap w:val="0"/>
            <w:vAlign w:val="center"/>
          </w:tcPr>
          <w:p w14:paraId="3B29C96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辅</w:t>
            </w:r>
            <w:r>
              <w:rPr>
                <w:rFonts w:hint="default" w:ascii="Times New Roman" w:hAnsi="Times New Roman" w:eastAsia="仿宋" w:cs="Times New Roman"/>
                <w:color w:val="auto"/>
                <w:spacing w:val="-1"/>
                <w:sz w:val="24"/>
                <w:szCs w:val="24"/>
              </w:rPr>
              <w:t>助用房，建筑面积106.</w:t>
            </w:r>
            <w:r>
              <w:rPr>
                <w:rFonts w:hint="default" w:ascii="Times New Roman" w:hAnsi="Times New Roman" w:eastAsia="仿宋" w:cs="Times New Roman"/>
                <w:color w:val="auto"/>
                <w:sz w:val="24"/>
                <w:szCs w:val="24"/>
              </w:rPr>
              <w:t>86 m</w:t>
            </w:r>
            <w:r>
              <w:rPr>
                <w:rFonts w:hint="default" w:ascii="Times New Roman" w:hAnsi="Times New Roman" w:eastAsia="仿宋" w:cs="Times New Roman"/>
                <w:color w:val="auto"/>
                <w:position w:val="5"/>
                <w:sz w:val="24"/>
                <w:szCs w:val="24"/>
                <w:vertAlign w:val="superscript"/>
              </w:rPr>
              <w:t>2</w:t>
            </w:r>
          </w:p>
        </w:tc>
        <w:tc>
          <w:tcPr>
            <w:tcW w:w="2973" w:type="pct"/>
            <w:tcBorders>
              <w:tl2br w:val="nil"/>
              <w:tr2bl w:val="nil"/>
            </w:tcBorders>
            <w:noWrap w:val="0"/>
            <w:vAlign w:val="center"/>
          </w:tcPr>
          <w:p w14:paraId="1EC079D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position w:val="1"/>
                <w:sz w:val="24"/>
                <w:szCs w:val="24"/>
              </w:rPr>
              <w:t xml:space="preserve">1#原辅助用房(家属楼对面，建筑面积约36.86 </w:t>
            </w:r>
            <w:r>
              <w:rPr>
                <w:rFonts w:hint="default" w:ascii="Times New Roman" w:hAnsi="Times New Roman" w:eastAsia="仿宋" w:cs="Times New Roman"/>
                <w:color w:val="auto"/>
                <w:position w:val="1"/>
                <w:sz w:val="24"/>
                <w:szCs w:val="24"/>
              </w:rPr>
              <w:t>m</w:t>
            </w:r>
            <w:r>
              <w:rPr>
                <w:rFonts w:hint="default" w:ascii="Times New Roman" w:hAnsi="Times New Roman" w:eastAsia="仿宋" w:cs="Times New Roman"/>
                <w:color w:val="auto"/>
                <w:spacing w:val="1"/>
                <w:position w:val="6"/>
                <w:sz w:val="24"/>
                <w:szCs w:val="24"/>
                <w:vertAlign w:val="superscript"/>
              </w:rPr>
              <w:t>2</w:t>
            </w:r>
            <w:r>
              <w:rPr>
                <w:rFonts w:hint="default" w:ascii="Times New Roman" w:hAnsi="Times New Roman" w:eastAsia="仿宋" w:cs="Times New Roman"/>
                <w:color w:val="auto"/>
                <w:spacing w:val="1"/>
                <w:position w:val="6"/>
                <w:sz w:val="24"/>
                <w:szCs w:val="24"/>
              </w:rPr>
              <w:t xml:space="preserve"> </w:t>
            </w:r>
            <w:r>
              <w:rPr>
                <w:rFonts w:hint="default" w:ascii="Times New Roman" w:hAnsi="Times New Roman" w:eastAsia="仿宋" w:cs="Times New Roman"/>
                <w:color w:val="auto"/>
                <w:spacing w:val="1"/>
                <w:position w:val="1"/>
                <w:sz w:val="24"/>
                <w:szCs w:val="24"/>
              </w:rPr>
              <w:t>)做配</w:t>
            </w:r>
            <w:r>
              <w:rPr>
                <w:rFonts w:hint="default" w:ascii="Times New Roman" w:hAnsi="Times New Roman" w:eastAsia="仿宋" w:cs="Times New Roman"/>
                <w:color w:val="auto"/>
                <w:position w:val="1"/>
                <w:sz w:val="24"/>
                <w:szCs w:val="24"/>
              </w:rPr>
              <w:t>电</w:t>
            </w:r>
            <w:r>
              <w:rPr>
                <w:rFonts w:hint="default" w:ascii="Times New Roman" w:hAnsi="Times New Roman" w:eastAsia="仿宋" w:cs="Times New Roman"/>
                <w:color w:val="auto"/>
                <w:spacing w:val="2"/>
                <w:position w:val="1"/>
                <w:sz w:val="24"/>
                <w:szCs w:val="24"/>
              </w:rPr>
              <w:t>站， 2#辅助用房共4间(建筑</w:t>
            </w:r>
            <w:r>
              <w:rPr>
                <w:rFonts w:hint="default" w:ascii="Times New Roman" w:hAnsi="Times New Roman" w:eastAsia="仿宋" w:cs="Times New Roman"/>
                <w:color w:val="auto"/>
                <w:spacing w:val="1"/>
                <w:position w:val="1"/>
                <w:sz w:val="24"/>
                <w:szCs w:val="24"/>
              </w:rPr>
              <w:t xml:space="preserve">面积约70 </w:t>
            </w:r>
            <w:r>
              <w:rPr>
                <w:rFonts w:hint="default" w:ascii="Times New Roman" w:hAnsi="Times New Roman" w:eastAsia="仿宋" w:cs="Times New Roman"/>
                <w:color w:val="auto"/>
                <w:position w:val="1"/>
                <w:sz w:val="24"/>
                <w:szCs w:val="24"/>
              </w:rPr>
              <w:t>m</w:t>
            </w:r>
            <w:r>
              <w:rPr>
                <w:rFonts w:hint="default" w:ascii="Times New Roman" w:hAnsi="Times New Roman" w:eastAsia="仿宋" w:cs="Times New Roman"/>
                <w:color w:val="auto"/>
                <w:spacing w:val="1"/>
                <w:position w:val="6"/>
                <w:sz w:val="24"/>
                <w:szCs w:val="24"/>
                <w:vertAlign w:val="superscript"/>
              </w:rPr>
              <w:t xml:space="preserve">2 </w:t>
            </w:r>
            <w:r>
              <w:rPr>
                <w:rFonts w:hint="default" w:ascii="Times New Roman" w:hAnsi="Times New Roman" w:eastAsia="仿宋" w:cs="Times New Roman"/>
                <w:color w:val="auto"/>
                <w:spacing w:val="1"/>
                <w:position w:val="1"/>
                <w:sz w:val="24"/>
                <w:szCs w:val="24"/>
              </w:rPr>
              <w:t>)，东侧两间做医疗</w:t>
            </w:r>
            <w:r>
              <w:rPr>
                <w:rFonts w:hint="default" w:ascii="Times New Roman" w:hAnsi="Times New Roman" w:eastAsia="仿宋" w:cs="Times New Roman"/>
                <w:color w:val="auto"/>
                <w:spacing w:val="-1"/>
                <w:sz w:val="24"/>
                <w:szCs w:val="24"/>
              </w:rPr>
              <w:t>废物暂存间，</w:t>
            </w:r>
            <w:r>
              <w:rPr>
                <w:rFonts w:hint="default" w:ascii="Times New Roman" w:hAnsi="Times New Roman" w:eastAsia="仿宋" w:cs="Times New Roman"/>
                <w:color w:val="auto"/>
                <w:sz w:val="24"/>
                <w:szCs w:val="24"/>
              </w:rPr>
              <w:t>西侧两间做生活垃圾转运站</w:t>
            </w:r>
          </w:p>
        </w:tc>
        <w:tc>
          <w:tcPr>
            <w:tcW w:w="571" w:type="pct"/>
            <w:tcBorders>
              <w:tl2br w:val="nil"/>
              <w:tr2bl w:val="nil"/>
            </w:tcBorders>
            <w:noWrap w:val="0"/>
            <w:vAlign w:val="center"/>
          </w:tcPr>
          <w:p w14:paraId="6DD64B2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依托现有</w:t>
            </w:r>
          </w:p>
        </w:tc>
      </w:tr>
      <w:tr w14:paraId="6BC1DF1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2F4D2D5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1078" w:type="pct"/>
            <w:gridSpan w:val="3"/>
            <w:tcBorders>
              <w:tl2br w:val="nil"/>
              <w:tr2bl w:val="nil"/>
            </w:tcBorders>
            <w:noWrap w:val="0"/>
            <w:vAlign w:val="center"/>
          </w:tcPr>
          <w:p w14:paraId="2393943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家</w:t>
            </w:r>
            <w:r>
              <w:rPr>
                <w:rFonts w:hint="default" w:ascii="Times New Roman" w:hAnsi="Times New Roman" w:eastAsia="仿宋" w:cs="Times New Roman"/>
                <w:color w:val="auto"/>
                <w:spacing w:val="-1"/>
                <w:sz w:val="24"/>
                <w:szCs w:val="24"/>
              </w:rPr>
              <w:t>属楼，建筑面积</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pacing w:val="-1"/>
                <w:sz w:val="24"/>
                <w:szCs w:val="24"/>
              </w:rPr>
              <w:t>913.4</w:t>
            </w:r>
            <w:r>
              <w:rPr>
                <w:rFonts w:hint="default" w:ascii="Times New Roman" w:hAnsi="Times New Roman" w:eastAsia="仿宋" w:cs="Times New Roman"/>
                <w:color w:val="auto"/>
                <w:sz w:val="24"/>
                <w:szCs w:val="24"/>
              </w:rPr>
              <w:t>5 m</w:t>
            </w:r>
            <w:r>
              <w:rPr>
                <w:rFonts w:hint="default" w:ascii="Times New Roman" w:hAnsi="Times New Roman" w:eastAsia="仿宋" w:cs="Times New Roman"/>
                <w:color w:val="auto"/>
                <w:position w:val="5"/>
                <w:sz w:val="24"/>
                <w:szCs w:val="24"/>
                <w:vertAlign w:val="superscript"/>
              </w:rPr>
              <w:t>2</w:t>
            </w:r>
          </w:p>
        </w:tc>
        <w:tc>
          <w:tcPr>
            <w:tcW w:w="2973" w:type="pct"/>
            <w:tcBorders>
              <w:tl2br w:val="nil"/>
              <w:tr2bl w:val="nil"/>
            </w:tcBorders>
            <w:noWrap w:val="0"/>
            <w:vAlign w:val="center"/>
          </w:tcPr>
          <w:p w14:paraId="423318F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6"/>
                <w:position w:val="1"/>
                <w:sz w:val="24"/>
                <w:szCs w:val="24"/>
              </w:rPr>
              <w:t>职</w:t>
            </w:r>
            <w:r>
              <w:rPr>
                <w:rFonts w:hint="default" w:ascii="Times New Roman" w:hAnsi="Times New Roman" w:eastAsia="仿宋" w:cs="Times New Roman"/>
                <w:color w:val="auto"/>
                <w:spacing w:val="4"/>
                <w:position w:val="1"/>
                <w:sz w:val="24"/>
                <w:szCs w:val="24"/>
              </w:rPr>
              <w:t>工家属楼1栋(原1#家属楼) ，约28人</w:t>
            </w:r>
          </w:p>
        </w:tc>
        <w:tc>
          <w:tcPr>
            <w:tcW w:w="571" w:type="pct"/>
            <w:tcBorders>
              <w:tl2br w:val="nil"/>
              <w:tr2bl w:val="nil"/>
            </w:tcBorders>
            <w:noWrap w:val="0"/>
            <w:vAlign w:val="center"/>
          </w:tcPr>
          <w:p w14:paraId="4F50F02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依托现</w:t>
            </w:r>
            <w:r>
              <w:rPr>
                <w:rFonts w:hint="default" w:ascii="Times New Roman" w:hAnsi="Times New Roman" w:eastAsia="仿宋" w:cs="Times New Roman"/>
                <w:color w:val="auto"/>
                <w:spacing w:val="-1"/>
                <w:sz w:val="24"/>
                <w:szCs w:val="24"/>
              </w:rPr>
              <w:t>有</w:t>
            </w:r>
          </w:p>
        </w:tc>
      </w:tr>
      <w:tr w14:paraId="7D087B3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restart"/>
            <w:tcBorders>
              <w:tl2br w:val="nil"/>
              <w:tr2bl w:val="nil"/>
            </w:tcBorders>
            <w:noWrap w:val="0"/>
            <w:vAlign w:val="center"/>
          </w:tcPr>
          <w:p w14:paraId="4BF3402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7055BB9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0CAC0FA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4B928A6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439D2B6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350F4F2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0B13A3B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2C03CFA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position w:val="10"/>
                <w:sz w:val="24"/>
                <w:szCs w:val="24"/>
              </w:rPr>
              <w:t>公</w:t>
            </w:r>
            <w:r>
              <w:rPr>
                <w:rFonts w:hint="default" w:ascii="Times New Roman" w:hAnsi="Times New Roman" w:eastAsia="仿宋" w:cs="Times New Roman"/>
                <w:color w:val="auto"/>
                <w:spacing w:val="-3"/>
                <w:position w:val="10"/>
                <w:sz w:val="24"/>
                <w:szCs w:val="24"/>
              </w:rPr>
              <w:t>用</w:t>
            </w:r>
          </w:p>
          <w:p w14:paraId="0D01BE4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sz w:val="24"/>
                <w:szCs w:val="24"/>
              </w:rPr>
              <w:t>工</w:t>
            </w:r>
            <w:r>
              <w:rPr>
                <w:rFonts w:hint="default" w:ascii="Times New Roman" w:hAnsi="Times New Roman" w:eastAsia="仿宋" w:cs="Times New Roman"/>
                <w:color w:val="auto"/>
                <w:spacing w:val="-2"/>
                <w:sz w:val="24"/>
                <w:szCs w:val="24"/>
              </w:rPr>
              <w:t>程</w:t>
            </w:r>
          </w:p>
        </w:tc>
        <w:tc>
          <w:tcPr>
            <w:tcW w:w="1078" w:type="pct"/>
            <w:gridSpan w:val="3"/>
            <w:tcBorders>
              <w:tl2br w:val="nil"/>
              <w:tr2bl w:val="nil"/>
            </w:tcBorders>
            <w:noWrap w:val="0"/>
            <w:vAlign w:val="center"/>
          </w:tcPr>
          <w:p w14:paraId="4EFA6EF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035D084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供电</w:t>
            </w:r>
          </w:p>
        </w:tc>
        <w:tc>
          <w:tcPr>
            <w:tcW w:w="2973" w:type="pct"/>
            <w:tcBorders>
              <w:tl2br w:val="nil"/>
              <w:tr2bl w:val="nil"/>
            </w:tcBorders>
            <w:noWrap w:val="0"/>
            <w:vAlign w:val="center"/>
          </w:tcPr>
          <w:p w14:paraId="4E8E71A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position w:val="1"/>
                <w:sz w:val="24"/>
                <w:szCs w:val="24"/>
              </w:rPr>
              <w:t>本工程采用380/220V低压进线，电源分别引自配电房。 配电间</w:t>
            </w:r>
            <w:r>
              <w:rPr>
                <w:rFonts w:hint="default" w:ascii="Times New Roman" w:hAnsi="Times New Roman" w:eastAsia="仿宋" w:cs="Times New Roman"/>
                <w:color w:val="auto"/>
                <w:spacing w:val="-1"/>
                <w:sz w:val="24"/>
                <w:szCs w:val="24"/>
              </w:rPr>
              <w:t>位于门诊</w:t>
            </w:r>
            <w:r>
              <w:rPr>
                <w:rFonts w:hint="default" w:ascii="Times New Roman" w:hAnsi="Times New Roman" w:eastAsia="仿宋" w:cs="Times New Roman"/>
                <w:color w:val="auto"/>
                <w:sz w:val="24"/>
                <w:szCs w:val="24"/>
              </w:rPr>
              <w:t>负一层及住院楼负一层，本项目选用一套750KW的</w:t>
            </w:r>
            <w:r>
              <w:rPr>
                <w:rFonts w:hint="default" w:ascii="Times New Roman" w:hAnsi="Times New Roman" w:eastAsia="仿宋" w:cs="Times New Roman"/>
                <w:color w:val="auto"/>
                <w:spacing w:val="-6"/>
                <w:sz w:val="24"/>
                <w:szCs w:val="24"/>
              </w:rPr>
              <w:t>备用柴油发</w:t>
            </w:r>
            <w:r>
              <w:rPr>
                <w:rFonts w:hint="default" w:ascii="Times New Roman" w:hAnsi="Times New Roman" w:eastAsia="仿宋" w:cs="Times New Roman"/>
                <w:color w:val="auto"/>
                <w:spacing w:val="-5"/>
                <w:sz w:val="24"/>
                <w:szCs w:val="24"/>
              </w:rPr>
              <w:t>电</w:t>
            </w:r>
            <w:r>
              <w:rPr>
                <w:rFonts w:hint="default" w:ascii="Times New Roman" w:hAnsi="Times New Roman" w:eastAsia="仿宋" w:cs="Times New Roman"/>
                <w:color w:val="auto"/>
                <w:spacing w:val="-3"/>
                <w:sz w:val="24"/>
                <w:szCs w:val="24"/>
              </w:rPr>
              <w:t>机， 位于7层住院楼地下室，最大柴油储存量</w:t>
            </w:r>
            <w:r>
              <w:rPr>
                <w:rFonts w:hint="default" w:ascii="Times New Roman" w:hAnsi="Times New Roman" w:eastAsia="仿宋" w:cs="Times New Roman"/>
                <w:color w:val="auto"/>
                <w:spacing w:val="-8"/>
                <w:position w:val="1"/>
                <w:sz w:val="24"/>
                <w:szCs w:val="24"/>
              </w:rPr>
              <w:t>1</w:t>
            </w:r>
            <w:r>
              <w:rPr>
                <w:rFonts w:hint="default" w:ascii="Times New Roman" w:hAnsi="Times New Roman" w:eastAsia="仿宋" w:cs="Times New Roman"/>
                <w:color w:val="auto"/>
                <w:spacing w:val="-6"/>
                <w:position w:val="1"/>
                <w:sz w:val="24"/>
                <w:szCs w:val="24"/>
              </w:rPr>
              <w:t>t。</w:t>
            </w:r>
          </w:p>
        </w:tc>
        <w:tc>
          <w:tcPr>
            <w:tcW w:w="571" w:type="pct"/>
            <w:tcBorders>
              <w:tl2br w:val="nil"/>
              <w:tr2bl w:val="nil"/>
            </w:tcBorders>
            <w:noWrap w:val="0"/>
            <w:vAlign w:val="center"/>
          </w:tcPr>
          <w:p w14:paraId="6BC6D5A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2"/>
                <w:sz w:val="24"/>
                <w:szCs w:val="24"/>
              </w:rPr>
              <w:t>门</w:t>
            </w:r>
            <w:r>
              <w:rPr>
                <w:rFonts w:hint="default" w:ascii="Times New Roman" w:hAnsi="Times New Roman" w:eastAsia="仿宋" w:cs="Times New Roman"/>
                <w:color w:val="auto"/>
                <w:spacing w:val="-16"/>
                <w:sz w:val="24"/>
                <w:szCs w:val="24"/>
              </w:rPr>
              <w:t xml:space="preserve"> 诊 - 1F 新</w:t>
            </w:r>
            <w:r>
              <w:rPr>
                <w:rFonts w:hint="default" w:ascii="Times New Roman" w:hAnsi="Times New Roman" w:eastAsia="仿宋" w:cs="Times New Roman"/>
                <w:color w:val="auto"/>
                <w:spacing w:val="-9"/>
                <w:sz w:val="24"/>
                <w:szCs w:val="24"/>
              </w:rPr>
              <w:t>建</w:t>
            </w:r>
            <w:r>
              <w:rPr>
                <w:rFonts w:hint="default" w:ascii="Times New Roman" w:hAnsi="Times New Roman" w:eastAsia="仿宋" w:cs="Times New Roman"/>
                <w:color w:val="auto"/>
                <w:spacing w:val="-5"/>
                <w:sz w:val="24"/>
                <w:szCs w:val="24"/>
              </w:rPr>
              <w:t>配电间，</w:t>
            </w:r>
            <w:r>
              <w:rPr>
                <w:rFonts w:hint="default" w:ascii="Times New Roman" w:hAnsi="Times New Roman" w:eastAsia="仿宋" w:cs="Times New Roman"/>
                <w:color w:val="auto"/>
                <w:spacing w:val="3"/>
                <w:sz w:val="24"/>
                <w:szCs w:val="24"/>
              </w:rPr>
              <w:t>其</w:t>
            </w:r>
            <w:r>
              <w:rPr>
                <w:rFonts w:hint="default" w:ascii="Times New Roman" w:hAnsi="Times New Roman" w:eastAsia="仿宋" w:cs="Times New Roman"/>
                <w:color w:val="auto"/>
                <w:spacing w:val="2"/>
                <w:sz w:val="24"/>
                <w:szCs w:val="24"/>
              </w:rPr>
              <w:t>他依托现</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pacing w:val="-2"/>
                <w:sz w:val="24"/>
                <w:szCs w:val="24"/>
              </w:rPr>
              <w:t>有</w:t>
            </w:r>
          </w:p>
        </w:tc>
      </w:tr>
      <w:tr w14:paraId="289B118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00EB528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1078" w:type="pct"/>
            <w:gridSpan w:val="3"/>
            <w:tcBorders>
              <w:tl2br w:val="nil"/>
              <w:tr2bl w:val="nil"/>
            </w:tcBorders>
            <w:noWrap w:val="0"/>
            <w:vAlign w:val="center"/>
          </w:tcPr>
          <w:p w14:paraId="73E2AE4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给水</w:t>
            </w:r>
          </w:p>
        </w:tc>
        <w:tc>
          <w:tcPr>
            <w:tcW w:w="2973" w:type="pct"/>
            <w:tcBorders>
              <w:tl2br w:val="nil"/>
              <w:tr2bl w:val="nil"/>
            </w:tcBorders>
            <w:noWrap w:val="0"/>
            <w:vAlign w:val="center"/>
          </w:tcPr>
          <w:p w14:paraId="3AF7C66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临近市政道路给水管网接</w:t>
            </w:r>
            <w:r>
              <w:rPr>
                <w:rFonts w:hint="default" w:ascii="Times New Roman" w:hAnsi="Times New Roman" w:eastAsia="仿宋" w:cs="Times New Roman"/>
                <w:color w:val="auto"/>
                <w:sz w:val="24"/>
                <w:szCs w:val="24"/>
              </w:rPr>
              <w:t>DN</w:t>
            </w:r>
            <w:r>
              <w:rPr>
                <w:rFonts w:hint="default" w:ascii="Times New Roman" w:hAnsi="Times New Roman" w:eastAsia="仿宋" w:cs="Times New Roman"/>
                <w:color w:val="auto"/>
                <w:spacing w:val="-1"/>
                <w:sz w:val="24"/>
                <w:szCs w:val="24"/>
              </w:rPr>
              <w:t>200进水管</w:t>
            </w:r>
            <w:r>
              <w:rPr>
                <w:rFonts w:hint="default" w:ascii="Times New Roman" w:hAnsi="Times New Roman" w:eastAsia="仿宋" w:cs="Times New Roman"/>
                <w:color w:val="auto"/>
                <w:sz w:val="24"/>
                <w:szCs w:val="24"/>
              </w:rPr>
              <w:t xml:space="preserve">，经总水表后，与本地 </w:t>
            </w:r>
            <w:r>
              <w:rPr>
                <w:rFonts w:hint="default" w:ascii="Times New Roman" w:hAnsi="Times New Roman" w:eastAsia="仿宋" w:cs="Times New Roman"/>
                <w:color w:val="auto"/>
                <w:spacing w:val="-1"/>
                <w:sz w:val="24"/>
                <w:szCs w:val="24"/>
              </w:rPr>
              <w:t>块相应管网相</w:t>
            </w:r>
            <w:r>
              <w:rPr>
                <w:rFonts w:hint="default" w:ascii="Times New Roman" w:hAnsi="Times New Roman" w:eastAsia="仿宋" w:cs="Times New Roman"/>
                <w:color w:val="auto"/>
                <w:sz w:val="24"/>
                <w:szCs w:val="24"/>
              </w:rPr>
              <w:t>连接，市政供水压力约0.20Mpa</w:t>
            </w:r>
          </w:p>
        </w:tc>
        <w:tc>
          <w:tcPr>
            <w:tcW w:w="571" w:type="pct"/>
            <w:tcBorders>
              <w:tl2br w:val="nil"/>
              <w:tr2bl w:val="nil"/>
            </w:tcBorders>
            <w:noWrap w:val="0"/>
            <w:vAlign w:val="center"/>
          </w:tcPr>
          <w:p w14:paraId="755DE42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依托现有</w:t>
            </w:r>
          </w:p>
        </w:tc>
      </w:tr>
      <w:tr w14:paraId="581EDB0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39A60AA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1078" w:type="pct"/>
            <w:gridSpan w:val="3"/>
            <w:tcBorders>
              <w:tl2br w:val="nil"/>
              <w:tr2bl w:val="nil"/>
            </w:tcBorders>
            <w:noWrap w:val="0"/>
            <w:vAlign w:val="center"/>
          </w:tcPr>
          <w:p w14:paraId="7F5785C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0CD2F59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5D4A0C2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36B215E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排水</w:t>
            </w:r>
          </w:p>
        </w:tc>
        <w:tc>
          <w:tcPr>
            <w:tcW w:w="2973" w:type="pct"/>
            <w:tcBorders>
              <w:tl2br w:val="nil"/>
              <w:tr2bl w:val="nil"/>
            </w:tcBorders>
            <w:noWrap w:val="0"/>
            <w:vAlign w:val="center"/>
          </w:tcPr>
          <w:p w14:paraId="40A14F2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项目排水采用雨、污分</w:t>
            </w:r>
            <w:r>
              <w:rPr>
                <w:rFonts w:hint="default" w:ascii="Times New Roman" w:hAnsi="Times New Roman" w:eastAsia="仿宋" w:cs="Times New Roman"/>
                <w:color w:val="auto"/>
                <w:spacing w:val="-2"/>
                <w:sz w:val="24"/>
                <w:szCs w:val="24"/>
              </w:rPr>
              <w:t>流制， 室内采用污废合流制，雨水经管</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pacing w:val="1"/>
                <w:sz w:val="24"/>
                <w:szCs w:val="24"/>
              </w:rPr>
              <w:t>网收集后就近排入城市雨水管网；检</w:t>
            </w:r>
            <w:r>
              <w:rPr>
                <w:rFonts w:hint="default" w:ascii="Times New Roman" w:hAnsi="Times New Roman" w:eastAsia="仿宋" w:cs="Times New Roman"/>
                <w:color w:val="auto"/>
                <w:sz w:val="24"/>
                <w:szCs w:val="24"/>
              </w:rPr>
              <w:t xml:space="preserve">验科、病理科已由以前的 </w:t>
            </w:r>
            <w:r>
              <w:rPr>
                <w:rFonts w:hint="default" w:ascii="Times New Roman" w:hAnsi="Times New Roman" w:eastAsia="仿宋" w:cs="Times New Roman"/>
                <w:color w:val="auto"/>
                <w:spacing w:val="-4"/>
                <w:sz w:val="24"/>
                <w:szCs w:val="24"/>
              </w:rPr>
              <w:t>手工配置试剂改为直</w:t>
            </w:r>
            <w:r>
              <w:rPr>
                <w:rFonts w:hint="default" w:ascii="Times New Roman" w:hAnsi="Times New Roman" w:eastAsia="仿宋" w:cs="Times New Roman"/>
                <w:color w:val="auto"/>
                <w:spacing w:val="-2"/>
                <w:sz w:val="24"/>
                <w:szCs w:val="24"/>
              </w:rPr>
              <w:t>接购买试剂盒成品，由仪器进行化验， 残</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pacing w:val="14"/>
                <w:sz w:val="24"/>
                <w:szCs w:val="24"/>
              </w:rPr>
              <w:t>留</w:t>
            </w:r>
            <w:r>
              <w:rPr>
                <w:rFonts w:hint="default" w:ascii="Times New Roman" w:hAnsi="Times New Roman" w:eastAsia="仿宋" w:cs="Times New Roman"/>
                <w:color w:val="auto"/>
                <w:spacing w:val="7"/>
                <w:sz w:val="24"/>
                <w:szCs w:val="24"/>
              </w:rPr>
              <w:t>的废液随检验样本(如血液等)作为医疗固废收集至医院的</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pacing w:val="-10"/>
                <w:sz w:val="24"/>
                <w:szCs w:val="24"/>
              </w:rPr>
              <w:t>医疗固废</w:t>
            </w:r>
            <w:r>
              <w:rPr>
                <w:rFonts w:hint="default" w:ascii="Times New Roman" w:hAnsi="Times New Roman" w:eastAsia="仿宋" w:cs="Times New Roman"/>
                <w:color w:val="auto"/>
                <w:spacing w:val="-6"/>
                <w:sz w:val="24"/>
                <w:szCs w:val="24"/>
              </w:rPr>
              <w:t>暂</w:t>
            </w:r>
            <w:r>
              <w:rPr>
                <w:rFonts w:hint="default" w:ascii="Times New Roman" w:hAnsi="Times New Roman" w:eastAsia="仿宋" w:cs="Times New Roman"/>
                <w:color w:val="auto"/>
                <w:spacing w:val="-5"/>
                <w:sz w:val="24"/>
                <w:szCs w:val="24"/>
              </w:rPr>
              <w:t>存间， 因此， 无氰化物及含有重金属废液的外排；</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pacing w:val="1"/>
                <w:sz w:val="24"/>
                <w:szCs w:val="24"/>
              </w:rPr>
              <w:t>本项目产生的生活污水、医疗废水经化</w:t>
            </w:r>
            <w:r>
              <w:rPr>
                <w:rFonts w:hint="default" w:ascii="Times New Roman" w:hAnsi="Times New Roman" w:eastAsia="仿宋" w:cs="Times New Roman"/>
                <w:color w:val="auto"/>
                <w:sz w:val="24"/>
                <w:szCs w:val="24"/>
              </w:rPr>
              <w:t xml:space="preserve">粪池处理后排入自建污 </w:t>
            </w:r>
            <w:r>
              <w:rPr>
                <w:rFonts w:hint="default" w:ascii="Times New Roman" w:hAnsi="Times New Roman" w:eastAsia="仿宋" w:cs="Times New Roman"/>
                <w:color w:val="auto"/>
                <w:spacing w:val="-1"/>
                <w:sz w:val="24"/>
                <w:szCs w:val="24"/>
              </w:rPr>
              <w:t>水处理站，处理后</w:t>
            </w:r>
            <w:r>
              <w:rPr>
                <w:rFonts w:hint="default" w:ascii="Times New Roman" w:hAnsi="Times New Roman" w:eastAsia="仿宋" w:cs="Times New Roman"/>
                <w:color w:val="auto"/>
                <w:sz w:val="24"/>
                <w:szCs w:val="24"/>
              </w:rPr>
              <w:t>排入赤壁市污水处理厂</w:t>
            </w:r>
          </w:p>
        </w:tc>
        <w:tc>
          <w:tcPr>
            <w:tcW w:w="571" w:type="pct"/>
            <w:tcBorders>
              <w:tl2br w:val="nil"/>
              <w:tr2bl w:val="nil"/>
            </w:tcBorders>
            <w:noWrap w:val="0"/>
            <w:vAlign w:val="center"/>
          </w:tcPr>
          <w:p w14:paraId="67AECC5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6CD56BC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583CA48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6FB0A81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新建</w:t>
            </w:r>
          </w:p>
        </w:tc>
      </w:tr>
      <w:tr w14:paraId="75654C6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4EF4B7F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1078" w:type="pct"/>
            <w:gridSpan w:val="3"/>
            <w:tcBorders>
              <w:tl2br w:val="nil"/>
              <w:tr2bl w:val="nil"/>
            </w:tcBorders>
            <w:noWrap w:val="0"/>
            <w:vAlign w:val="center"/>
          </w:tcPr>
          <w:p w14:paraId="2DA6A36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供</w:t>
            </w:r>
            <w:r>
              <w:rPr>
                <w:rFonts w:hint="default" w:ascii="Times New Roman" w:hAnsi="Times New Roman" w:eastAsia="仿宋" w:cs="Times New Roman"/>
                <w:color w:val="auto"/>
                <w:spacing w:val="-1"/>
                <w:sz w:val="24"/>
                <w:szCs w:val="24"/>
              </w:rPr>
              <w:t>冷、供热</w:t>
            </w:r>
          </w:p>
        </w:tc>
        <w:tc>
          <w:tcPr>
            <w:tcW w:w="2973" w:type="pct"/>
            <w:tcBorders>
              <w:tl2br w:val="nil"/>
              <w:tr2bl w:val="nil"/>
            </w:tcBorders>
            <w:noWrap w:val="0"/>
            <w:vAlign w:val="center"/>
          </w:tcPr>
          <w:p w14:paraId="5408881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采用空调供冷、</w:t>
            </w:r>
            <w:r>
              <w:rPr>
                <w:rFonts w:hint="default" w:ascii="Times New Roman" w:hAnsi="Times New Roman" w:eastAsia="仿宋" w:cs="Times New Roman"/>
                <w:color w:val="auto"/>
                <w:sz w:val="24"/>
                <w:szCs w:val="24"/>
              </w:rPr>
              <w:t>供热，项目不设置锅炉房</w:t>
            </w:r>
          </w:p>
        </w:tc>
        <w:tc>
          <w:tcPr>
            <w:tcW w:w="571" w:type="pct"/>
            <w:tcBorders>
              <w:tl2br w:val="nil"/>
              <w:tr2bl w:val="nil"/>
            </w:tcBorders>
            <w:noWrap w:val="0"/>
            <w:vAlign w:val="center"/>
          </w:tcPr>
          <w:p w14:paraId="4687137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新建</w:t>
            </w:r>
          </w:p>
        </w:tc>
      </w:tr>
      <w:tr w14:paraId="6BEA89F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74" w:hRule="atLeast"/>
          <w:jc w:val="center"/>
        </w:trPr>
        <w:tc>
          <w:tcPr>
            <w:tcW w:w="375" w:type="pct"/>
            <w:vMerge w:val="continue"/>
            <w:tcBorders>
              <w:tl2br w:val="nil"/>
              <w:tr2bl w:val="nil"/>
            </w:tcBorders>
            <w:noWrap w:val="0"/>
            <w:vAlign w:val="center"/>
          </w:tcPr>
          <w:p w14:paraId="7E2F02E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1078" w:type="pct"/>
            <w:gridSpan w:val="3"/>
            <w:tcBorders>
              <w:tl2br w:val="nil"/>
              <w:tr2bl w:val="nil"/>
            </w:tcBorders>
            <w:noWrap w:val="0"/>
            <w:vAlign w:val="center"/>
          </w:tcPr>
          <w:p w14:paraId="492B596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供氧</w:t>
            </w:r>
          </w:p>
        </w:tc>
        <w:tc>
          <w:tcPr>
            <w:tcW w:w="2973" w:type="pct"/>
            <w:tcBorders>
              <w:tl2br w:val="nil"/>
              <w:tr2bl w:val="nil"/>
            </w:tcBorders>
            <w:noWrap w:val="0"/>
            <w:vAlign w:val="center"/>
          </w:tcPr>
          <w:p w14:paraId="0DD9367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位于住院楼</w:t>
            </w:r>
            <w:r>
              <w:rPr>
                <w:rFonts w:hint="default" w:ascii="Times New Roman" w:hAnsi="Times New Roman" w:eastAsia="仿宋" w:cs="Times New Roman"/>
                <w:color w:val="auto"/>
                <w:sz w:val="24"/>
                <w:szCs w:val="24"/>
              </w:rPr>
              <w:t>楼顶，利用制氧机制氧，制氧机台数为10台</w:t>
            </w:r>
          </w:p>
        </w:tc>
        <w:tc>
          <w:tcPr>
            <w:tcW w:w="571" w:type="pct"/>
            <w:tcBorders>
              <w:tl2br w:val="nil"/>
              <w:tr2bl w:val="nil"/>
            </w:tcBorders>
            <w:noWrap w:val="0"/>
            <w:vAlign w:val="center"/>
          </w:tcPr>
          <w:p w14:paraId="4B44A25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5"/>
                <w:sz w:val="24"/>
                <w:szCs w:val="24"/>
              </w:rPr>
              <w:t>已</w:t>
            </w:r>
            <w:r>
              <w:rPr>
                <w:rFonts w:hint="default" w:ascii="Times New Roman" w:hAnsi="Times New Roman" w:eastAsia="仿宋" w:cs="Times New Roman"/>
                <w:color w:val="auto"/>
                <w:spacing w:val="12"/>
                <w:sz w:val="24"/>
                <w:szCs w:val="24"/>
              </w:rPr>
              <w:t>建成</w:t>
            </w:r>
          </w:p>
        </w:tc>
      </w:tr>
      <w:tr w14:paraId="1519420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375" w:type="pct"/>
            <w:vMerge w:val="continue"/>
            <w:tcBorders>
              <w:tl2br w:val="nil"/>
              <w:tr2bl w:val="nil"/>
            </w:tcBorders>
            <w:noWrap w:val="0"/>
            <w:vAlign w:val="center"/>
          </w:tcPr>
          <w:p w14:paraId="3F1C6FC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1078" w:type="pct"/>
            <w:gridSpan w:val="3"/>
            <w:tcBorders>
              <w:tl2br w:val="nil"/>
              <w:tr2bl w:val="nil"/>
            </w:tcBorders>
            <w:noWrap w:val="0"/>
            <w:vAlign w:val="center"/>
          </w:tcPr>
          <w:p w14:paraId="5909B48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被服</w:t>
            </w:r>
            <w:r>
              <w:rPr>
                <w:rFonts w:hint="default" w:ascii="Times New Roman" w:hAnsi="Times New Roman" w:eastAsia="仿宋" w:cs="Times New Roman"/>
                <w:color w:val="auto"/>
                <w:spacing w:val="-1"/>
                <w:sz w:val="24"/>
                <w:szCs w:val="24"/>
              </w:rPr>
              <w:t>清洗</w:t>
            </w:r>
          </w:p>
        </w:tc>
        <w:tc>
          <w:tcPr>
            <w:tcW w:w="2973" w:type="pct"/>
            <w:tcBorders>
              <w:tl2br w:val="nil"/>
              <w:tr2bl w:val="nil"/>
            </w:tcBorders>
            <w:noWrap w:val="0"/>
            <w:vAlign w:val="center"/>
          </w:tcPr>
          <w:p w14:paraId="2F3F0E7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不设置洗衣房，院区被</w:t>
            </w:r>
            <w:r>
              <w:rPr>
                <w:rFonts w:hint="default" w:ascii="Times New Roman" w:hAnsi="Times New Roman" w:eastAsia="仿宋" w:cs="Times New Roman"/>
                <w:color w:val="auto"/>
                <w:sz w:val="24"/>
                <w:szCs w:val="24"/>
              </w:rPr>
              <w:t>服委外清洗</w:t>
            </w:r>
          </w:p>
        </w:tc>
        <w:tc>
          <w:tcPr>
            <w:tcW w:w="571" w:type="pct"/>
            <w:tcBorders>
              <w:tl2br w:val="nil"/>
              <w:tr2bl w:val="nil"/>
            </w:tcBorders>
            <w:noWrap w:val="0"/>
            <w:vAlign w:val="center"/>
          </w:tcPr>
          <w:p w14:paraId="136CA5C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1"/>
                <w:sz w:val="24"/>
                <w:szCs w:val="24"/>
              </w:rPr>
              <w:t>/</w:t>
            </w:r>
          </w:p>
        </w:tc>
      </w:tr>
      <w:tr w14:paraId="3B14D2F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restart"/>
            <w:tcBorders>
              <w:tl2br w:val="nil"/>
              <w:tr2bl w:val="nil"/>
            </w:tcBorders>
            <w:noWrap w:val="0"/>
            <w:vAlign w:val="center"/>
          </w:tcPr>
          <w:p w14:paraId="170AE63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561E4B1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7DC018B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4FB2C99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4375ADE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7EE136A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09D1E86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position w:val="9"/>
                <w:sz w:val="24"/>
                <w:szCs w:val="24"/>
              </w:rPr>
              <w:t>环保</w:t>
            </w:r>
          </w:p>
          <w:p w14:paraId="12CC072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sz w:val="24"/>
                <w:szCs w:val="24"/>
              </w:rPr>
              <w:t>工</w:t>
            </w:r>
            <w:r>
              <w:rPr>
                <w:rFonts w:hint="default" w:ascii="Times New Roman" w:hAnsi="Times New Roman" w:eastAsia="仿宋" w:cs="Times New Roman"/>
                <w:color w:val="auto"/>
                <w:spacing w:val="-2"/>
                <w:sz w:val="24"/>
                <w:szCs w:val="24"/>
              </w:rPr>
              <w:t>程</w:t>
            </w:r>
          </w:p>
        </w:tc>
        <w:tc>
          <w:tcPr>
            <w:tcW w:w="1078" w:type="pct"/>
            <w:gridSpan w:val="3"/>
            <w:tcBorders>
              <w:tl2br w:val="nil"/>
              <w:tr2bl w:val="nil"/>
            </w:tcBorders>
            <w:noWrap w:val="0"/>
            <w:vAlign w:val="center"/>
          </w:tcPr>
          <w:p w14:paraId="663F38A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2B16C1D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废水</w:t>
            </w:r>
          </w:p>
        </w:tc>
        <w:tc>
          <w:tcPr>
            <w:tcW w:w="2973" w:type="pct"/>
            <w:tcBorders>
              <w:tl2br w:val="nil"/>
              <w:tr2bl w:val="nil"/>
            </w:tcBorders>
            <w:noWrap w:val="0"/>
            <w:vAlign w:val="center"/>
          </w:tcPr>
          <w:p w14:paraId="6270BB1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拆除原污水处理站，在新建6层门诊楼地</w:t>
            </w:r>
            <w:r>
              <w:rPr>
                <w:rFonts w:hint="default" w:ascii="Times New Roman" w:hAnsi="Times New Roman" w:eastAsia="仿宋" w:cs="Times New Roman"/>
                <w:color w:val="auto"/>
                <w:spacing w:val="-1"/>
                <w:sz w:val="24"/>
                <w:szCs w:val="24"/>
              </w:rPr>
              <w:t>下室建设污水处理站，</w:t>
            </w:r>
            <w:r>
              <w:rPr>
                <w:rFonts w:hint="default" w:ascii="Times New Roman" w:hAnsi="Times New Roman" w:eastAsia="仿宋" w:cs="Times New Roman"/>
                <w:color w:val="auto"/>
                <w:spacing w:val="2"/>
                <w:sz w:val="24"/>
                <w:szCs w:val="24"/>
              </w:rPr>
              <w:t>污水处理站处理能力为90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pacing w:val="1"/>
                <w:position w:val="5"/>
                <w:sz w:val="24"/>
                <w:szCs w:val="24"/>
                <w:vertAlign w:val="superscript"/>
              </w:rPr>
              <w:t>3</w:t>
            </w:r>
            <w:r>
              <w:rPr>
                <w:rFonts w:hint="default" w:ascii="Times New Roman" w:hAnsi="Times New Roman" w:eastAsia="仿宋" w:cs="Times New Roman"/>
                <w:color w:val="auto"/>
                <w:spacing w:val="1"/>
                <w:sz w:val="24"/>
                <w:szCs w:val="24"/>
              </w:rPr>
              <w:t>/</w:t>
            </w:r>
            <w:r>
              <w:rPr>
                <w:rFonts w:hint="default" w:ascii="Times New Roman" w:hAnsi="Times New Roman" w:eastAsia="仿宋" w:cs="Times New Roman"/>
                <w:color w:val="auto"/>
                <w:sz w:val="24"/>
                <w:szCs w:val="24"/>
              </w:rPr>
              <w:t>d</w:t>
            </w:r>
            <w:r>
              <w:rPr>
                <w:rFonts w:hint="default" w:ascii="Times New Roman" w:hAnsi="Times New Roman" w:eastAsia="仿宋" w:cs="Times New Roman"/>
                <w:color w:val="auto"/>
                <w:spacing w:val="1"/>
                <w:sz w:val="24"/>
                <w:szCs w:val="24"/>
              </w:rPr>
              <w:t>，主要处理工艺为“格栅+调节池</w:t>
            </w:r>
            <w:r>
              <w:rPr>
                <w:rFonts w:hint="default" w:ascii="Times New Roman" w:hAnsi="Times New Roman" w:eastAsia="仿宋" w:cs="Times New Roman"/>
                <w:color w:val="auto"/>
                <w:spacing w:val="-2"/>
                <w:sz w:val="24"/>
                <w:szCs w:val="24"/>
              </w:rPr>
              <w:t>+水解池+生物接触氧</w:t>
            </w:r>
            <w:r>
              <w:rPr>
                <w:rFonts w:hint="default" w:ascii="Times New Roman" w:hAnsi="Times New Roman" w:eastAsia="仿宋" w:cs="Times New Roman"/>
                <w:color w:val="auto"/>
                <w:spacing w:val="-1"/>
                <w:sz w:val="24"/>
                <w:szCs w:val="24"/>
              </w:rPr>
              <w:t>化池+沉淀池+消毒接触池(ClO</w:t>
            </w:r>
            <w:r>
              <w:rPr>
                <w:rFonts w:hint="default" w:ascii="Times New Roman" w:hAnsi="Times New Roman" w:eastAsia="仿宋" w:cs="Times New Roman"/>
                <w:color w:val="auto"/>
                <w:spacing w:val="-1"/>
                <w:sz w:val="24"/>
                <w:szCs w:val="24"/>
                <w:vertAlign w:val="subscript"/>
              </w:rPr>
              <w:t>2</w:t>
            </w:r>
            <w:r>
              <w:rPr>
                <w:rFonts w:hint="default" w:ascii="Times New Roman" w:hAnsi="Times New Roman" w:eastAsia="仿宋" w:cs="Times New Roman"/>
                <w:color w:val="auto"/>
                <w:spacing w:val="-1"/>
                <w:sz w:val="24"/>
                <w:szCs w:val="24"/>
              </w:rPr>
              <w:t>)”。在污</w:t>
            </w:r>
            <w:r>
              <w:rPr>
                <w:rFonts w:hint="default" w:ascii="Times New Roman" w:hAnsi="Times New Roman" w:eastAsia="仿宋" w:cs="Times New Roman"/>
                <w:color w:val="auto"/>
                <w:spacing w:val="-2"/>
                <w:sz w:val="24"/>
                <w:szCs w:val="24"/>
              </w:rPr>
              <w:t>水处理站南侧设置容</w:t>
            </w:r>
            <w:r>
              <w:rPr>
                <w:rFonts w:hint="default" w:ascii="Times New Roman" w:hAnsi="Times New Roman" w:eastAsia="仿宋" w:cs="Times New Roman"/>
                <w:color w:val="auto"/>
                <w:spacing w:val="-1"/>
                <w:sz w:val="24"/>
                <w:szCs w:val="24"/>
              </w:rPr>
              <w:t>积为30m</w:t>
            </w:r>
            <w:r>
              <w:rPr>
                <w:rFonts w:hint="default" w:ascii="Times New Roman" w:hAnsi="Times New Roman" w:eastAsia="仿宋" w:cs="Times New Roman"/>
                <w:color w:val="auto"/>
                <w:spacing w:val="-1"/>
                <w:position w:val="5"/>
                <w:sz w:val="24"/>
                <w:szCs w:val="24"/>
                <w:vertAlign w:val="superscript"/>
              </w:rPr>
              <w:t>3</w:t>
            </w:r>
            <w:r>
              <w:rPr>
                <w:rFonts w:hint="default" w:ascii="Times New Roman" w:hAnsi="Times New Roman" w:eastAsia="仿宋" w:cs="Times New Roman"/>
                <w:color w:val="auto"/>
                <w:spacing w:val="-1"/>
                <w:sz w:val="24"/>
                <w:szCs w:val="24"/>
              </w:rPr>
              <w:t>的应急事故池1座</w:t>
            </w:r>
          </w:p>
        </w:tc>
        <w:tc>
          <w:tcPr>
            <w:tcW w:w="571" w:type="pct"/>
            <w:tcBorders>
              <w:tl2br w:val="nil"/>
              <w:tr2bl w:val="nil"/>
            </w:tcBorders>
            <w:noWrap w:val="0"/>
            <w:vAlign w:val="center"/>
          </w:tcPr>
          <w:p w14:paraId="2F61A42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3C69547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新建</w:t>
            </w:r>
          </w:p>
        </w:tc>
      </w:tr>
      <w:tr w14:paraId="5E1F129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64CCB26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1078" w:type="pct"/>
            <w:gridSpan w:val="3"/>
            <w:tcBorders>
              <w:tl2br w:val="nil"/>
              <w:tr2bl w:val="nil"/>
            </w:tcBorders>
            <w:noWrap w:val="0"/>
            <w:vAlign w:val="center"/>
          </w:tcPr>
          <w:p w14:paraId="10BDB9E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废气</w:t>
            </w:r>
          </w:p>
        </w:tc>
        <w:tc>
          <w:tcPr>
            <w:tcW w:w="2973" w:type="pct"/>
            <w:tcBorders>
              <w:tl2br w:val="nil"/>
              <w:tr2bl w:val="nil"/>
            </w:tcBorders>
            <w:noWrap w:val="0"/>
            <w:vAlign w:val="center"/>
          </w:tcPr>
          <w:p w14:paraId="7E89218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化粪池、沉淀池等</w:t>
            </w:r>
            <w:r>
              <w:rPr>
                <w:rFonts w:hint="default" w:ascii="Times New Roman" w:hAnsi="Times New Roman" w:eastAsia="仿宋" w:cs="Times New Roman"/>
                <w:color w:val="auto"/>
                <w:sz w:val="24"/>
                <w:szCs w:val="24"/>
              </w:rPr>
              <w:t>产臭单元进行有效封闭；污水处理站废气经</w:t>
            </w:r>
            <w:r>
              <w:rPr>
                <w:rFonts w:hint="default" w:ascii="Times New Roman" w:hAnsi="Times New Roman" w:eastAsia="仿宋" w:cs="Times New Roman"/>
                <w:color w:val="auto"/>
                <w:spacing w:val="-1"/>
                <w:sz w:val="24"/>
                <w:szCs w:val="24"/>
              </w:rPr>
              <w:t>过活性炭吸附后通</w:t>
            </w:r>
            <w:r>
              <w:rPr>
                <w:rFonts w:hint="default" w:ascii="Times New Roman" w:hAnsi="Times New Roman" w:eastAsia="仿宋" w:cs="Times New Roman"/>
                <w:color w:val="auto"/>
                <w:sz w:val="24"/>
                <w:szCs w:val="24"/>
              </w:rPr>
              <w:t>过25m高排气筒排放</w:t>
            </w:r>
          </w:p>
        </w:tc>
        <w:tc>
          <w:tcPr>
            <w:tcW w:w="571" w:type="pct"/>
            <w:tcBorders>
              <w:tl2br w:val="nil"/>
              <w:tr2bl w:val="nil"/>
            </w:tcBorders>
            <w:noWrap w:val="0"/>
            <w:vAlign w:val="center"/>
          </w:tcPr>
          <w:p w14:paraId="7A44BCC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新建</w:t>
            </w:r>
          </w:p>
        </w:tc>
      </w:tr>
      <w:tr w14:paraId="36826E2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3A1F6CE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412" w:type="pct"/>
            <w:vMerge w:val="restart"/>
            <w:tcBorders>
              <w:tl2br w:val="nil"/>
              <w:tr2bl w:val="nil"/>
            </w:tcBorders>
            <w:noWrap w:val="0"/>
            <w:vAlign w:val="center"/>
          </w:tcPr>
          <w:p w14:paraId="21A8643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01B8DC2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46A5EFD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7"/>
                <w:sz w:val="24"/>
                <w:szCs w:val="24"/>
              </w:rPr>
              <w:t>固</w:t>
            </w:r>
            <w:r>
              <w:rPr>
                <w:rFonts w:hint="default" w:ascii="Times New Roman" w:hAnsi="Times New Roman" w:eastAsia="仿宋" w:cs="Times New Roman"/>
                <w:color w:val="auto"/>
                <w:spacing w:val="-5"/>
                <w:sz w:val="24"/>
                <w:szCs w:val="24"/>
              </w:rPr>
              <w:t>废</w:t>
            </w:r>
          </w:p>
        </w:tc>
        <w:tc>
          <w:tcPr>
            <w:tcW w:w="666" w:type="pct"/>
            <w:gridSpan w:val="2"/>
            <w:tcBorders>
              <w:tl2br w:val="nil"/>
              <w:tr2bl w:val="nil"/>
            </w:tcBorders>
            <w:noWrap w:val="0"/>
            <w:vAlign w:val="center"/>
          </w:tcPr>
          <w:p w14:paraId="0B35EBC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6"/>
                <w:sz w:val="24"/>
                <w:szCs w:val="24"/>
              </w:rPr>
              <w:t>医</w:t>
            </w:r>
            <w:r>
              <w:rPr>
                <w:rFonts w:hint="default" w:ascii="Times New Roman" w:hAnsi="Times New Roman" w:eastAsia="仿宋" w:cs="Times New Roman"/>
                <w:color w:val="auto"/>
                <w:spacing w:val="-5"/>
                <w:sz w:val="24"/>
                <w:szCs w:val="24"/>
              </w:rPr>
              <w:t>疗废</w:t>
            </w:r>
            <w:r>
              <w:rPr>
                <w:rFonts w:hint="default" w:ascii="Times New Roman" w:hAnsi="Times New Roman" w:eastAsia="仿宋" w:cs="Times New Roman"/>
                <w:color w:val="auto"/>
                <w:sz w:val="24"/>
                <w:szCs w:val="24"/>
              </w:rPr>
              <w:t>物</w:t>
            </w:r>
          </w:p>
        </w:tc>
        <w:tc>
          <w:tcPr>
            <w:tcW w:w="2973" w:type="pct"/>
            <w:tcBorders>
              <w:tl2br w:val="nil"/>
              <w:tr2bl w:val="nil"/>
            </w:tcBorders>
            <w:noWrap w:val="0"/>
            <w:vAlign w:val="center"/>
          </w:tcPr>
          <w:p w14:paraId="57FABA6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将院区2#辅助用房东侧两间设置为医疗</w:t>
            </w:r>
            <w:r>
              <w:rPr>
                <w:rFonts w:hint="default" w:ascii="Times New Roman" w:hAnsi="Times New Roman" w:eastAsia="仿宋" w:cs="Times New Roman"/>
                <w:color w:val="auto"/>
                <w:sz w:val="24"/>
                <w:szCs w:val="24"/>
              </w:rPr>
              <w:t xml:space="preserve">废物暂存间，占地面积 </w:t>
            </w:r>
            <w:r>
              <w:rPr>
                <w:rFonts w:hint="default" w:ascii="Times New Roman" w:hAnsi="Times New Roman" w:eastAsia="仿宋" w:cs="Times New Roman"/>
                <w:color w:val="auto"/>
                <w:spacing w:val="-2"/>
                <w:sz w:val="24"/>
                <w:szCs w:val="24"/>
              </w:rPr>
              <w:t>约35</w:t>
            </w:r>
            <w:r>
              <w:rPr>
                <w:rFonts w:hint="default" w:ascii="Times New Roman" w:hAnsi="Times New Roman" w:eastAsia="仿宋" w:cs="Times New Roman"/>
                <w:color w:val="auto"/>
                <w:spacing w:val="-1"/>
                <w:sz w:val="24"/>
                <w:szCs w:val="24"/>
              </w:rPr>
              <w:t>m</w:t>
            </w:r>
            <w:r>
              <w:rPr>
                <w:rFonts w:hint="default" w:ascii="Times New Roman" w:hAnsi="Times New Roman" w:eastAsia="仿宋" w:cs="Times New Roman"/>
                <w:color w:val="auto"/>
                <w:spacing w:val="-2"/>
                <w:position w:val="5"/>
                <w:sz w:val="24"/>
                <w:szCs w:val="24"/>
              </w:rPr>
              <w:t>2</w:t>
            </w:r>
          </w:p>
        </w:tc>
        <w:tc>
          <w:tcPr>
            <w:tcW w:w="571" w:type="pct"/>
            <w:tcBorders>
              <w:tl2br w:val="nil"/>
              <w:tr2bl w:val="nil"/>
            </w:tcBorders>
            <w:noWrap w:val="0"/>
            <w:vAlign w:val="center"/>
          </w:tcPr>
          <w:p w14:paraId="42F64F5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新建</w:t>
            </w:r>
          </w:p>
        </w:tc>
      </w:tr>
      <w:tr w14:paraId="5483C28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7EC1EA4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412" w:type="pct"/>
            <w:vMerge w:val="continue"/>
            <w:tcBorders>
              <w:tl2br w:val="nil"/>
              <w:tr2bl w:val="nil"/>
            </w:tcBorders>
            <w:noWrap w:val="0"/>
            <w:vAlign w:val="center"/>
          </w:tcPr>
          <w:p w14:paraId="328D3E9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666" w:type="pct"/>
            <w:gridSpan w:val="2"/>
            <w:tcBorders>
              <w:tl2br w:val="nil"/>
              <w:tr2bl w:val="nil"/>
            </w:tcBorders>
            <w:noWrap w:val="0"/>
            <w:vAlign w:val="center"/>
          </w:tcPr>
          <w:p w14:paraId="4AF9205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sz w:val="24"/>
                <w:szCs w:val="24"/>
              </w:rPr>
              <w:t>生活垃</w:t>
            </w:r>
            <w:r>
              <w:rPr>
                <w:rFonts w:hint="default" w:ascii="Times New Roman" w:hAnsi="Times New Roman" w:eastAsia="仿宋" w:cs="Times New Roman"/>
                <w:color w:val="auto"/>
                <w:sz w:val="24"/>
                <w:szCs w:val="24"/>
              </w:rPr>
              <w:t>圾</w:t>
            </w:r>
          </w:p>
        </w:tc>
        <w:tc>
          <w:tcPr>
            <w:tcW w:w="2973" w:type="pct"/>
            <w:tcBorders>
              <w:tl2br w:val="nil"/>
              <w:tr2bl w:val="nil"/>
            </w:tcBorders>
            <w:noWrap w:val="0"/>
            <w:vAlign w:val="center"/>
          </w:tcPr>
          <w:p w14:paraId="7E90C67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position w:val="2"/>
                <w:sz w:val="24"/>
                <w:szCs w:val="24"/>
              </w:rPr>
              <w:t>将院区2#辅</w:t>
            </w:r>
            <w:r>
              <w:rPr>
                <w:rFonts w:hint="default" w:ascii="Times New Roman" w:hAnsi="Times New Roman" w:eastAsia="仿宋" w:cs="Times New Roman"/>
                <w:color w:val="auto"/>
                <w:position w:val="2"/>
                <w:sz w:val="24"/>
                <w:szCs w:val="24"/>
              </w:rPr>
              <w:t>助用房西侧两间设置为垃圾转运站(占地面积约</w:t>
            </w:r>
            <w:r>
              <w:rPr>
                <w:rFonts w:hint="default" w:ascii="Times New Roman" w:hAnsi="Times New Roman" w:eastAsia="仿宋" w:cs="Times New Roman"/>
                <w:color w:val="auto"/>
                <w:spacing w:val="-2"/>
                <w:sz w:val="24"/>
                <w:szCs w:val="24"/>
              </w:rPr>
              <w:t>35</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pacing w:val="-2"/>
                <w:position w:val="5"/>
                <w:sz w:val="24"/>
                <w:szCs w:val="24"/>
                <w:vertAlign w:val="superscript"/>
              </w:rPr>
              <w:t>2</w:t>
            </w:r>
            <w:r>
              <w:rPr>
                <w:rFonts w:hint="default" w:ascii="Times New Roman" w:hAnsi="Times New Roman" w:eastAsia="仿宋" w:cs="Times New Roman"/>
                <w:color w:val="auto"/>
                <w:spacing w:val="-2"/>
                <w:sz w:val="24"/>
                <w:szCs w:val="24"/>
              </w:rPr>
              <w:t>)，采用集中管理办法，由清洁人员收集送至垃圾存</w:t>
            </w:r>
            <w:r>
              <w:rPr>
                <w:rFonts w:hint="default" w:ascii="Times New Roman" w:hAnsi="Times New Roman" w:eastAsia="仿宋" w:cs="Times New Roman"/>
                <w:color w:val="auto"/>
                <w:sz w:val="24"/>
                <w:szCs w:val="24"/>
              </w:rPr>
              <w:t>放</w:t>
            </w:r>
            <w:r>
              <w:rPr>
                <w:rFonts w:hint="default" w:ascii="Times New Roman" w:hAnsi="Times New Roman" w:eastAsia="仿宋" w:cs="Times New Roman"/>
                <w:color w:val="auto"/>
                <w:spacing w:val="-6"/>
                <w:sz w:val="24"/>
                <w:szCs w:val="24"/>
              </w:rPr>
              <w:t>点，</w:t>
            </w:r>
            <w:r>
              <w:rPr>
                <w:rFonts w:hint="default" w:ascii="Times New Roman" w:hAnsi="Times New Roman" w:eastAsia="仿宋" w:cs="Times New Roman"/>
                <w:color w:val="auto"/>
                <w:spacing w:val="-3"/>
                <w:sz w:val="24"/>
                <w:szCs w:val="24"/>
              </w:rPr>
              <w:t>再由环卫部门清运。</w:t>
            </w:r>
          </w:p>
        </w:tc>
        <w:tc>
          <w:tcPr>
            <w:tcW w:w="571" w:type="pct"/>
            <w:tcBorders>
              <w:tl2br w:val="nil"/>
              <w:tr2bl w:val="nil"/>
            </w:tcBorders>
            <w:noWrap w:val="0"/>
            <w:vAlign w:val="center"/>
          </w:tcPr>
          <w:p w14:paraId="7EA961E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p w14:paraId="3F56105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新建</w:t>
            </w:r>
          </w:p>
        </w:tc>
      </w:tr>
      <w:tr w14:paraId="36BDE37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75" w:type="pct"/>
            <w:vMerge w:val="continue"/>
            <w:tcBorders>
              <w:tl2br w:val="nil"/>
              <w:tr2bl w:val="nil"/>
            </w:tcBorders>
            <w:noWrap w:val="0"/>
            <w:vAlign w:val="center"/>
          </w:tcPr>
          <w:p w14:paraId="2D5C4AD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p>
        </w:tc>
        <w:tc>
          <w:tcPr>
            <w:tcW w:w="1078" w:type="pct"/>
            <w:gridSpan w:val="3"/>
            <w:tcBorders>
              <w:tl2br w:val="nil"/>
              <w:tr2bl w:val="nil"/>
            </w:tcBorders>
            <w:noWrap w:val="0"/>
            <w:vAlign w:val="center"/>
          </w:tcPr>
          <w:p w14:paraId="580607E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噪声</w:t>
            </w:r>
          </w:p>
        </w:tc>
        <w:tc>
          <w:tcPr>
            <w:tcW w:w="2973" w:type="pct"/>
            <w:tcBorders>
              <w:tl2br w:val="nil"/>
              <w:tr2bl w:val="nil"/>
            </w:tcBorders>
            <w:noWrap w:val="0"/>
            <w:vAlign w:val="center"/>
          </w:tcPr>
          <w:p w14:paraId="5AC05BD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泵类、风机等设备</w:t>
            </w:r>
            <w:r>
              <w:rPr>
                <w:rFonts w:hint="default" w:ascii="Times New Roman" w:hAnsi="Times New Roman" w:eastAsia="仿宋" w:cs="Times New Roman"/>
                <w:color w:val="auto"/>
                <w:sz w:val="24"/>
                <w:szCs w:val="24"/>
              </w:rPr>
              <w:t>选用低噪声设备并安装减振垫</w:t>
            </w:r>
          </w:p>
        </w:tc>
        <w:tc>
          <w:tcPr>
            <w:tcW w:w="571" w:type="pct"/>
            <w:tcBorders>
              <w:tl2br w:val="nil"/>
              <w:tr2bl w:val="nil"/>
            </w:tcBorders>
            <w:noWrap w:val="0"/>
            <w:vAlign w:val="center"/>
          </w:tcPr>
          <w:p w14:paraId="08487F9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新建</w:t>
            </w:r>
          </w:p>
        </w:tc>
      </w:tr>
    </w:tbl>
    <w:p w14:paraId="0053525F">
      <w:pPr>
        <w:numPr>
          <w:ilvl w:val="0"/>
          <w:numId w:val="0"/>
        </w:numPr>
        <w:ind w:leftChars="0"/>
        <w:jc w:val="center"/>
        <w:rPr>
          <w:rFonts w:hint="eastAsia" w:eastAsia="仿宋" w:cs="Times New Roman"/>
          <w:b/>
          <w:color w:val="auto"/>
          <w:sz w:val="24"/>
          <w:szCs w:val="24"/>
          <w:lang w:eastAsia="zh-CN"/>
        </w:rPr>
      </w:pPr>
    </w:p>
    <w:p w14:paraId="1CE6B024">
      <w:pPr>
        <w:pStyle w:val="5"/>
        <w:rPr>
          <w:rFonts w:eastAsia="仿宋"/>
          <w:color w:val="auto"/>
        </w:rPr>
      </w:pPr>
      <w:r>
        <w:rPr>
          <w:rFonts w:eastAsia="仿宋"/>
          <w:color w:val="auto"/>
        </w:rPr>
        <w:t>2.4.3主要原辅材料及能源消耗</w:t>
      </w:r>
    </w:p>
    <w:p w14:paraId="76B9B9EF">
      <w:pPr>
        <w:numPr>
          <w:ilvl w:val="0"/>
          <w:numId w:val="1"/>
        </w:numPr>
        <w:ind w:left="425" w:leftChars="0" w:hanging="425" w:firstLineChars="0"/>
        <w:jc w:val="center"/>
        <w:rPr>
          <w:rFonts w:hint="eastAsia" w:eastAsia="仿宋" w:cs="Times New Roman"/>
          <w:b/>
          <w:color w:val="auto"/>
          <w:sz w:val="24"/>
          <w:szCs w:val="24"/>
          <w:lang w:eastAsia="zh-CN"/>
        </w:rPr>
      </w:pPr>
      <w:r>
        <w:rPr>
          <w:rFonts w:hint="eastAsia" w:eastAsia="仿宋" w:cs="Times New Roman"/>
          <w:b/>
          <w:color w:val="auto"/>
          <w:sz w:val="24"/>
          <w:szCs w:val="24"/>
          <w:lang w:val="en-US" w:eastAsia="zh-CN"/>
        </w:rPr>
        <w:t xml:space="preserve"> </w:t>
      </w:r>
      <w:r>
        <w:rPr>
          <w:rFonts w:hint="eastAsia" w:eastAsia="仿宋" w:cs="Times New Roman"/>
          <w:b/>
          <w:color w:val="auto"/>
          <w:sz w:val="24"/>
          <w:szCs w:val="24"/>
          <w:lang w:eastAsia="zh-CN"/>
        </w:rPr>
        <w:t>项目主要原辅材料消耗表</w:t>
      </w:r>
    </w:p>
    <w:tbl>
      <w:tblPr>
        <w:tblStyle w:val="131"/>
        <w:tblW w:w="4998" w:type="pct"/>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0" w:type="dxa"/>
          <w:bottom w:w="0" w:type="dxa"/>
          <w:right w:w="0" w:type="dxa"/>
        </w:tblCellMar>
      </w:tblPr>
      <w:tblGrid>
        <w:gridCol w:w="600"/>
        <w:gridCol w:w="1975"/>
        <w:gridCol w:w="2099"/>
        <w:gridCol w:w="1677"/>
        <w:gridCol w:w="1982"/>
      </w:tblGrid>
      <w:tr w14:paraId="781868B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tcBorders>
              <w:tl2br w:val="nil"/>
              <w:tr2bl w:val="nil"/>
            </w:tcBorders>
            <w:noWrap w:val="0"/>
            <w:vAlign w:val="center"/>
          </w:tcPr>
          <w:p w14:paraId="297712E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2"/>
                <w:sz w:val="24"/>
                <w:szCs w:val="24"/>
              </w:rPr>
              <w:t>序号</w:t>
            </w:r>
          </w:p>
        </w:tc>
        <w:tc>
          <w:tcPr>
            <w:tcW w:w="1185" w:type="pct"/>
            <w:tcBorders>
              <w:tl2br w:val="nil"/>
              <w:tr2bl w:val="nil"/>
            </w:tcBorders>
            <w:noWrap w:val="0"/>
            <w:vAlign w:val="center"/>
          </w:tcPr>
          <w:p w14:paraId="69BEC7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3"/>
                <w:sz w:val="24"/>
                <w:szCs w:val="24"/>
              </w:rPr>
              <w:t>原</w:t>
            </w:r>
            <w:r>
              <w:rPr>
                <w:rFonts w:hint="default" w:ascii="Times New Roman" w:hAnsi="Times New Roman" w:eastAsia="仿宋" w:cs="Times New Roman"/>
                <w:b/>
                <w:bCs/>
                <w:color w:val="auto"/>
                <w:spacing w:val="-2"/>
                <w:sz w:val="24"/>
                <w:szCs w:val="24"/>
              </w:rPr>
              <w:t>料名称</w:t>
            </w:r>
          </w:p>
        </w:tc>
        <w:tc>
          <w:tcPr>
            <w:tcW w:w="1259" w:type="pct"/>
            <w:tcBorders>
              <w:tl2br w:val="nil"/>
              <w:tr2bl w:val="nil"/>
            </w:tcBorders>
            <w:noWrap w:val="0"/>
            <w:vAlign w:val="center"/>
          </w:tcPr>
          <w:p w14:paraId="7FB8153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2"/>
                <w:sz w:val="24"/>
                <w:szCs w:val="24"/>
              </w:rPr>
              <w:t>规格</w:t>
            </w:r>
          </w:p>
        </w:tc>
        <w:tc>
          <w:tcPr>
            <w:tcW w:w="1006" w:type="pct"/>
            <w:tcBorders>
              <w:tl2br w:val="nil"/>
              <w:tr2bl w:val="nil"/>
            </w:tcBorders>
            <w:noWrap w:val="0"/>
            <w:vAlign w:val="center"/>
          </w:tcPr>
          <w:p w14:paraId="4C4C96E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2"/>
                <w:sz w:val="24"/>
                <w:szCs w:val="24"/>
              </w:rPr>
              <w:t>年用量</w:t>
            </w:r>
          </w:p>
        </w:tc>
        <w:tc>
          <w:tcPr>
            <w:tcW w:w="1189" w:type="pct"/>
            <w:tcBorders>
              <w:tl2br w:val="nil"/>
              <w:tr2bl w:val="nil"/>
            </w:tcBorders>
            <w:noWrap w:val="0"/>
            <w:vAlign w:val="center"/>
          </w:tcPr>
          <w:p w14:paraId="42FC172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2"/>
                <w:sz w:val="24"/>
                <w:szCs w:val="24"/>
              </w:rPr>
              <w:t>储</w:t>
            </w:r>
            <w:r>
              <w:rPr>
                <w:rFonts w:hint="default" w:ascii="Times New Roman" w:hAnsi="Times New Roman" w:eastAsia="仿宋" w:cs="Times New Roman"/>
                <w:b/>
                <w:bCs/>
                <w:color w:val="auto"/>
                <w:spacing w:val="-1"/>
                <w:sz w:val="24"/>
                <w:szCs w:val="24"/>
              </w:rPr>
              <w:t>存位置</w:t>
            </w:r>
          </w:p>
        </w:tc>
      </w:tr>
      <w:tr w14:paraId="7AA5FF7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vMerge w:val="restart"/>
            <w:tcBorders>
              <w:tl2br w:val="nil"/>
              <w:tr2bl w:val="nil"/>
            </w:tcBorders>
            <w:noWrap w:val="0"/>
            <w:vAlign w:val="center"/>
          </w:tcPr>
          <w:p w14:paraId="3DA4803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1185" w:type="pct"/>
            <w:vMerge w:val="restart"/>
            <w:tcBorders>
              <w:tl2br w:val="nil"/>
              <w:tr2bl w:val="nil"/>
            </w:tcBorders>
            <w:noWrap w:val="0"/>
            <w:vAlign w:val="center"/>
          </w:tcPr>
          <w:p w14:paraId="5D47C0F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sz w:val="24"/>
                <w:szCs w:val="24"/>
              </w:rPr>
              <w:t>医用酒精</w:t>
            </w:r>
          </w:p>
        </w:tc>
        <w:tc>
          <w:tcPr>
            <w:tcW w:w="1259" w:type="pct"/>
            <w:tcBorders>
              <w:tl2br w:val="nil"/>
              <w:tr2bl w:val="nil"/>
            </w:tcBorders>
            <w:noWrap w:val="0"/>
            <w:vAlign w:val="center"/>
          </w:tcPr>
          <w:p w14:paraId="41FA8D6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position w:val="1"/>
                <w:sz w:val="24"/>
                <w:szCs w:val="24"/>
              </w:rPr>
              <w:t>75%*50</w:t>
            </w:r>
            <w:r>
              <w:rPr>
                <w:rFonts w:hint="default" w:ascii="Times New Roman" w:hAnsi="Times New Roman" w:eastAsia="仿宋" w:cs="Times New Roman"/>
                <w:color w:val="auto"/>
                <w:position w:val="1"/>
                <w:sz w:val="24"/>
                <w:szCs w:val="24"/>
              </w:rPr>
              <w:t>0mL</w:t>
            </w:r>
          </w:p>
        </w:tc>
        <w:tc>
          <w:tcPr>
            <w:tcW w:w="1006" w:type="pct"/>
            <w:tcBorders>
              <w:tl2br w:val="nil"/>
              <w:tr2bl w:val="nil"/>
            </w:tcBorders>
            <w:noWrap w:val="0"/>
            <w:vAlign w:val="center"/>
          </w:tcPr>
          <w:p w14:paraId="266A5B3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6"/>
                <w:sz w:val="24"/>
                <w:szCs w:val="24"/>
              </w:rPr>
              <w:t>1</w:t>
            </w:r>
            <w:r>
              <w:rPr>
                <w:rFonts w:hint="default" w:ascii="Times New Roman" w:hAnsi="Times New Roman" w:eastAsia="仿宋" w:cs="Times New Roman"/>
                <w:color w:val="auto"/>
                <w:spacing w:val="-4"/>
                <w:sz w:val="24"/>
                <w:szCs w:val="24"/>
              </w:rPr>
              <w:t>3</w:t>
            </w:r>
            <w:r>
              <w:rPr>
                <w:rFonts w:hint="default" w:ascii="Times New Roman" w:hAnsi="Times New Roman" w:eastAsia="仿宋" w:cs="Times New Roman"/>
                <w:color w:val="auto"/>
                <w:spacing w:val="-3"/>
                <w:sz w:val="24"/>
                <w:szCs w:val="24"/>
              </w:rPr>
              <w:t>00瓶</w:t>
            </w:r>
          </w:p>
        </w:tc>
        <w:tc>
          <w:tcPr>
            <w:tcW w:w="1189" w:type="pct"/>
            <w:vMerge w:val="restart"/>
            <w:tcBorders>
              <w:tl2br w:val="nil"/>
              <w:tr2bl w:val="nil"/>
            </w:tcBorders>
            <w:noWrap w:val="0"/>
            <w:vAlign w:val="center"/>
          </w:tcPr>
          <w:p w14:paraId="4E17BEF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危化品</w:t>
            </w:r>
            <w:r>
              <w:rPr>
                <w:rFonts w:hint="default" w:ascii="Times New Roman" w:hAnsi="Times New Roman" w:eastAsia="仿宋" w:cs="Times New Roman"/>
                <w:color w:val="auto"/>
                <w:spacing w:val="-1"/>
                <w:sz w:val="24"/>
                <w:szCs w:val="24"/>
              </w:rPr>
              <w:t>柜</w:t>
            </w:r>
          </w:p>
        </w:tc>
      </w:tr>
      <w:tr w14:paraId="12B1CC4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vMerge w:val="continue"/>
            <w:tcBorders>
              <w:tl2br w:val="nil"/>
              <w:tr2bl w:val="nil"/>
            </w:tcBorders>
            <w:noWrap w:val="0"/>
            <w:vAlign w:val="center"/>
          </w:tcPr>
          <w:p w14:paraId="77933D9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c>
          <w:tcPr>
            <w:tcW w:w="1185" w:type="pct"/>
            <w:vMerge w:val="continue"/>
            <w:tcBorders>
              <w:tl2br w:val="nil"/>
              <w:tr2bl w:val="nil"/>
            </w:tcBorders>
            <w:noWrap w:val="0"/>
            <w:vAlign w:val="center"/>
          </w:tcPr>
          <w:p w14:paraId="714F40E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c>
          <w:tcPr>
            <w:tcW w:w="1259" w:type="pct"/>
            <w:tcBorders>
              <w:tl2br w:val="nil"/>
              <w:tr2bl w:val="nil"/>
            </w:tcBorders>
            <w:noWrap w:val="0"/>
            <w:vAlign w:val="center"/>
          </w:tcPr>
          <w:p w14:paraId="6B2A20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position w:val="1"/>
                <w:sz w:val="24"/>
                <w:szCs w:val="24"/>
              </w:rPr>
              <w:t>95%*50</w:t>
            </w:r>
            <w:r>
              <w:rPr>
                <w:rFonts w:hint="default" w:ascii="Times New Roman" w:hAnsi="Times New Roman" w:eastAsia="仿宋" w:cs="Times New Roman"/>
                <w:color w:val="auto"/>
                <w:position w:val="1"/>
                <w:sz w:val="24"/>
                <w:szCs w:val="24"/>
              </w:rPr>
              <w:t>0 mL</w:t>
            </w:r>
          </w:p>
        </w:tc>
        <w:tc>
          <w:tcPr>
            <w:tcW w:w="1006" w:type="pct"/>
            <w:tcBorders>
              <w:tl2br w:val="nil"/>
              <w:tr2bl w:val="nil"/>
            </w:tcBorders>
            <w:noWrap w:val="0"/>
            <w:vAlign w:val="center"/>
          </w:tcPr>
          <w:p w14:paraId="26685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6"/>
                <w:sz w:val="24"/>
                <w:szCs w:val="24"/>
              </w:rPr>
              <w:t>1</w:t>
            </w:r>
            <w:r>
              <w:rPr>
                <w:rFonts w:hint="default" w:ascii="Times New Roman" w:hAnsi="Times New Roman" w:eastAsia="仿宋" w:cs="Times New Roman"/>
                <w:color w:val="auto"/>
                <w:spacing w:val="-4"/>
                <w:sz w:val="24"/>
                <w:szCs w:val="24"/>
              </w:rPr>
              <w:t>00瓶</w:t>
            </w:r>
          </w:p>
        </w:tc>
        <w:tc>
          <w:tcPr>
            <w:tcW w:w="1189" w:type="pct"/>
            <w:vMerge w:val="continue"/>
            <w:tcBorders>
              <w:tl2br w:val="nil"/>
              <w:tr2bl w:val="nil"/>
            </w:tcBorders>
            <w:noWrap w:val="0"/>
            <w:vAlign w:val="center"/>
          </w:tcPr>
          <w:p w14:paraId="3253231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r>
      <w:tr w14:paraId="506C778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vMerge w:val="restart"/>
            <w:tcBorders>
              <w:tl2br w:val="nil"/>
              <w:tr2bl w:val="nil"/>
            </w:tcBorders>
            <w:noWrap w:val="0"/>
            <w:vAlign w:val="center"/>
          </w:tcPr>
          <w:p w14:paraId="756489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c>
          <w:tcPr>
            <w:tcW w:w="1185" w:type="pct"/>
            <w:vMerge w:val="restart"/>
            <w:tcBorders>
              <w:tl2br w:val="nil"/>
              <w:tr2bl w:val="nil"/>
            </w:tcBorders>
            <w:noWrap w:val="0"/>
            <w:vAlign w:val="center"/>
          </w:tcPr>
          <w:p w14:paraId="5B1FE86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碘伏</w:t>
            </w:r>
          </w:p>
        </w:tc>
        <w:tc>
          <w:tcPr>
            <w:tcW w:w="1259" w:type="pct"/>
            <w:tcBorders>
              <w:tl2br w:val="nil"/>
              <w:tr2bl w:val="nil"/>
            </w:tcBorders>
            <w:noWrap w:val="0"/>
            <w:vAlign w:val="center"/>
          </w:tcPr>
          <w:p w14:paraId="3E6CF88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5"/>
                <w:sz w:val="24"/>
                <w:szCs w:val="24"/>
              </w:rPr>
              <w:t>1</w:t>
            </w:r>
            <w:r>
              <w:rPr>
                <w:rFonts w:hint="default" w:ascii="Times New Roman" w:hAnsi="Times New Roman" w:eastAsia="仿宋" w:cs="Times New Roman"/>
                <w:color w:val="auto"/>
                <w:spacing w:val="-3"/>
                <w:sz w:val="24"/>
                <w:szCs w:val="24"/>
              </w:rPr>
              <w:t>00 mL</w:t>
            </w:r>
          </w:p>
        </w:tc>
        <w:tc>
          <w:tcPr>
            <w:tcW w:w="1006" w:type="pct"/>
            <w:tcBorders>
              <w:tl2br w:val="nil"/>
              <w:tr2bl w:val="nil"/>
            </w:tcBorders>
            <w:noWrap w:val="0"/>
            <w:vAlign w:val="center"/>
          </w:tcPr>
          <w:p w14:paraId="5924E44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6"/>
                <w:sz w:val="24"/>
                <w:szCs w:val="24"/>
              </w:rPr>
              <w:t>1</w:t>
            </w:r>
            <w:r>
              <w:rPr>
                <w:rFonts w:hint="default" w:ascii="Times New Roman" w:hAnsi="Times New Roman" w:eastAsia="仿宋" w:cs="Times New Roman"/>
                <w:color w:val="auto"/>
                <w:spacing w:val="-4"/>
                <w:sz w:val="24"/>
                <w:szCs w:val="24"/>
              </w:rPr>
              <w:t>7</w:t>
            </w:r>
            <w:r>
              <w:rPr>
                <w:rFonts w:hint="default" w:ascii="Times New Roman" w:hAnsi="Times New Roman" w:eastAsia="仿宋" w:cs="Times New Roman"/>
                <w:color w:val="auto"/>
                <w:spacing w:val="-3"/>
                <w:sz w:val="24"/>
                <w:szCs w:val="24"/>
              </w:rPr>
              <w:t>00瓶</w:t>
            </w:r>
          </w:p>
        </w:tc>
        <w:tc>
          <w:tcPr>
            <w:tcW w:w="1189" w:type="pct"/>
            <w:vMerge w:val="restart"/>
            <w:tcBorders>
              <w:tl2br w:val="nil"/>
              <w:tr2bl w:val="nil"/>
            </w:tcBorders>
            <w:noWrap w:val="0"/>
            <w:vAlign w:val="center"/>
          </w:tcPr>
          <w:p w14:paraId="7A3E5F5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低</w:t>
            </w:r>
            <w:r>
              <w:rPr>
                <w:rFonts w:hint="default" w:ascii="Times New Roman" w:hAnsi="Times New Roman" w:eastAsia="仿宋" w:cs="Times New Roman"/>
                <w:color w:val="auto"/>
                <w:spacing w:val="-1"/>
                <w:sz w:val="24"/>
                <w:szCs w:val="24"/>
              </w:rPr>
              <w:t>温阴凉柜</w:t>
            </w:r>
          </w:p>
        </w:tc>
      </w:tr>
      <w:tr w14:paraId="01453B2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vMerge w:val="continue"/>
            <w:tcBorders>
              <w:tl2br w:val="nil"/>
              <w:tr2bl w:val="nil"/>
            </w:tcBorders>
            <w:noWrap w:val="0"/>
            <w:vAlign w:val="center"/>
          </w:tcPr>
          <w:p w14:paraId="19B003E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c>
          <w:tcPr>
            <w:tcW w:w="1185" w:type="pct"/>
            <w:vMerge w:val="continue"/>
            <w:tcBorders>
              <w:tl2br w:val="nil"/>
              <w:tr2bl w:val="nil"/>
            </w:tcBorders>
            <w:noWrap w:val="0"/>
            <w:vAlign w:val="center"/>
          </w:tcPr>
          <w:p w14:paraId="0956A19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c>
          <w:tcPr>
            <w:tcW w:w="1259" w:type="pct"/>
            <w:tcBorders>
              <w:tl2br w:val="nil"/>
              <w:tr2bl w:val="nil"/>
            </w:tcBorders>
            <w:noWrap w:val="0"/>
            <w:vAlign w:val="center"/>
          </w:tcPr>
          <w:p w14:paraId="40A1ECF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5</w:t>
            </w:r>
            <w:r>
              <w:rPr>
                <w:rFonts w:hint="default" w:ascii="Times New Roman" w:hAnsi="Times New Roman" w:eastAsia="仿宋" w:cs="Times New Roman"/>
                <w:color w:val="auto"/>
                <w:spacing w:val="-1"/>
                <w:sz w:val="24"/>
                <w:szCs w:val="24"/>
              </w:rPr>
              <w:t>00 mL</w:t>
            </w:r>
          </w:p>
        </w:tc>
        <w:tc>
          <w:tcPr>
            <w:tcW w:w="1006" w:type="pct"/>
            <w:tcBorders>
              <w:tl2br w:val="nil"/>
              <w:tr2bl w:val="nil"/>
            </w:tcBorders>
            <w:noWrap w:val="0"/>
            <w:vAlign w:val="center"/>
          </w:tcPr>
          <w:p w14:paraId="0D72A31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490瓶</w:t>
            </w:r>
          </w:p>
        </w:tc>
        <w:tc>
          <w:tcPr>
            <w:tcW w:w="1189" w:type="pct"/>
            <w:vMerge w:val="continue"/>
            <w:tcBorders>
              <w:tl2br w:val="nil"/>
              <w:tr2bl w:val="nil"/>
            </w:tcBorders>
            <w:noWrap w:val="0"/>
            <w:vAlign w:val="center"/>
          </w:tcPr>
          <w:p w14:paraId="5EEB665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r>
      <w:tr w14:paraId="35B01D9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vMerge w:val="restart"/>
            <w:tcBorders>
              <w:tl2br w:val="nil"/>
              <w:tr2bl w:val="nil"/>
            </w:tcBorders>
            <w:noWrap w:val="0"/>
            <w:vAlign w:val="center"/>
          </w:tcPr>
          <w:p w14:paraId="5DC54AE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p>
        </w:tc>
        <w:tc>
          <w:tcPr>
            <w:tcW w:w="1185" w:type="pct"/>
            <w:vMerge w:val="restart"/>
            <w:tcBorders>
              <w:tl2br w:val="nil"/>
              <w:tr2bl w:val="nil"/>
            </w:tcBorders>
            <w:noWrap w:val="0"/>
            <w:vAlign w:val="center"/>
          </w:tcPr>
          <w:p w14:paraId="7C5115B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棉签</w:t>
            </w:r>
          </w:p>
        </w:tc>
        <w:tc>
          <w:tcPr>
            <w:tcW w:w="1259" w:type="pct"/>
            <w:tcBorders>
              <w:tl2br w:val="nil"/>
              <w:tr2bl w:val="nil"/>
            </w:tcBorders>
            <w:noWrap w:val="0"/>
            <w:vAlign w:val="center"/>
          </w:tcPr>
          <w:p w14:paraId="2B5579E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sz w:val="24"/>
                <w:szCs w:val="24"/>
              </w:rPr>
              <w:t>12*20支</w:t>
            </w:r>
          </w:p>
        </w:tc>
        <w:tc>
          <w:tcPr>
            <w:tcW w:w="1006" w:type="pct"/>
            <w:tcBorders>
              <w:tl2br w:val="nil"/>
              <w:tr2bl w:val="nil"/>
            </w:tcBorders>
            <w:noWrap w:val="0"/>
            <w:vAlign w:val="center"/>
          </w:tcPr>
          <w:p w14:paraId="4BFC1B5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sz w:val="24"/>
                <w:szCs w:val="24"/>
              </w:rPr>
              <w:t>10000包</w:t>
            </w:r>
          </w:p>
        </w:tc>
        <w:tc>
          <w:tcPr>
            <w:tcW w:w="1189" w:type="pct"/>
            <w:vMerge w:val="restart"/>
            <w:tcBorders>
              <w:tl2br w:val="nil"/>
              <w:tr2bl w:val="nil"/>
            </w:tcBorders>
            <w:noWrap w:val="0"/>
            <w:vAlign w:val="center"/>
          </w:tcPr>
          <w:p w14:paraId="0FBAF48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常</w:t>
            </w:r>
            <w:r>
              <w:rPr>
                <w:rFonts w:hint="default" w:ascii="Times New Roman" w:hAnsi="Times New Roman" w:eastAsia="仿宋" w:cs="Times New Roman"/>
                <w:color w:val="auto"/>
                <w:spacing w:val="-2"/>
                <w:sz w:val="24"/>
                <w:szCs w:val="24"/>
              </w:rPr>
              <w:t>温库</w:t>
            </w:r>
          </w:p>
        </w:tc>
      </w:tr>
      <w:tr w14:paraId="6C5A951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vMerge w:val="continue"/>
            <w:tcBorders>
              <w:tl2br w:val="nil"/>
              <w:tr2bl w:val="nil"/>
            </w:tcBorders>
            <w:noWrap w:val="0"/>
            <w:vAlign w:val="center"/>
          </w:tcPr>
          <w:p w14:paraId="674F525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c>
          <w:tcPr>
            <w:tcW w:w="1185" w:type="pct"/>
            <w:vMerge w:val="continue"/>
            <w:tcBorders>
              <w:tl2br w:val="nil"/>
              <w:tr2bl w:val="nil"/>
            </w:tcBorders>
            <w:noWrap w:val="0"/>
            <w:vAlign w:val="center"/>
          </w:tcPr>
          <w:p w14:paraId="48D2C8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c>
          <w:tcPr>
            <w:tcW w:w="1259" w:type="pct"/>
            <w:tcBorders>
              <w:tl2br w:val="nil"/>
              <w:tr2bl w:val="nil"/>
            </w:tcBorders>
            <w:noWrap w:val="0"/>
            <w:vAlign w:val="center"/>
          </w:tcPr>
          <w:p w14:paraId="376FFF2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2</w:t>
            </w:r>
            <w:r>
              <w:rPr>
                <w:rFonts w:hint="default" w:ascii="Times New Roman" w:hAnsi="Times New Roman" w:eastAsia="仿宋" w:cs="Times New Roman"/>
                <w:color w:val="auto"/>
                <w:sz w:val="24"/>
                <w:szCs w:val="24"/>
              </w:rPr>
              <w:t>0*20支</w:t>
            </w:r>
          </w:p>
        </w:tc>
        <w:tc>
          <w:tcPr>
            <w:tcW w:w="1006" w:type="pct"/>
            <w:tcBorders>
              <w:tl2br w:val="nil"/>
              <w:tr2bl w:val="nil"/>
            </w:tcBorders>
            <w:noWrap w:val="0"/>
            <w:vAlign w:val="center"/>
          </w:tcPr>
          <w:p w14:paraId="62F6287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7700包</w:t>
            </w:r>
          </w:p>
        </w:tc>
        <w:tc>
          <w:tcPr>
            <w:tcW w:w="1189" w:type="pct"/>
            <w:vMerge w:val="continue"/>
            <w:tcBorders>
              <w:tl2br w:val="nil"/>
              <w:tr2bl w:val="nil"/>
            </w:tcBorders>
            <w:noWrap w:val="0"/>
            <w:vAlign w:val="center"/>
          </w:tcPr>
          <w:p w14:paraId="7758BEF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r>
      <w:tr w14:paraId="75D58CB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tcBorders>
              <w:tl2br w:val="nil"/>
              <w:tr2bl w:val="nil"/>
            </w:tcBorders>
            <w:noWrap w:val="0"/>
            <w:vAlign w:val="center"/>
          </w:tcPr>
          <w:p w14:paraId="3A9D4A4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w:t>
            </w:r>
          </w:p>
        </w:tc>
        <w:tc>
          <w:tcPr>
            <w:tcW w:w="1185" w:type="pct"/>
            <w:tcBorders>
              <w:tl2br w:val="nil"/>
              <w:tr2bl w:val="nil"/>
            </w:tcBorders>
            <w:noWrap w:val="0"/>
            <w:vAlign w:val="center"/>
          </w:tcPr>
          <w:p w14:paraId="0F46504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棉球</w:t>
            </w:r>
          </w:p>
        </w:tc>
        <w:tc>
          <w:tcPr>
            <w:tcW w:w="1259" w:type="pct"/>
            <w:tcBorders>
              <w:tl2br w:val="nil"/>
              <w:tr2bl w:val="nil"/>
            </w:tcBorders>
            <w:noWrap w:val="0"/>
            <w:vAlign w:val="center"/>
          </w:tcPr>
          <w:p w14:paraId="1783AFC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25</w:t>
            </w:r>
            <w:r>
              <w:rPr>
                <w:rFonts w:hint="default" w:ascii="Times New Roman" w:hAnsi="Times New Roman" w:eastAsia="仿宋" w:cs="Times New Roman"/>
                <w:color w:val="auto"/>
                <w:sz w:val="24"/>
                <w:szCs w:val="24"/>
              </w:rPr>
              <w:t>0g</w:t>
            </w:r>
          </w:p>
        </w:tc>
        <w:tc>
          <w:tcPr>
            <w:tcW w:w="1006" w:type="pct"/>
            <w:tcBorders>
              <w:tl2br w:val="nil"/>
              <w:tr2bl w:val="nil"/>
            </w:tcBorders>
            <w:noWrap w:val="0"/>
            <w:vAlign w:val="center"/>
          </w:tcPr>
          <w:p w14:paraId="5B60A3F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sz w:val="24"/>
                <w:szCs w:val="24"/>
              </w:rPr>
              <w:t>5</w:t>
            </w:r>
            <w:r>
              <w:rPr>
                <w:rFonts w:hint="default" w:ascii="Times New Roman" w:hAnsi="Times New Roman" w:eastAsia="仿宋" w:cs="Times New Roman"/>
                <w:color w:val="auto"/>
                <w:spacing w:val="-2"/>
                <w:sz w:val="24"/>
                <w:szCs w:val="24"/>
              </w:rPr>
              <w:t>0包</w:t>
            </w:r>
          </w:p>
        </w:tc>
        <w:tc>
          <w:tcPr>
            <w:tcW w:w="1189" w:type="pct"/>
            <w:tcBorders>
              <w:tl2br w:val="nil"/>
              <w:tr2bl w:val="nil"/>
            </w:tcBorders>
            <w:noWrap w:val="0"/>
            <w:vAlign w:val="center"/>
          </w:tcPr>
          <w:p w14:paraId="653838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常</w:t>
            </w:r>
            <w:r>
              <w:rPr>
                <w:rFonts w:hint="default" w:ascii="Times New Roman" w:hAnsi="Times New Roman" w:eastAsia="仿宋" w:cs="Times New Roman"/>
                <w:color w:val="auto"/>
                <w:spacing w:val="-2"/>
                <w:sz w:val="24"/>
                <w:szCs w:val="24"/>
              </w:rPr>
              <w:t>温库</w:t>
            </w:r>
          </w:p>
        </w:tc>
      </w:tr>
      <w:tr w14:paraId="26435D3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vMerge w:val="restart"/>
            <w:tcBorders>
              <w:tl2br w:val="nil"/>
              <w:tr2bl w:val="nil"/>
            </w:tcBorders>
            <w:noWrap w:val="0"/>
            <w:vAlign w:val="center"/>
          </w:tcPr>
          <w:p w14:paraId="0B0FA73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c>
          <w:tcPr>
            <w:tcW w:w="1185" w:type="pct"/>
            <w:vMerge w:val="restart"/>
            <w:tcBorders>
              <w:tl2br w:val="nil"/>
              <w:tr2bl w:val="nil"/>
            </w:tcBorders>
            <w:noWrap w:val="0"/>
            <w:vAlign w:val="center"/>
          </w:tcPr>
          <w:p w14:paraId="3423C0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sz w:val="24"/>
                <w:szCs w:val="24"/>
              </w:rPr>
              <w:t>纱</w:t>
            </w:r>
            <w:r>
              <w:rPr>
                <w:rFonts w:hint="default" w:ascii="Times New Roman" w:hAnsi="Times New Roman" w:eastAsia="仿宋" w:cs="Times New Roman"/>
                <w:color w:val="auto"/>
                <w:spacing w:val="-2"/>
                <w:sz w:val="24"/>
                <w:szCs w:val="24"/>
              </w:rPr>
              <w:t>布</w:t>
            </w:r>
          </w:p>
        </w:tc>
        <w:tc>
          <w:tcPr>
            <w:tcW w:w="1259" w:type="pct"/>
            <w:tcBorders>
              <w:tl2br w:val="nil"/>
              <w:tr2bl w:val="nil"/>
            </w:tcBorders>
            <w:noWrap w:val="0"/>
            <w:vAlign w:val="center"/>
          </w:tcPr>
          <w:p w14:paraId="35AA5A9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6*7</w:t>
            </w:r>
            <w:r>
              <w:rPr>
                <w:rFonts w:hint="default" w:ascii="Times New Roman" w:hAnsi="Times New Roman" w:eastAsia="仿宋" w:cs="Times New Roman"/>
                <w:color w:val="auto"/>
                <w:spacing w:val="-1"/>
                <w:sz w:val="24"/>
                <w:szCs w:val="24"/>
              </w:rPr>
              <w:t>*8</w:t>
            </w:r>
          </w:p>
        </w:tc>
        <w:tc>
          <w:tcPr>
            <w:tcW w:w="1006" w:type="pct"/>
            <w:tcBorders>
              <w:tl2br w:val="nil"/>
              <w:tr2bl w:val="nil"/>
            </w:tcBorders>
            <w:noWrap w:val="0"/>
            <w:vAlign w:val="center"/>
          </w:tcPr>
          <w:p w14:paraId="5A5161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6</w:t>
            </w:r>
            <w:r>
              <w:rPr>
                <w:rFonts w:hint="default" w:ascii="Times New Roman" w:hAnsi="Times New Roman" w:eastAsia="仿宋" w:cs="Times New Roman"/>
                <w:color w:val="auto"/>
                <w:spacing w:val="-1"/>
                <w:sz w:val="24"/>
                <w:szCs w:val="24"/>
              </w:rPr>
              <w:t>400片</w:t>
            </w:r>
          </w:p>
        </w:tc>
        <w:tc>
          <w:tcPr>
            <w:tcW w:w="1189" w:type="pct"/>
            <w:vMerge w:val="restart"/>
            <w:tcBorders>
              <w:tl2br w:val="nil"/>
              <w:tr2bl w:val="nil"/>
            </w:tcBorders>
            <w:noWrap w:val="0"/>
            <w:vAlign w:val="center"/>
          </w:tcPr>
          <w:p w14:paraId="7EC4A66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常</w:t>
            </w:r>
            <w:r>
              <w:rPr>
                <w:rFonts w:hint="default" w:ascii="Times New Roman" w:hAnsi="Times New Roman" w:eastAsia="仿宋" w:cs="Times New Roman"/>
                <w:color w:val="auto"/>
                <w:spacing w:val="-2"/>
                <w:sz w:val="24"/>
                <w:szCs w:val="24"/>
              </w:rPr>
              <w:t>温库</w:t>
            </w:r>
          </w:p>
        </w:tc>
      </w:tr>
      <w:tr w14:paraId="2B2A52B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vMerge w:val="continue"/>
            <w:tcBorders>
              <w:tl2br w:val="nil"/>
              <w:tr2bl w:val="nil"/>
            </w:tcBorders>
            <w:noWrap w:val="0"/>
            <w:vAlign w:val="center"/>
          </w:tcPr>
          <w:p w14:paraId="43DFA53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c>
          <w:tcPr>
            <w:tcW w:w="1185" w:type="pct"/>
            <w:vMerge w:val="continue"/>
            <w:tcBorders>
              <w:tl2br w:val="nil"/>
              <w:tr2bl w:val="nil"/>
            </w:tcBorders>
            <w:noWrap w:val="0"/>
            <w:vAlign w:val="center"/>
          </w:tcPr>
          <w:p w14:paraId="55BDBD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c>
          <w:tcPr>
            <w:tcW w:w="1259" w:type="pct"/>
            <w:tcBorders>
              <w:tl2br w:val="nil"/>
              <w:tr2bl w:val="nil"/>
            </w:tcBorders>
            <w:noWrap w:val="0"/>
            <w:vAlign w:val="center"/>
          </w:tcPr>
          <w:p w14:paraId="56EAA82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20*30*6</w:t>
            </w:r>
          </w:p>
        </w:tc>
        <w:tc>
          <w:tcPr>
            <w:tcW w:w="1006" w:type="pct"/>
            <w:tcBorders>
              <w:tl2br w:val="nil"/>
              <w:tr2bl w:val="nil"/>
            </w:tcBorders>
            <w:noWrap w:val="0"/>
            <w:vAlign w:val="center"/>
          </w:tcPr>
          <w:p w14:paraId="3447DAE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4</w:t>
            </w:r>
            <w:r>
              <w:rPr>
                <w:rFonts w:hint="default" w:ascii="Times New Roman" w:hAnsi="Times New Roman" w:eastAsia="仿宋" w:cs="Times New Roman"/>
                <w:color w:val="auto"/>
                <w:sz w:val="24"/>
                <w:szCs w:val="24"/>
              </w:rPr>
              <w:t>700片</w:t>
            </w:r>
          </w:p>
        </w:tc>
        <w:tc>
          <w:tcPr>
            <w:tcW w:w="1189" w:type="pct"/>
            <w:vMerge w:val="continue"/>
            <w:tcBorders>
              <w:tl2br w:val="nil"/>
              <w:tr2bl w:val="nil"/>
            </w:tcBorders>
            <w:noWrap w:val="0"/>
            <w:vAlign w:val="center"/>
          </w:tcPr>
          <w:p w14:paraId="58DA75B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r>
      <w:tr w14:paraId="6308903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vMerge w:val="restart"/>
            <w:tcBorders>
              <w:tl2br w:val="nil"/>
              <w:tr2bl w:val="nil"/>
            </w:tcBorders>
            <w:noWrap w:val="0"/>
            <w:vAlign w:val="center"/>
          </w:tcPr>
          <w:p w14:paraId="735A586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w:t>
            </w:r>
          </w:p>
        </w:tc>
        <w:tc>
          <w:tcPr>
            <w:tcW w:w="1185" w:type="pct"/>
            <w:vMerge w:val="restart"/>
            <w:tcBorders>
              <w:tl2br w:val="nil"/>
              <w:tr2bl w:val="nil"/>
            </w:tcBorders>
            <w:noWrap w:val="0"/>
            <w:vAlign w:val="center"/>
          </w:tcPr>
          <w:p w14:paraId="3D3F46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双氧</w:t>
            </w:r>
            <w:r>
              <w:rPr>
                <w:rFonts w:hint="default" w:ascii="Times New Roman" w:hAnsi="Times New Roman" w:eastAsia="仿宋" w:cs="Times New Roman"/>
                <w:color w:val="auto"/>
                <w:spacing w:val="-1"/>
                <w:sz w:val="24"/>
                <w:szCs w:val="24"/>
              </w:rPr>
              <w:t>水</w:t>
            </w:r>
          </w:p>
        </w:tc>
        <w:tc>
          <w:tcPr>
            <w:tcW w:w="1259" w:type="pct"/>
            <w:tcBorders>
              <w:tl2br w:val="nil"/>
              <w:tr2bl w:val="nil"/>
            </w:tcBorders>
            <w:noWrap w:val="0"/>
            <w:vAlign w:val="center"/>
          </w:tcPr>
          <w:p w14:paraId="39A8927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5"/>
                <w:sz w:val="24"/>
                <w:szCs w:val="24"/>
              </w:rPr>
              <w:t>1</w:t>
            </w:r>
            <w:r>
              <w:rPr>
                <w:rFonts w:hint="default" w:ascii="Times New Roman" w:hAnsi="Times New Roman" w:eastAsia="仿宋" w:cs="Times New Roman"/>
                <w:color w:val="auto"/>
                <w:spacing w:val="-3"/>
                <w:sz w:val="24"/>
                <w:szCs w:val="24"/>
              </w:rPr>
              <w:t>00 mL</w:t>
            </w:r>
          </w:p>
        </w:tc>
        <w:tc>
          <w:tcPr>
            <w:tcW w:w="1006" w:type="pct"/>
            <w:tcBorders>
              <w:tl2br w:val="nil"/>
              <w:tr2bl w:val="nil"/>
            </w:tcBorders>
            <w:noWrap w:val="0"/>
            <w:vAlign w:val="center"/>
          </w:tcPr>
          <w:p w14:paraId="19AF396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6"/>
                <w:sz w:val="24"/>
                <w:szCs w:val="24"/>
              </w:rPr>
              <w:t>1</w:t>
            </w:r>
            <w:r>
              <w:rPr>
                <w:rFonts w:hint="default" w:ascii="Times New Roman" w:hAnsi="Times New Roman" w:eastAsia="仿宋" w:cs="Times New Roman"/>
                <w:color w:val="auto"/>
                <w:spacing w:val="-4"/>
                <w:sz w:val="24"/>
                <w:szCs w:val="24"/>
              </w:rPr>
              <w:t>00瓶</w:t>
            </w:r>
          </w:p>
        </w:tc>
        <w:tc>
          <w:tcPr>
            <w:tcW w:w="1189" w:type="pct"/>
            <w:vMerge w:val="restart"/>
            <w:tcBorders>
              <w:tl2br w:val="nil"/>
              <w:tr2bl w:val="nil"/>
            </w:tcBorders>
            <w:noWrap w:val="0"/>
            <w:vAlign w:val="center"/>
          </w:tcPr>
          <w:p w14:paraId="6430FDB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常</w:t>
            </w:r>
            <w:r>
              <w:rPr>
                <w:rFonts w:hint="default" w:ascii="Times New Roman" w:hAnsi="Times New Roman" w:eastAsia="仿宋" w:cs="Times New Roman"/>
                <w:color w:val="auto"/>
                <w:spacing w:val="-2"/>
                <w:sz w:val="24"/>
                <w:szCs w:val="24"/>
              </w:rPr>
              <w:t>温库</w:t>
            </w:r>
          </w:p>
        </w:tc>
      </w:tr>
      <w:tr w14:paraId="46A5481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vMerge w:val="continue"/>
            <w:tcBorders>
              <w:tl2br w:val="nil"/>
              <w:tr2bl w:val="nil"/>
            </w:tcBorders>
            <w:noWrap w:val="0"/>
            <w:vAlign w:val="center"/>
          </w:tcPr>
          <w:p w14:paraId="6C10725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c>
          <w:tcPr>
            <w:tcW w:w="1185" w:type="pct"/>
            <w:vMerge w:val="continue"/>
            <w:tcBorders>
              <w:tl2br w:val="nil"/>
              <w:tr2bl w:val="nil"/>
            </w:tcBorders>
            <w:noWrap w:val="0"/>
            <w:vAlign w:val="center"/>
          </w:tcPr>
          <w:p w14:paraId="68F9B9F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c>
          <w:tcPr>
            <w:tcW w:w="1259" w:type="pct"/>
            <w:tcBorders>
              <w:tl2br w:val="nil"/>
              <w:tr2bl w:val="nil"/>
            </w:tcBorders>
            <w:noWrap w:val="0"/>
            <w:vAlign w:val="center"/>
          </w:tcPr>
          <w:p w14:paraId="43BD738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5</w:t>
            </w:r>
            <w:r>
              <w:rPr>
                <w:rFonts w:hint="default" w:ascii="Times New Roman" w:hAnsi="Times New Roman" w:eastAsia="仿宋" w:cs="Times New Roman"/>
                <w:color w:val="auto"/>
                <w:spacing w:val="-1"/>
                <w:sz w:val="24"/>
                <w:szCs w:val="24"/>
              </w:rPr>
              <w:t>00 mL</w:t>
            </w:r>
          </w:p>
        </w:tc>
        <w:tc>
          <w:tcPr>
            <w:tcW w:w="1006" w:type="pct"/>
            <w:tcBorders>
              <w:tl2br w:val="nil"/>
              <w:tr2bl w:val="nil"/>
            </w:tcBorders>
            <w:noWrap w:val="0"/>
            <w:vAlign w:val="center"/>
          </w:tcPr>
          <w:p w14:paraId="7B856F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4</w:t>
            </w:r>
            <w:r>
              <w:rPr>
                <w:rFonts w:hint="default" w:ascii="Times New Roman" w:hAnsi="Times New Roman" w:eastAsia="仿宋" w:cs="Times New Roman"/>
                <w:color w:val="auto"/>
                <w:sz w:val="24"/>
                <w:szCs w:val="24"/>
              </w:rPr>
              <w:t>0瓶</w:t>
            </w:r>
          </w:p>
        </w:tc>
        <w:tc>
          <w:tcPr>
            <w:tcW w:w="1189" w:type="pct"/>
            <w:vMerge w:val="continue"/>
            <w:tcBorders>
              <w:tl2br w:val="nil"/>
              <w:tr2bl w:val="nil"/>
            </w:tcBorders>
            <w:noWrap w:val="0"/>
            <w:vAlign w:val="center"/>
          </w:tcPr>
          <w:p w14:paraId="1ED4E1A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r>
      <w:tr w14:paraId="462301C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tcBorders>
              <w:tl2br w:val="nil"/>
              <w:tr2bl w:val="nil"/>
            </w:tcBorders>
            <w:noWrap w:val="0"/>
            <w:vAlign w:val="center"/>
          </w:tcPr>
          <w:p w14:paraId="72095E0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w:t>
            </w:r>
          </w:p>
        </w:tc>
        <w:tc>
          <w:tcPr>
            <w:tcW w:w="1185" w:type="pct"/>
            <w:tcBorders>
              <w:tl2br w:val="nil"/>
              <w:tr2bl w:val="nil"/>
            </w:tcBorders>
            <w:noWrap w:val="0"/>
            <w:vAlign w:val="center"/>
          </w:tcPr>
          <w:p w14:paraId="1C20E28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sz w:val="24"/>
                <w:szCs w:val="24"/>
              </w:rPr>
              <w:t>盐</w:t>
            </w:r>
            <w:r>
              <w:rPr>
                <w:rFonts w:hint="default" w:ascii="Times New Roman" w:hAnsi="Times New Roman" w:eastAsia="仿宋" w:cs="Times New Roman"/>
                <w:color w:val="auto"/>
                <w:spacing w:val="-2"/>
                <w:sz w:val="24"/>
                <w:szCs w:val="24"/>
              </w:rPr>
              <w:t>水</w:t>
            </w:r>
          </w:p>
        </w:tc>
        <w:tc>
          <w:tcPr>
            <w:tcW w:w="1259" w:type="pct"/>
            <w:tcBorders>
              <w:tl2br w:val="nil"/>
              <w:tr2bl w:val="nil"/>
            </w:tcBorders>
            <w:noWrap w:val="0"/>
            <w:vAlign w:val="center"/>
          </w:tcPr>
          <w:p w14:paraId="4B0A0E8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0.9%*</w:t>
            </w:r>
            <w:r>
              <w:rPr>
                <w:rFonts w:hint="default" w:ascii="Times New Roman" w:hAnsi="Times New Roman" w:eastAsia="仿宋" w:cs="Times New Roman"/>
                <w:color w:val="auto"/>
                <w:sz w:val="24"/>
                <w:szCs w:val="24"/>
              </w:rPr>
              <w:t>500mL</w:t>
            </w:r>
          </w:p>
        </w:tc>
        <w:tc>
          <w:tcPr>
            <w:tcW w:w="1006" w:type="pct"/>
            <w:tcBorders>
              <w:tl2br w:val="nil"/>
              <w:tr2bl w:val="nil"/>
            </w:tcBorders>
            <w:noWrap w:val="0"/>
            <w:vAlign w:val="center"/>
          </w:tcPr>
          <w:p w14:paraId="51BC64D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440 0瓶</w:t>
            </w:r>
          </w:p>
        </w:tc>
        <w:tc>
          <w:tcPr>
            <w:tcW w:w="1189" w:type="pct"/>
            <w:tcBorders>
              <w:tl2br w:val="nil"/>
              <w:tr2bl w:val="nil"/>
            </w:tcBorders>
            <w:noWrap w:val="0"/>
            <w:vAlign w:val="center"/>
          </w:tcPr>
          <w:p w14:paraId="31CE4ED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常</w:t>
            </w:r>
            <w:r>
              <w:rPr>
                <w:rFonts w:hint="default" w:ascii="Times New Roman" w:hAnsi="Times New Roman" w:eastAsia="仿宋" w:cs="Times New Roman"/>
                <w:color w:val="auto"/>
                <w:spacing w:val="-2"/>
                <w:sz w:val="24"/>
                <w:szCs w:val="24"/>
              </w:rPr>
              <w:t>温库</w:t>
            </w:r>
          </w:p>
        </w:tc>
      </w:tr>
      <w:tr w14:paraId="2D6694B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tcBorders>
              <w:tl2br w:val="nil"/>
              <w:tr2bl w:val="nil"/>
            </w:tcBorders>
            <w:noWrap w:val="0"/>
            <w:vAlign w:val="center"/>
          </w:tcPr>
          <w:p w14:paraId="01E4C29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w:t>
            </w:r>
          </w:p>
        </w:tc>
        <w:tc>
          <w:tcPr>
            <w:tcW w:w="1185" w:type="pct"/>
            <w:tcBorders>
              <w:tl2br w:val="nil"/>
              <w:tr2bl w:val="nil"/>
            </w:tcBorders>
            <w:noWrap w:val="0"/>
            <w:vAlign w:val="center"/>
          </w:tcPr>
          <w:p w14:paraId="1D61DC6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sz w:val="24"/>
                <w:szCs w:val="24"/>
              </w:rPr>
              <w:t>次</w:t>
            </w:r>
            <w:r>
              <w:rPr>
                <w:rFonts w:hint="default" w:ascii="Times New Roman" w:hAnsi="Times New Roman" w:eastAsia="仿宋" w:cs="Times New Roman"/>
                <w:color w:val="auto"/>
                <w:spacing w:val="-2"/>
                <w:sz w:val="24"/>
                <w:szCs w:val="24"/>
              </w:rPr>
              <w:t>氯酸钠</w:t>
            </w:r>
          </w:p>
        </w:tc>
        <w:tc>
          <w:tcPr>
            <w:tcW w:w="1259" w:type="pct"/>
            <w:tcBorders>
              <w:tl2br w:val="nil"/>
              <w:tr2bl w:val="nil"/>
            </w:tcBorders>
            <w:noWrap w:val="0"/>
            <w:vAlign w:val="center"/>
          </w:tcPr>
          <w:p w14:paraId="1A0C0F7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w:t>
            </w:r>
          </w:p>
        </w:tc>
        <w:tc>
          <w:tcPr>
            <w:tcW w:w="1006" w:type="pct"/>
            <w:tcBorders>
              <w:tl2br w:val="nil"/>
              <w:tr2bl w:val="nil"/>
            </w:tcBorders>
            <w:noWrap w:val="0"/>
            <w:vAlign w:val="center"/>
          </w:tcPr>
          <w:p w14:paraId="2651FE5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t>0</w:t>
            </w:r>
            <w:r>
              <w:rPr>
                <w:rFonts w:hint="default" w:ascii="Times New Roman" w:hAnsi="Times New Roman" w:eastAsia="仿宋" w:cs="Times New Roman"/>
                <w:color w:val="auto"/>
                <w:sz w:val="24"/>
                <w:szCs w:val="24"/>
                <w:lang w:val="en-US" w:eastAsia="zh-CN"/>
              </w:rPr>
              <w:t>t</w:t>
            </w:r>
          </w:p>
        </w:tc>
        <w:tc>
          <w:tcPr>
            <w:tcW w:w="1189" w:type="pct"/>
            <w:tcBorders>
              <w:tl2br w:val="nil"/>
              <w:tr2bl w:val="nil"/>
            </w:tcBorders>
            <w:noWrap w:val="0"/>
            <w:vAlign w:val="center"/>
          </w:tcPr>
          <w:p w14:paraId="79A7F5F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常</w:t>
            </w:r>
            <w:r>
              <w:rPr>
                <w:rFonts w:hint="default" w:ascii="Times New Roman" w:hAnsi="Times New Roman" w:eastAsia="仿宋" w:cs="Times New Roman"/>
                <w:color w:val="auto"/>
                <w:spacing w:val="-2"/>
                <w:sz w:val="24"/>
                <w:szCs w:val="24"/>
              </w:rPr>
              <w:t>温库</w:t>
            </w:r>
          </w:p>
        </w:tc>
      </w:tr>
      <w:tr w14:paraId="1906B41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vMerge w:val="restart"/>
            <w:tcBorders>
              <w:tl2br w:val="nil"/>
              <w:tr2bl w:val="nil"/>
            </w:tcBorders>
            <w:noWrap w:val="0"/>
            <w:vAlign w:val="center"/>
          </w:tcPr>
          <w:p w14:paraId="44F6156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9</w:t>
            </w:r>
          </w:p>
        </w:tc>
        <w:tc>
          <w:tcPr>
            <w:tcW w:w="1185" w:type="pct"/>
            <w:vMerge w:val="restart"/>
            <w:tcBorders>
              <w:tl2br w:val="nil"/>
              <w:tr2bl w:val="nil"/>
            </w:tcBorders>
            <w:noWrap w:val="0"/>
            <w:vAlign w:val="center"/>
          </w:tcPr>
          <w:p w14:paraId="70A1BD9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一次性</w:t>
            </w:r>
            <w:r>
              <w:rPr>
                <w:rFonts w:hint="default" w:ascii="Times New Roman" w:hAnsi="Times New Roman" w:eastAsia="仿宋" w:cs="Times New Roman"/>
                <w:color w:val="auto"/>
                <w:spacing w:val="-1"/>
                <w:sz w:val="24"/>
                <w:szCs w:val="24"/>
              </w:rPr>
              <w:t>注射器</w:t>
            </w:r>
          </w:p>
        </w:tc>
        <w:tc>
          <w:tcPr>
            <w:tcW w:w="1259" w:type="pct"/>
            <w:tcBorders>
              <w:tl2br w:val="nil"/>
              <w:tr2bl w:val="nil"/>
            </w:tcBorders>
            <w:noWrap w:val="0"/>
            <w:vAlign w:val="center"/>
          </w:tcPr>
          <w:p w14:paraId="3AF9EAE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position w:val="2"/>
                <w:sz w:val="24"/>
                <w:szCs w:val="24"/>
              </w:rPr>
              <w:t>2</w:t>
            </w:r>
            <w:r>
              <w:rPr>
                <w:rFonts w:hint="default" w:ascii="Times New Roman" w:hAnsi="Times New Roman" w:eastAsia="仿宋" w:cs="Times New Roman"/>
                <w:color w:val="auto"/>
                <w:position w:val="2"/>
                <w:sz w:val="24"/>
                <w:szCs w:val="24"/>
              </w:rPr>
              <w:t>ml</w:t>
            </w:r>
            <w:r>
              <w:rPr>
                <w:rFonts w:hint="default" w:ascii="Times New Roman" w:hAnsi="Times New Roman" w:eastAsia="仿宋" w:cs="Times New Roman"/>
                <w:color w:val="auto"/>
                <w:spacing w:val="1"/>
                <w:position w:val="2"/>
                <w:sz w:val="24"/>
                <w:szCs w:val="24"/>
              </w:rPr>
              <w:t xml:space="preserve"> </w:t>
            </w:r>
            <w:r>
              <w:rPr>
                <w:rFonts w:hint="default" w:ascii="Times New Roman" w:hAnsi="Times New Roman" w:eastAsia="仿宋" w:cs="Times New Roman"/>
                <w:color w:val="auto"/>
                <w:position w:val="2"/>
                <w:sz w:val="24"/>
                <w:szCs w:val="24"/>
              </w:rPr>
              <w:t>，5 mL</w:t>
            </w:r>
          </w:p>
        </w:tc>
        <w:tc>
          <w:tcPr>
            <w:tcW w:w="1006" w:type="pct"/>
            <w:tcBorders>
              <w:tl2br w:val="nil"/>
              <w:tr2bl w:val="nil"/>
            </w:tcBorders>
            <w:noWrap w:val="0"/>
            <w:vAlign w:val="center"/>
          </w:tcPr>
          <w:p w14:paraId="118A9B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2</w:t>
            </w:r>
            <w:r>
              <w:rPr>
                <w:rFonts w:hint="default" w:ascii="Times New Roman" w:hAnsi="Times New Roman" w:eastAsia="仿宋" w:cs="Times New Roman"/>
                <w:color w:val="auto"/>
                <w:sz w:val="24"/>
                <w:szCs w:val="24"/>
              </w:rPr>
              <w:t>8000支</w:t>
            </w:r>
          </w:p>
        </w:tc>
        <w:tc>
          <w:tcPr>
            <w:tcW w:w="1189" w:type="pct"/>
            <w:vMerge w:val="restart"/>
            <w:tcBorders>
              <w:tl2br w:val="nil"/>
              <w:tr2bl w:val="nil"/>
            </w:tcBorders>
            <w:noWrap w:val="0"/>
            <w:vAlign w:val="center"/>
          </w:tcPr>
          <w:p w14:paraId="23EB023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常</w:t>
            </w:r>
            <w:r>
              <w:rPr>
                <w:rFonts w:hint="default" w:ascii="Times New Roman" w:hAnsi="Times New Roman" w:eastAsia="仿宋" w:cs="Times New Roman"/>
                <w:color w:val="auto"/>
                <w:spacing w:val="-2"/>
                <w:sz w:val="24"/>
                <w:szCs w:val="24"/>
              </w:rPr>
              <w:t>温库</w:t>
            </w:r>
          </w:p>
        </w:tc>
      </w:tr>
      <w:tr w14:paraId="796E5B2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vMerge w:val="continue"/>
            <w:tcBorders>
              <w:tl2br w:val="nil"/>
              <w:tr2bl w:val="nil"/>
            </w:tcBorders>
            <w:noWrap w:val="0"/>
            <w:vAlign w:val="center"/>
          </w:tcPr>
          <w:p w14:paraId="0FAFAA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c>
          <w:tcPr>
            <w:tcW w:w="1185" w:type="pct"/>
            <w:vMerge w:val="continue"/>
            <w:tcBorders>
              <w:tl2br w:val="nil"/>
              <w:tr2bl w:val="nil"/>
            </w:tcBorders>
            <w:noWrap w:val="0"/>
            <w:vAlign w:val="center"/>
          </w:tcPr>
          <w:p w14:paraId="60AE862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c>
          <w:tcPr>
            <w:tcW w:w="1259" w:type="pct"/>
            <w:tcBorders>
              <w:tl2br w:val="nil"/>
              <w:tr2bl w:val="nil"/>
            </w:tcBorders>
            <w:noWrap w:val="0"/>
            <w:vAlign w:val="center"/>
          </w:tcPr>
          <w:p w14:paraId="41EB86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2</w:t>
            </w:r>
            <w:r>
              <w:rPr>
                <w:rFonts w:hint="default" w:ascii="Times New Roman" w:hAnsi="Times New Roman" w:eastAsia="仿宋" w:cs="Times New Roman"/>
                <w:color w:val="auto"/>
                <w:sz w:val="24"/>
                <w:szCs w:val="24"/>
              </w:rPr>
              <w:t>0 mL</w:t>
            </w:r>
          </w:p>
        </w:tc>
        <w:tc>
          <w:tcPr>
            <w:tcW w:w="1006" w:type="pct"/>
            <w:tcBorders>
              <w:tl2br w:val="nil"/>
              <w:tr2bl w:val="nil"/>
            </w:tcBorders>
            <w:noWrap w:val="0"/>
            <w:vAlign w:val="center"/>
          </w:tcPr>
          <w:p w14:paraId="1E802D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82</w:t>
            </w:r>
            <w:r>
              <w:rPr>
                <w:rFonts w:hint="default" w:ascii="Times New Roman" w:hAnsi="Times New Roman" w:eastAsia="仿宋" w:cs="Times New Roman"/>
                <w:color w:val="auto"/>
                <w:spacing w:val="-1"/>
                <w:sz w:val="24"/>
                <w:szCs w:val="24"/>
              </w:rPr>
              <w:t>000支</w:t>
            </w:r>
          </w:p>
        </w:tc>
        <w:tc>
          <w:tcPr>
            <w:tcW w:w="1189" w:type="pct"/>
            <w:vMerge w:val="continue"/>
            <w:tcBorders>
              <w:tl2br w:val="nil"/>
              <w:tr2bl w:val="nil"/>
            </w:tcBorders>
            <w:noWrap w:val="0"/>
            <w:vAlign w:val="center"/>
          </w:tcPr>
          <w:p w14:paraId="3E844BD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p>
        </w:tc>
      </w:tr>
      <w:tr w14:paraId="5D24555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tcBorders>
              <w:tl2br w:val="nil"/>
              <w:tr2bl w:val="nil"/>
            </w:tcBorders>
            <w:noWrap w:val="0"/>
            <w:vAlign w:val="center"/>
          </w:tcPr>
          <w:p w14:paraId="3433FD9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0"/>
                <w:sz w:val="24"/>
                <w:szCs w:val="24"/>
              </w:rPr>
              <w:t>10</w:t>
            </w:r>
          </w:p>
        </w:tc>
        <w:tc>
          <w:tcPr>
            <w:tcW w:w="1185" w:type="pct"/>
            <w:tcBorders>
              <w:tl2br w:val="nil"/>
              <w:tr2bl w:val="nil"/>
            </w:tcBorders>
            <w:noWrap w:val="0"/>
            <w:vAlign w:val="center"/>
          </w:tcPr>
          <w:p w14:paraId="1045FD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9"/>
                <w:sz w:val="24"/>
                <w:szCs w:val="24"/>
              </w:rPr>
              <w:t>针管类(留置针</w:t>
            </w:r>
            <w:r>
              <w:rPr>
                <w:rFonts w:hint="default" w:ascii="Times New Roman" w:hAnsi="Times New Roman" w:eastAsia="仿宋" w:cs="Times New Roman"/>
                <w:color w:val="auto"/>
                <w:spacing w:val="8"/>
                <w:sz w:val="24"/>
                <w:szCs w:val="24"/>
              </w:rPr>
              <w:t>)</w:t>
            </w:r>
          </w:p>
        </w:tc>
        <w:tc>
          <w:tcPr>
            <w:tcW w:w="1259" w:type="pct"/>
            <w:tcBorders>
              <w:tl2br w:val="nil"/>
              <w:tr2bl w:val="nil"/>
            </w:tcBorders>
            <w:noWrap w:val="0"/>
            <w:vAlign w:val="center"/>
          </w:tcPr>
          <w:p w14:paraId="25FC5D0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5"/>
                <w:sz w:val="24"/>
                <w:szCs w:val="24"/>
              </w:rPr>
              <w:t>26G ，18</w:t>
            </w:r>
            <w:r>
              <w:rPr>
                <w:rFonts w:hint="default" w:ascii="Times New Roman" w:hAnsi="Times New Roman" w:eastAsia="仿宋" w:cs="Times New Roman"/>
                <w:color w:val="auto"/>
                <w:spacing w:val="-4"/>
                <w:sz w:val="24"/>
                <w:szCs w:val="24"/>
              </w:rPr>
              <w:t>G</w:t>
            </w:r>
          </w:p>
        </w:tc>
        <w:tc>
          <w:tcPr>
            <w:tcW w:w="1006" w:type="pct"/>
            <w:tcBorders>
              <w:tl2br w:val="nil"/>
              <w:tr2bl w:val="nil"/>
            </w:tcBorders>
            <w:noWrap w:val="0"/>
            <w:vAlign w:val="center"/>
          </w:tcPr>
          <w:p w14:paraId="20581D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8600</w:t>
            </w:r>
            <w:r>
              <w:rPr>
                <w:rFonts w:hint="default" w:ascii="Times New Roman" w:hAnsi="Times New Roman" w:eastAsia="仿宋" w:cs="Times New Roman"/>
                <w:color w:val="auto"/>
                <w:spacing w:val="-1"/>
                <w:sz w:val="24"/>
                <w:szCs w:val="24"/>
              </w:rPr>
              <w:t>支</w:t>
            </w:r>
          </w:p>
        </w:tc>
        <w:tc>
          <w:tcPr>
            <w:tcW w:w="1189" w:type="pct"/>
            <w:tcBorders>
              <w:tl2br w:val="nil"/>
              <w:tr2bl w:val="nil"/>
            </w:tcBorders>
            <w:noWrap w:val="0"/>
            <w:vAlign w:val="center"/>
          </w:tcPr>
          <w:p w14:paraId="4F3F617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常</w:t>
            </w:r>
            <w:r>
              <w:rPr>
                <w:rFonts w:hint="default" w:ascii="Times New Roman" w:hAnsi="Times New Roman" w:eastAsia="仿宋" w:cs="Times New Roman"/>
                <w:color w:val="auto"/>
                <w:spacing w:val="-2"/>
                <w:sz w:val="24"/>
                <w:szCs w:val="24"/>
              </w:rPr>
              <w:t>温库</w:t>
            </w:r>
          </w:p>
        </w:tc>
      </w:tr>
      <w:tr w14:paraId="108DEC4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tcBorders>
              <w:tl2br w:val="nil"/>
              <w:tr2bl w:val="nil"/>
            </w:tcBorders>
            <w:noWrap w:val="0"/>
            <w:vAlign w:val="center"/>
          </w:tcPr>
          <w:p w14:paraId="53CFA07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0"/>
                <w:sz w:val="24"/>
                <w:szCs w:val="24"/>
              </w:rPr>
              <w:t>11</w:t>
            </w:r>
          </w:p>
        </w:tc>
        <w:tc>
          <w:tcPr>
            <w:tcW w:w="1185" w:type="pct"/>
            <w:tcBorders>
              <w:tl2br w:val="nil"/>
              <w:tr2bl w:val="nil"/>
            </w:tcBorders>
            <w:noWrap w:val="0"/>
            <w:vAlign w:val="center"/>
          </w:tcPr>
          <w:p w14:paraId="64F1906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一次性</w:t>
            </w:r>
            <w:r>
              <w:rPr>
                <w:rFonts w:hint="default" w:ascii="Times New Roman" w:hAnsi="Times New Roman" w:eastAsia="仿宋" w:cs="Times New Roman"/>
                <w:color w:val="auto"/>
                <w:spacing w:val="-1"/>
                <w:sz w:val="24"/>
                <w:szCs w:val="24"/>
              </w:rPr>
              <w:t>手套</w:t>
            </w:r>
          </w:p>
        </w:tc>
        <w:tc>
          <w:tcPr>
            <w:tcW w:w="1259" w:type="pct"/>
            <w:tcBorders>
              <w:tl2br w:val="nil"/>
              <w:tr2bl w:val="nil"/>
            </w:tcBorders>
            <w:noWrap w:val="0"/>
            <w:vAlign w:val="center"/>
          </w:tcPr>
          <w:p w14:paraId="2356CC4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1"/>
                <w:sz w:val="24"/>
                <w:szCs w:val="24"/>
              </w:rPr>
              <w:t>/</w:t>
            </w:r>
          </w:p>
        </w:tc>
        <w:tc>
          <w:tcPr>
            <w:tcW w:w="1006" w:type="pct"/>
            <w:tcBorders>
              <w:tl2br w:val="nil"/>
              <w:tr2bl w:val="nil"/>
            </w:tcBorders>
            <w:noWrap w:val="0"/>
            <w:vAlign w:val="center"/>
          </w:tcPr>
          <w:p w14:paraId="057ABC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sz w:val="24"/>
                <w:szCs w:val="24"/>
              </w:rPr>
              <w:t>16000双</w:t>
            </w:r>
          </w:p>
        </w:tc>
        <w:tc>
          <w:tcPr>
            <w:tcW w:w="1189" w:type="pct"/>
            <w:tcBorders>
              <w:tl2br w:val="nil"/>
              <w:tr2bl w:val="nil"/>
            </w:tcBorders>
            <w:noWrap w:val="0"/>
            <w:vAlign w:val="center"/>
          </w:tcPr>
          <w:p w14:paraId="0A9B8CE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常</w:t>
            </w:r>
            <w:r>
              <w:rPr>
                <w:rFonts w:hint="default" w:ascii="Times New Roman" w:hAnsi="Times New Roman" w:eastAsia="仿宋" w:cs="Times New Roman"/>
                <w:color w:val="auto"/>
                <w:spacing w:val="-2"/>
                <w:sz w:val="24"/>
                <w:szCs w:val="24"/>
              </w:rPr>
              <w:t>温库</w:t>
            </w:r>
          </w:p>
        </w:tc>
      </w:tr>
      <w:tr w14:paraId="2BF6CCA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tcBorders>
              <w:tl2br w:val="nil"/>
              <w:tr2bl w:val="nil"/>
            </w:tcBorders>
            <w:noWrap w:val="0"/>
            <w:vAlign w:val="center"/>
          </w:tcPr>
          <w:p w14:paraId="731FAF9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0"/>
                <w:sz w:val="24"/>
                <w:szCs w:val="24"/>
              </w:rPr>
              <w:t>12</w:t>
            </w:r>
          </w:p>
        </w:tc>
        <w:tc>
          <w:tcPr>
            <w:tcW w:w="1185" w:type="pct"/>
            <w:tcBorders>
              <w:tl2br w:val="nil"/>
              <w:tr2bl w:val="nil"/>
            </w:tcBorders>
            <w:noWrap w:val="0"/>
            <w:vAlign w:val="center"/>
          </w:tcPr>
          <w:p w14:paraId="0EFBBEB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sz w:val="24"/>
                <w:szCs w:val="24"/>
              </w:rPr>
              <w:t>医用绷带</w:t>
            </w:r>
          </w:p>
        </w:tc>
        <w:tc>
          <w:tcPr>
            <w:tcW w:w="1259" w:type="pct"/>
            <w:tcBorders>
              <w:tl2br w:val="nil"/>
              <w:tr2bl w:val="nil"/>
            </w:tcBorders>
            <w:noWrap w:val="0"/>
            <w:vAlign w:val="center"/>
          </w:tcPr>
          <w:p w14:paraId="6FA2E7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1"/>
                <w:sz w:val="24"/>
                <w:szCs w:val="24"/>
              </w:rPr>
              <w:t>/</w:t>
            </w:r>
          </w:p>
        </w:tc>
        <w:tc>
          <w:tcPr>
            <w:tcW w:w="1006" w:type="pct"/>
            <w:tcBorders>
              <w:tl2br w:val="nil"/>
              <w:tr2bl w:val="nil"/>
            </w:tcBorders>
            <w:noWrap w:val="0"/>
            <w:vAlign w:val="center"/>
          </w:tcPr>
          <w:p w14:paraId="6DDC80E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6"/>
                <w:sz w:val="24"/>
                <w:szCs w:val="24"/>
              </w:rPr>
              <w:t>1</w:t>
            </w:r>
            <w:r>
              <w:rPr>
                <w:rFonts w:hint="default" w:ascii="Times New Roman" w:hAnsi="Times New Roman" w:eastAsia="仿宋" w:cs="Times New Roman"/>
                <w:color w:val="auto"/>
                <w:spacing w:val="-4"/>
                <w:sz w:val="24"/>
                <w:szCs w:val="24"/>
              </w:rPr>
              <w:t>40卷</w:t>
            </w:r>
          </w:p>
        </w:tc>
        <w:tc>
          <w:tcPr>
            <w:tcW w:w="1189" w:type="pct"/>
            <w:tcBorders>
              <w:tl2br w:val="nil"/>
              <w:tr2bl w:val="nil"/>
            </w:tcBorders>
            <w:noWrap w:val="0"/>
            <w:vAlign w:val="center"/>
          </w:tcPr>
          <w:p w14:paraId="68E040B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常</w:t>
            </w:r>
            <w:r>
              <w:rPr>
                <w:rFonts w:hint="default" w:ascii="Times New Roman" w:hAnsi="Times New Roman" w:eastAsia="仿宋" w:cs="Times New Roman"/>
                <w:color w:val="auto"/>
                <w:spacing w:val="-2"/>
                <w:sz w:val="24"/>
                <w:szCs w:val="24"/>
              </w:rPr>
              <w:t>温库</w:t>
            </w:r>
          </w:p>
        </w:tc>
      </w:tr>
      <w:tr w14:paraId="55FD51A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tcBorders>
              <w:tl2br w:val="nil"/>
              <w:tr2bl w:val="nil"/>
            </w:tcBorders>
            <w:noWrap w:val="0"/>
            <w:vAlign w:val="center"/>
          </w:tcPr>
          <w:p w14:paraId="709C018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pacing w:val="-10"/>
                <w:sz w:val="24"/>
                <w:szCs w:val="24"/>
                <w:lang w:val="en-US" w:eastAsia="zh-CN"/>
              </w:rPr>
            </w:pPr>
            <w:r>
              <w:rPr>
                <w:rFonts w:hint="default" w:ascii="Times New Roman" w:hAnsi="Times New Roman" w:eastAsia="仿宋" w:cs="Times New Roman"/>
                <w:color w:val="auto"/>
                <w:spacing w:val="-10"/>
                <w:sz w:val="24"/>
                <w:szCs w:val="24"/>
                <w:lang w:val="en-US" w:eastAsia="zh-CN"/>
              </w:rPr>
              <w:t>13</w:t>
            </w:r>
          </w:p>
        </w:tc>
        <w:tc>
          <w:tcPr>
            <w:tcW w:w="1185" w:type="pct"/>
            <w:tcBorders>
              <w:tl2br w:val="nil"/>
              <w:tr2bl w:val="nil"/>
            </w:tcBorders>
            <w:noWrap w:val="0"/>
            <w:vAlign w:val="center"/>
          </w:tcPr>
          <w:p w14:paraId="714691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柴油</w:t>
            </w:r>
          </w:p>
        </w:tc>
        <w:tc>
          <w:tcPr>
            <w:tcW w:w="1259" w:type="pct"/>
            <w:tcBorders>
              <w:tl2br w:val="nil"/>
              <w:tr2bl w:val="nil"/>
            </w:tcBorders>
            <w:noWrap w:val="0"/>
            <w:vAlign w:val="center"/>
          </w:tcPr>
          <w:p w14:paraId="3C53283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position w:val="1"/>
                <w:sz w:val="24"/>
                <w:szCs w:val="24"/>
                <w:lang w:val="en-US" w:eastAsia="zh-CN"/>
              </w:rPr>
            </w:pPr>
            <w:r>
              <w:rPr>
                <w:rFonts w:hint="default" w:ascii="Times New Roman" w:hAnsi="Times New Roman" w:eastAsia="仿宋" w:cs="Times New Roman"/>
                <w:color w:val="auto"/>
                <w:position w:val="1"/>
                <w:sz w:val="24"/>
                <w:szCs w:val="24"/>
                <w:lang w:val="en-US" w:eastAsia="zh-CN"/>
              </w:rPr>
              <w:t>/</w:t>
            </w:r>
          </w:p>
        </w:tc>
        <w:tc>
          <w:tcPr>
            <w:tcW w:w="1006" w:type="pct"/>
            <w:tcBorders>
              <w:tl2br w:val="nil"/>
              <w:tr2bl w:val="nil"/>
            </w:tcBorders>
            <w:noWrap w:val="0"/>
            <w:vAlign w:val="center"/>
          </w:tcPr>
          <w:p w14:paraId="462383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1t</w:t>
            </w:r>
          </w:p>
        </w:tc>
        <w:tc>
          <w:tcPr>
            <w:tcW w:w="1189" w:type="pct"/>
            <w:tcBorders>
              <w:tl2br w:val="nil"/>
              <w:tr2bl w:val="nil"/>
            </w:tcBorders>
            <w:noWrap w:val="0"/>
            <w:vAlign w:val="center"/>
          </w:tcPr>
          <w:p w14:paraId="655AD98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pacing w:val="-4"/>
                <w:sz w:val="24"/>
                <w:szCs w:val="24"/>
                <w:lang w:val="en-US" w:eastAsia="zh-CN"/>
              </w:rPr>
            </w:pPr>
            <w:r>
              <w:rPr>
                <w:rFonts w:hint="default" w:ascii="Times New Roman" w:hAnsi="Times New Roman" w:eastAsia="仿宋" w:cs="Times New Roman"/>
                <w:color w:val="auto"/>
                <w:spacing w:val="-4"/>
                <w:sz w:val="24"/>
                <w:szCs w:val="24"/>
                <w:lang w:val="en-US" w:eastAsia="zh-CN"/>
              </w:rPr>
              <w:t>污水处理站</w:t>
            </w:r>
          </w:p>
        </w:tc>
      </w:tr>
      <w:tr w14:paraId="151215C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tcBorders>
              <w:tl2br w:val="nil"/>
              <w:tr2bl w:val="nil"/>
            </w:tcBorders>
            <w:noWrap w:val="0"/>
            <w:vAlign w:val="center"/>
          </w:tcPr>
          <w:p w14:paraId="424BAC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pacing w:val="-10"/>
                <w:sz w:val="24"/>
                <w:szCs w:val="24"/>
                <w:lang w:val="en-US" w:eastAsia="zh-CN"/>
              </w:rPr>
            </w:pPr>
            <w:r>
              <w:rPr>
                <w:rFonts w:hint="default" w:ascii="Times New Roman" w:hAnsi="Times New Roman" w:eastAsia="仿宋" w:cs="Times New Roman"/>
                <w:color w:val="auto"/>
                <w:spacing w:val="-10"/>
                <w:sz w:val="24"/>
                <w:szCs w:val="24"/>
                <w:lang w:val="en-US" w:eastAsia="zh-CN"/>
              </w:rPr>
              <w:t>14</w:t>
            </w:r>
          </w:p>
        </w:tc>
        <w:tc>
          <w:tcPr>
            <w:tcW w:w="1185" w:type="pct"/>
            <w:tcBorders>
              <w:tl2br w:val="nil"/>
              <w:tr2bl w:val="nil"/>
            </w:tcBorders>
            <w:noWrap w:val="0"/>
            <w:vAlign w:val="center"/>
          </w:tcPr>
          <w:p w14:paraId="6E37D1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盐酸</w:t>
            </w:r>
          </w:p>
        </w:tc>
        <w:tc>
          <w:tcPr>
            <w:tcW w:w="1259" w:type="pct"/>
            <w:tcBorders>
              <w:tl2br w:val="nil"/>
              <w:tr2bl w:val="nil"/>
            </w:tcBorders>
            <w:noWrap w:val="0"/>
            <w:vAlign w:val="center"/>
          </w:tcPr>
          <w:p w14:paraId="5E24434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position w:val="1"/>
                <w:sz w:val="24"/>
                <w:szCs w:val="24"/>
                <w:lang w:val="en-US" w:eastAsia="zh-CN"/>
              </w:rPr>
            </w:pPr>
            <w:r>
              <w:rPr>
                <w:rFonts w:hint="default" w:ascii="Times New Roman" w:hAnsi="Times New Roman" w:eastAsia="仿宋" w:cs="Times New Roman"/>
                <w:color w:val="auto"/>
                <w:position w:val="1"/>
                <w:sz w:val="24"/>
                <w:szCs w:val="24"/>
                <w:lang w:val="en-US" w:eastAsia="zh-CN"/>
              </w:rPr>
              <w:t>/</w:t>
            </w:r>
          </w:p>
        </w:tc>
        <w:tc>
          <w:tcPr>
            <w:tcW w:w="1006" w:type="pct"/>
            <w:tcBorders>
              <w:tl2br w:val="nil"/>
              <w:tr2bl w:val="nil"/>
            </w:tcBorders>
            <w:noWrap w:val="0"/>
            <w:vAlign w:val="center"/>
          </w:tcPr>
          <w:p w14:paraId="07D874B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1t</w:t>
            </w:r>
          </w:p>
        </w:tc>
        <w:tc>
          <w:tcPr>
            <w:tcW w:w="1189" w:type="pct"/>
            <w:tcBorders>
              <w:tl2br w:val="nil"/>
              <w:tr2bl w:val="nil"/>
            </w:tcBorders>
            <w:noWrap w:val="0"/>
            <w:vAlign w:val="center"/>
          </w:tcPr>
          <w:p w14:paraId="2877E62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pacing w:val="-4"/>
                <w:sz w:val="24"/>
                <w:szCs w:val="24"/>
                <w:lang w:val="en-US" w:eastAsia="zh-CN"/>
              </w:rPr>
            </w:pPr>
            <w:r>
              <w:rPr>
                <w:rFonts w:hint="default" w:ascii="Times New Roman" w:hAnsi="Times New Roman" w:eastAsia="仿宋" w:cs="Times New Roman"/>
                <w:color w:val="auto"/>
                <w:spacing w:val="-4"/>
                <w:sz w:val="24"/>
                <w:szCs w:val="24"/>
                <w:lang w:val="en-US" w:eastAsia="zh-CN"/>
              </w:rPr>
              <w:t>污水处理站</w:t>
            </w:r>
          </w:p>
        </w:tc>
      </w:tr>
      <w:tr w14:paraId="55C917F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tcBorders>
              <w:tl2br w:val="nil"/>
              <w:tr2bl w:val="nil"/>
            </w:tcBorders>
            <w:noWrap w:val="0"/>
            <w:vAlign w:val="center"/>
          </w:tcPr>
          <w:p w14:paraId="2E6E064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pacing w:val="-10"/>
                <w:sz w:val="24"/>
                <w:szCs w:val="24"/>
                <w:lang w:val="en-US" w:eastAsia="zh-CN"/>
              </w:rPr>
            </w:pPr>
            <w:r>
              <w:rPr>
                <w:rFonts w:hint="default" w:ascii="Times New Roman" w:hAnsi="Times New Roman" w:eastAsia="仿宋" w:cs="Times New Roman"/>
                <w:color w:val="auto"/>
                <w:spacing w:val="-10"/>
                <w:sz w:val="24"/>
                <w:szCs w:val="24"/>
                <w:lang w:val="en-US" w:eastAsia="zh-CN"/>
              </w:rPr>
              <w:t>15</w:t>
            </w:r>
          </w:p>
        </w:tc>
        <w:tc>
          <w:tcPr>
            <w:tcW w:w="1185" w:type="pct"/>
            <w:tcBorders>
              <w:tl2br w:val="nil"/>
              <w:tr2bl w:val="nil"/>
            </w:tcBorders>
            <w:noWrap w:val="0"/>
            <w:vAlign w:val="center"/>
          </w:tcPr>
          <w:p w14:paraId="5666A4A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pacing w:val="-3"/>
                <w:sz w:val="24"/>
                <w:szCs w:val="24"/>
                <w:lang w:val="en-US" w:eastAsia="zh-CN"/>
              </w:rPr>
            </w:pPr>
            <w:r>
              <w:rPr>
                <w:rFonts w:hint="default" w:ascii="Times New Roman" w:hAnsi="Times New Roman" w:eastAsia="仿宋" w:cs="Times New Roman"/>
                <w:color w:val="auto"/>
                <w:spacing w:val="-3"/>
                <w:sz w:val="24"/>
                <w:szCs w:val="24"/>
                <w:lang w:val="en-US" w:eastAsia="zh-CN"/>
              </w:rPr>
              <w:t>氯酸钠</w:t>
            </w:r>
          </w:p>
        </w:tc>
        <w:tc>
          <w:tcPr>
            <w:tcW w:w="1259" w:type="pct"/>
            <w:tcBorders>
              <w:tl2br w:val="nil"/>
              <w:tr2bl w:val="nil"/>
            </w:tcBorders>
            <w:noWrap w:val="0"/>
            <w:vAlign w:val="center"/>
          </w:tcPr>
          <w:p w14:paraId="11CA44C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position w:val="1"/>
                <w:sz w:val="24"/>
                <w:szCs w:val="24"/>
                <w:lang w:val="en-US" w:eastAsia="zh-CN"/>
              </w:rPr>
            </w:pPr>
            <w:r>
              <w:rPr>
                <w:rFonts w:hint="default" w:ascii="Times New Roman" w:hAnsi="Times New Roman" w:eastAsia="仿宋" w:cs="Times New Roman"/>
                <w:color w:val="auto"/>
                <w:position w:val="1"/>
                <w:sz w:val="24"/>
                <w:szCs w:val="24"/>
                <w:lang w:val="en-US" w:eastAsia="zh-CN"/>
              </w:rPr>
              <w:t>/</w:t>
            </w:r>
          </w:p>
        </w:tc>
        <w:tc>
          <w:tcPr>
            <w:tcW w:w="1006" w:type="pct"/>
            <w:tcBorders>
              <w:tl2br w:val="nil"/>
              <w:tr2bl w:val="nil"/>
            </w:tcBorders>
            <w:noWrap w:val="0"/>
            <w:vAlign w:val="center"/>
          </w:tcPr>
          <w:p w14:paraId="4C3158B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0.5t</w:t>
            </w:r>
          </w:p>
        </w:tc>
        <w:tc>
          <w:tcPr>
            <w:tcW w:w="1189" w:type="pct"/>
            <w:tcBorders>
              <w:tl2br w:val="nil"/>
              <w:tr2bl w:val="nil"/>
            </w:tcBorders>
            <w:noWrap w:val="0"/>
            <w:vAlign w:val="center"/>
          </w:tcPr>
          <w:p w14:paraId="4427568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spacing w:val="-4"/>
                <w:sz w:val="24"/>
                <w:szCs w:val="24"/>
                <w:lang w:val="en-US" w:eastAsia="zh-CN"/>
              </w:rPr>
            </w:pPr>
            <w:r>
              <w:rPr>
                <w:rFonts w:hint="default" w:ascii="Times New Roman" w:hAnsi="Times New Roman" w:eastAsia="仿宋" w:cs="Times New Roman"/>
                <w:color w:val="auto"/>
                <w:spacing w:val="-4"/>
                <w:sz w:val="24"/>
                <w:szCs w:val="24"/>
                <w:lang w:val="en-US" w:eastAsia="zh-CN"/>
              </w:rPr>
              <w:t>污水处理站</w:t>
            </w:r>
          </w:p>
        </w:tc>
      </w:tr>
    </w:tbl>
    <w:p w14:paraId="2E37E17F">
      <w:pPr>
        <w:numPr>
          <w:ilvl w:val="0"/>
          <w:numId w:val="1"/>
        </w:numPr>
        <w:ind w:left="425" w:leftChars="0" w:hanging="425" w:firstLineChars="0"/>
        <w:jc w:val="center"/>
        <w:rPr>
          <w:rFonts w:hint="eastAsia" w:eastAsia="仿宋" w:cs="Times New Roman"/>
          <w:b/>
          <w:color w:val="auto"/>
          <w:sz w:val="24"/>
          <w:szCs w:val="24"/>
          <w:lang w:eastAsia="zh-CN"/>
        </w:rPr>
      </w:pPr>
      <w:r>
        <w:rPr>
          <w:rFonts w:hint="eastAsia" w:eastAsia="仿宋" w:cs="Times New Roman"/>
          <w:b/>
          <w:color w:val="auto"/>
          <w:sz w:val="24"/>
          <w:szCs w:val="24"/>
          <w:lang w:eastAsia="zh-CN"/>
        </w:rPr>
        <w:t>主要设备一览表</w:t>
      </w:r>
    </w:p>
    <w:tbl>
      <w:tblPr>
        <w:tblStyle w:val="33"/>
        <w:tblW w:w="5052"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940"/>
        <w:gridCol w:w="2123"/>
        <w:gridCol w:w="1702"/>
        <w:gridCol w:w="3658"/>
      </w:tblGrid>
      <w:tr w14:paraId="44082D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558" w:type="pct"/>
            <w:tcBorders>
              <w:tl2br w:val="nil"/>
              <w:tr2bl w:val="nil"/>
            </w:tcBorders>
            <w:vAlign w:val="center"/>
          </w:tcPr>
          <w:p w14:paraId="6E67C121">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pacing w:val="7"/>
                <w:sz w:val="24"/>
                <w:szCs w:val="24"/>
                <w:lang w:val="en-US" w:eastAsia="zh-CN"/>
              </w:rPr>
            </w:pPr>
            <w:r>
              <w:rPr>
                <w:rFonts w:hint="default" w:ascii="Times New Roman" w:hAnsi="Times New Roman" w:eastAsia="仿宋" w:cs="Times New Roman"/>
                <w:b/>
                <w:bCs/>
                <w:color w:val="auto"/>
                <w:spacing w:val="7"/>
                <w:sz w:val="24"/>
                <w:szCs w:val="24"/>
                <w:lang w:val="en-US" w:eastAsia="zh-CN"/>
              </w:rPr>
              <w:t>序号</w:t>
            </w:r>
          </w:p>
        </w:tc>
        <w:tc>
          <w:tcPr>
            <w:tcW w:w="1260" w:type="pct"/>
            <w:tcBorders>
              <w:tl2br w:val="nil"/>
              <w:tr2bl w:val="nil"/>
            </w:tcBorders>
            <w:vAlign w:val="center"/>
          </w:tcPr>
          <w:p w14:paraId="414EE296">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pacing w:val="7"/>
                <w:sz w:val="24"/>
                <w:szCs w:val="24"/>
                <w:lang w:val="en-US" w:eastAsia="zh-CN"/>
              </w:rPr>
            </w:pPr>
            <w:r>
              <w:rPr>
                <w:rFonts w:hint="default" w:ascii="Times New Roman" w:hAnsi="Times New Roman" w:eastAsia="仿宋" w:cs="Times New Roman"/>
                <w:b/>
                <w:bCs/>
                <w:color w:val="auto"/>
                <w:spacing w:val="7"/>
                <w:sz w:val="24"/>
                <w:szCs w:val="24"/>
                <w:lang w:val="en-US" w:eastAsia="zh-CN"/>
              </w:rPr>
              <w:t>设备名称</w:t>
            </w:r>
          </w:p>
        </w:tc>
        <w:tc>
          <w:tcPr>
            <w:tcW w:w="1010" w:type="pct"/>
            <w:tcBorders>
              <w:tl2br w:val="nil"/>
              <w:tr2bl w:val="nil"/>
            </w:tcBorders>
            <w:vAlign w:val="center"/>
          </w:tcPr>
          <w:p w14:paraId="5E63AA98">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pacing w:val="7"/>
                <w:sz w:val="24"/>
                <w:szCs w:val="24"/>
                <w:lang w:val="en-US" w:eastAsia="zh-CN"/>
              </w:rPr>
            </w:pPr>
            <w:r>
              <w:rPr>
                <w:rFonts w:hint="default" w:ascii="Times New Roman" w:hAnsi="Times New Roman" w:eastAsia="仿宋" w:cs="Times New Roman"/>
                <w:b/>
                <w:bCs/>
                <w:color w:val="auto"/>
                <w:spacing w:val="7"/>
                <w:sz w:val="24"/>
                <w:szCs w:val="24"/>
                <w:lang w:val="en-US" w:eastAsia="zh-CN"/>
              </w:rPr>
              <w:t>数量（台/套）</w:t>
            </w:r>
          </w:p>
        </w:tc>
        <w:tc>
          <w:tcPr>
            <w:tcW w:w="2170" w:type="pct"/>
            <w:tcBorders>
              <w:tl2br w:val="nil"/>
              <w:tr2bl w:val="nil"/>
            </w:tcBorders>
            <w:vAlign w:val="center"/>
          </w:tcPr>
          <w:p w14:paraId="1E11C129">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bCs/>
                <w:color w:val="auto"/>
                <w:spacing w:val="7"/>
                <w:sz w:val="24"/>
                <w:szCs w:val="24"/>
                <w:lang w:val="en-US" w:eastAsia="zh-CN"/>
              </w:rPr>
            </w:pPr>
            <w:r>
              <w:rPr>
                <w:rFonts w:hint="default" w:ascii="Times New Roman" w:hAnsi="Times New Roman" w:eastAsia="仿宋" w:cs="Times New Roman"/>
                <w:b/>
                <w:bCs/>
                <w:color w:val="auto"/>
                <w:spacing w:val="7"/>
                <w:sz w:val="24"/>
                <w:szCs w:val="24"/>
                <w:lang w:val="en-US" w:eastAsia="zh-CN"/>
              </w:rPr>
              <w:t>备注</w:t>
            </w:r>
          </w:p>
        </w:tc>
      </w:tr>
      <w:tr w14:paraId="09A44F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tcBorders>
              <w:tl2br w:val="nil"/>
              <w:tr2bl w:val="nil"/>
            </w:tcBorders>
            <w:vAlign w:val="center"/>
          </w:tcPr>
          <w:p w14:paraId="6B2AC204">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1</w:t>
            </w:r>
          </w:p>
        </w:tc>
        <w:tc>
          <w:tcPr>
            <w:tcW w:w="1260" w:type="pct"/>
            <w:tcBorders>
              <w:tl2br w:val="nil"/>
              <w:tr2bl w:val="nil"/>
            </w:tcBorders>
            <w:vAlign w:val="center"/>
          </w:tcPr>
          <w:p w14:paraId="2B612AC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彩超</w:t>
            </w:r>
          </w:p>
        </w:tc>
        <w:tc>
          <w:tcPr>
            <w:tcW w:w="1010" w:type="pct"/>
            <w:tcBorders>
              <w:tl2br w:val="nil"/>
              <w:tr2bl w:val="nil"/>
            </w:tcBorders>
            <w:vAlign w:val="center"/>
          </w:tcPr>
          <w:p w14:paraId="53260D0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3</w:t>
            </w:r>
          </w:p>
        </w:tc>
        <w:tc>
          <w:tcPr>
            <w:tcW w:w="2170" w:type="pct"/>
            <w:tcBorders>
              <w:tl2br w:val="nil"/>
              <w:tr2bl w:val="nil"/>
            </w:tcBorders>
            <w:vAlign w:val="center"/>
          </w:tcPr>
          <w:p w14:paraId="31DF64B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
                <w:sz w:val="24"/>
                <w:szCs w:val="24"/>
              </w:rPr>
              <w:t>进行妇科检查</w:t>
            </w:r>
            <w:r>
              <w:rPr>
                <w:rFonts w:hint="default" w:ascii="Times New Roman" w:hAnsi="Times New Roman" w:eastAsia="仿宋" w:cs="Times New Roman"/>
                <w:color w:val="auto"/>
                <w:sz w:val="24"/>
                <w:szCs w:val="24"/>
              </w:rPr>
              <w:t>，以及对心脏、肝脏、肾脏等检查</w:t>
            </w:r>
          </w:p>
        </w:tc>
      </w:tr>
      <w:tr w14:paraId="6CA61E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tcBorders>
              <w:tl2br w:val="nil"/>
              <w:tr2bl w:val="nil"/>
            </w:tcBorders>
            <w:vAlign w:val="center"/>
          </w:tcPr>
          <w:p w14:paraId="5BD94EB2">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2</w:t>
            </w:r>
          </w:p>
        </w:tc>
        <w:tc>
          <w:tcPr>
            <w:tcW w:w="1260" w:type="pct"/>
            <w:tcBorders>
              <w:tl2br w:val="nil"/>
              <w:tr2bl w:val="nil"/>
            </w:tcBorders>
            <w:vAlign w:val="center"/>
          </w:tcPr>
          <w:p w14:paraId="6696985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CT</w:t>
            </w:r>
          </w:p>
        </w:tc>
        <w:tc>
          <w:tcPr>
            <w:tcW w:w="1010" w:type="pct"/>
            <w:tcBorders>
              <w:tl2br w:val="nil"/>
              <w:tr2bl w:val="nil"/>
            </w:tcBorders>
            <w:vAlign w:val="center"/>
          </w:tcPr>
          <w:p w14:paraId="269B881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w:t>
            </w:r>
          </w:p>
        </w:tc>
        <w:tc>
          <w:tcPr>
            <w:tcW w:w="2170" w:type="pct"/>
            <w:tcBorders>
              <w:tl2br w:val="nil"/>
              <w:tr2bl w:val="nil"/>
            </w:tcBorders>
            <w:vAlign w:val="center"/>
          </w:tcPr>
          <w:p w14:paraId="67DEAB1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
                <w:sz w:val="24"/>
                <w:szCs w:val="24"/>
              </w:rPr>
              <w:t xml:space="preserve">64  </w:t>
            </w:r>
            <w:r>
              <w:rPr>
                <w:rFonts w:hint="default" w:ascii="Times New Roman" w:hAnsi="Times New Roman" w:eastAsia="仿宋" w:cs="Times New Roman"/>
                <w:color w:val="auto"/>
                <w:sz w:val="24"/>
                <w:szCs w:val="24"/>
              </w:rPr>
              <w:t>个探测器的病情探测仪器</w:t>
            </w:r>
          </w:p>
        </w:tc>
      </w:tr>
      <w:tr w14:paraId="792A6D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tcBorders>
              <w:tl2br w:val="nil"/>
              <w:tr2bl w:val="nil"/>
            </w:tcBorders>
            <w:vAlign w:val="center"/>
          </w:tcPr>
          <w:p w14:paraId="38692227">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3</w:t>
            </w:r>
          </w:p>
        </w:tc>
        <w:tc>
          <w:tcPr>
            <w:tcW w:w="1260" w:type="pct"/>
            <w:tcBorders>
              <w:tl2br w:val="nil"/>
              <w:tr2bl w:val="nil"/>
            </w:tcBorders>
            <w:vAlign w:val="center"/>
          </w:tcPr>
          <w:p w14:paraId="4C5BA70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
                <w:sz w:val="24"/>
                <w:szCs w:val="24"/>
              </w:rPr>
              <w:t>D</w:t>
            </w:r>
            <w:r>
              <w:rPr>
                <w:rFonts w:hint="default" w:ascii="Times New Roman" w:hAnsi="Times New Roman" w:eastAsia="仿宋" w:cs="Times New Roman"/>
                <w:color w:val="auto"/>
                <w:sz w:val="24"/>
                <w:szCs w:val="24"/>
              </w:rPr>
              <w:t>R</w:t>
            </w:r>
          </w:p>
        </w:tc>
        <w:tc>
          <w:tcPr>
            <w:tcW w:w="1010" w:type="pct"/>
            <w:tcBorders>
              <w:tl2br w:val="nil"/>
              <w:tr2bl w:val="nil"/>
            </w:tcBorders>
            <w:vAlign w:val="center"/>
          </w:tcPr>
          <w:p w14:paraId="3C08DD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w:t>
            </w:r>
          </w:p>
        </w:tc>
        <w:tc>
          <w:tcPr>
            <w:tcW w:w="2170" w:type="pct"/>
            <w:tcBorders>
              <w:tl2br w:val="nil"/>
              <w:tr2bl w:val="nil"/>
            </w:tcBorders>
            <w:vAlign w:val="center"/>
          </w:tcPr>
          <w:p w14:paraId="32A3D4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数</w:t>
            </w:r>
            <w:r>
              <w:rPr>
                <w:rFonts w:hint="default" w:ascii="Times New Roman" w:hAnsi="Times New Roman" w:eastAsia="仿宋" w:cs="Times New Roman"/>
                <w:color w:val="auto"/>
                <w:spacing w:val="-1"/>
                <w:sz w:val="24"/>
                <w:szCs w:val="24"/>
              </w:rPr>
              <w:t>字化成像技术</w:t>
            </w:r>
          </w:p>
        </w:tc>
      </w:tr>
      <w:tr w14:paraId="798D35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tcBorders>
              <w:tl2br w:val="nil"/>
              <w:tr2bl w:val="nil"/>
            </w:tcBorders>
            <w:vAlign w:val="center"/>
          </w:tcPr>
          <w:p w14:paraId="5AAC002A">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4</w:t>
            </w:r>
          </w:p>
        </w:tc>
        <w:tc>
          <w:tcPr>
            <w:tcW w:w="1260" w:type="pct"/>
            <w:tcBorders>
              <w:tl2br w:val="nil"/>
              <w:tr2bl w:val="nil"/>
            </w:tcBorders>
            <w:vAlign w:val="center"/>
          </w:tcPr>
          <w:p w14:paraId="7A1122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
                <w:sz w:val="24"/>
                <w:szCs w:val="24"/>
              </w:rPr>
              <w:t>全自动生化分析</w:t>
            </w:r>
            <w:r>
              <w:rPr>
                <w:rFonts w:hint="default" w:ascii="Times New Roman" w:hAnsi="Times New Roman" w:eastAsia="仿宋" w:cs="Times New Roman"/>
                <w:color w:val="auto"/>
                <w:sz w:val="24"/>
                <w:szCs w:val="24"/>
              </w:rPr>
              <w:t>仪</w:t>
            </w:r>
          </w:p>
        </w:tc>
        <w:tc>
          <w:tcPr>
            <w:tcW w:w="1010" w:type="pct"/>
            <w:tcBorders>
              <w:tl2br w:val="nil"/>
              <w:tr2bl w:val="nil"/>
            </w:tcBorders>
            <w:vAlign w:val="center"/>
          </w:tcPr>
          <w:p w14:paraId="79D9C94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w:t>
            </w:r>
          </w:p>
        </w:tc>
        <w:tc>
          <w:tcPr>
            <w:tcW w:w="2170" w:type="pct"/>
            <w:tcBorders>
              <w:tl2br w:val="nil"/>
              <w:tr2bl w:val="nil"/>
            </w:tcBorders>
            <w:vAlign w:val="center"/>
          </w:tcPr>
          <w:p w14:paraId="65982B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
                <w:sz w:val="24"/>
                <w:szCs w:val="24"/>
              </w:rPr>
              <w:t>检测、分析生命</w:t>
            </w:r>
            <w:r>
              <w:rPr>
                <w:rFonts w:hint="default" w:ascii="Times New Roman" w:hAnsi="Times New Roman" w:eastAsia="仿宋" w:cs="Times New Roman"/>
                <w:color w:val="auto"/>
                <w:sz w:val="24"/>
                <w:szCs w:val="24"/>
              </w:rPr>
              <w:t>化学物质</w:t>
            </w:r>
          </w:p>
        </w:tc>
      </w:tr>
      <w:tr w14:paraId="338AD5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tcBorders>
              <w:tl2br w:val="nil"/>
              <w:tr2bl w:val="nil"/>
            </w:tcBorders>
            <w:vAlign w:val="center"/>
          </w:tcPr>
          <w:p w14:paraId="0B1845BD">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5</w:t>
            </w:r>
          </w:p>
        </w:tc>
        <w:tc>
          <w:tcPr>
            <w:tcW w:w="1260" w:type="pct"/>
            <w:tcBorders>
              <w:tl2br w:val="nil"/>
              <w:tr2bl w:val="nil"/>
            </w:tcBorders>
            <w:vAlign w:val="center"/>
          </w:tcPr>
          <w:p w14:paraId="355107F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3"/>
                <w:sz w:val="24"/>
                <w:szCs w:val="24"/>
              </w:rPr>
              <w:t>空</w:t>
            </w:r>
            <w:r>
              <w:rPr>
                <w:rFonts w:hint="default" w:ascii="Times New Roman" w:hAnsi="Times New Roman" w:eastAsia="仿宋" w:cs="Times New Roman"/>
                <w:color w:val="auto"/>
                <w:spacing w:val="-2"/>
                <w:sz w:val="24"/>
                <w:szCs w:val="24"/>
              </w:rPr>
              <w:t>气消毒机</w:t>
            </w:r>
          </w:p>
        </w:tc>
        <w:tc>
          <w:tcPr>
            <w:tcW w:w="1010" w:type="pct"/>
            <w:tcBorders>
              <w:tl2br w:val="nil"/>
              <w:tr2bl w:val="nil"/>
            </w:tcBorders>
            <w:vAlign w:val="center"/>
          </w:tcPr>
          <w:p w14:paraId="685699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0"/>
                <w:sz w:val="24"/>
                <w:szCs w:val="24"/>
              </w:rPr>
              <w:t>10</w:t>
            </w:r>
          </w:p>
        </w:tc>
        <w:tc>
          <w:tcPr>
            <w:tcW w:w="2170" w:type="pct"/>
            <w:tcBorders>
              <w:tl2br w:val="nil"/>
              <w:tr2bl w:val="nil"/>
            </w:tcBorders>
            <w:vAlign w:val="center"/>
          </w:tcPr>
          <w:p w14:paraId="0439678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杀菌消毒</w:t>
            </w:r>
          </w:p>
        </w:tc>
      </w:tr>
      <w:tr w14:paraId="636E11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tcBorders>
              <w:tl2br w:val="nil"/>
              <w:tr2bl w:val="nil"/>
            </w:tcBorders>
            <w:vAlign w:val="center"/>
          </w:tcPr>
          <w:p w14:paraId="56E71A81">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6</w:t>
            </w:r>
          </w:p>
        </w:tc>
        <w:tc>
          <w:tcPr>
            <w:tcW w:w="1260" w:type="pct"/>
            <w:tcBorders>
              <w:tl2br w:val="nil"/>
              <w:tr2bl w:val="nil"/>
            </w:tcBorders>
            <w:vAlign w:val="center"/>
          </w:tcPr>
          <w:p w14:paraId="37CD24E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紫外线消</w:t>
            </w:r>
            <w:r>
              <w:rPr>
                <w:rFonts w:hint="default" w:ascii="Times New Roman" w:hAnsi="Times New Roman" w:eastAsia="仿宋" w:cs="Times New Roman"/>
                <w:color w:val="auto"/>
                <w:spacing w:val="-1"/>
                <w:sz w:val="24"/>
                <w:szCs w:val="24"/>
              </w:rPr>
              <w:t>毒机</w:t>
            </w:r>
          </w:p>
        </w:tc>
        <w:tc>
          <w:tcPr>
            <w:tcW w:w="1010" w:type="pct"/>
            <w:tcBorders>
              <w:tl2br w:val="nil"/>
              <w:tr2bl w:val="nil"/>
            </w:tcBorders>
            <w:vAlign w:val="center"/>
          </w:tcPr>
          <w:p w14:paraId="507AE07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2</w:t>
            </w:r>
            <w:r>
              <w:rPr>
                <w:rFonts w:hint="default" w:ascii="Times New Roman" w:hAnsi="Times New Roman" w:eastAsia="仿宋" w:cs="Times New Roman"/>
                <w:color w:val="auto"/>
                <w:spacing w:val="-1"/>
                <w:sz w:val="24"/>
                <w:szCs w:val="24"/>
              </w:rPr>
              <w:t>0</w:t>
            </w:r>
          </w:p>
        </w:tc>
        <w:tc>
          <w:tcPr>
            <w:tcW w:w="2170" w:type="pct"/>
            <w:tcBorders>
              <w:tl2br w:val="nil"/>
              <w:tr2bl w:val="nil"/>
            </w:tcBorders>
            <w:vAlign w:val="center"/>
          </w:tcPr>
          <w:p w14:paraId="7617C7C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杀菌消毒</w:t>
            </w:r>
          </w:p>
        </w:tc>
      </w:tr>
      <w:tr w14:paraId="395BC5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tcBorders>
              <w:tl2br w:val="nil"/>
              <w:tr2bl w:val="nil"/>
            </w:tcBorders>
            <w:vAlign w:val="center"/>
          </w:tcPr>
          <w:p w14:paraId="33E934E5">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7</w:t>
            </w:r>
          </w:p>
        </w:tc>
        <w:tc>
          <w:tcPr>
            <w:tcW w:w="1260" w:type="pct"/>
            <w:tcBorders>
              <w:tl2br w:val="nil"/>
              <w:tr2bl w:val="nil"/>
            </w:tcBorders>
            <w:vAlign w:val="center"/>
          </w:tcPr>
          <w:p w14:paraId="3BE3AD8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4"/>
                <w:sz w:val="24"/>
                <w:szCs w:val="24"/>
              </w:rPr>
              <w:t>心</w:t>
            </w:r>
            <w:r>
              <w:rPr>
                <w:rFonts w:hint="default" w:ascii="Times New Roman" w:hAnsi="Times New Roman" w:eastAsia="仿宋" w:cs="Times New Roman"/>
                <w:color w:val="auto"/>
                <w:spacing w:val="-2"/>
                <w:sz w:val="24"/>
                <w:szCs w:val="24"/>
              </w:rPr>
              <w:t>电图机</w:t>
            </w:r>
          </w:p>
        </w:tc>
        <w:tc>
          <w:tcPr>
            <w:tcW w:w="1010" w:type="pct"/>
            <w:tcBorders>
              <w:tl2br w:val="nil"/>
              <w:tr2bl w:val="nil"/>
            </w:tcBorders>
            <w:vAlign w:val="center"/>
          </w:tcPr>
          <w:p w14:paraId="3225746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w:t>
            </w:r>
          </w:p>
        </w:tc>
        <w:tc>
          <w:tcPr>
            <w:tcW w:w="2170" w:type="pct"/>
            <w:tcBorders>
              <w:tl2br w:val="nil"/>
              <w:tr2bl w:val="nil"/>
            </w:tcBorders>
            <w:vAlign w:val="center"/>
          </w:tcPr>
          <w:p w14:paraId="3B65A52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
                <w:sz w:val="24"/>
                <w:szCs w:val="24"/>
              </w:rPr>
              <w:t>记录心电信号</w:t>
            </w:r>
          </w:p>
        </w:tc>
      </w:tr>
      <w:tr w14:paraId="5C15B4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tcBorders>
              <w:tl2br w:val="nil"/>
              <w:tr2bl w:val="nil"/>
            </w:tcBorders>
            <w:vAlign w:val="center"/>
          </w:tcPr>
          <w:p w14:paraId="5413E073">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8</w:t>
            </w:r>
          </w:p>
        </w:tc>
        <w:tc>
          <w:tcPr>
            <w:tcW w:w="1260" w:type="pct"/>
            <w:tcBorders>
              <w:tl2br w:val="nil"/>
              <w:tr2bl w:val="nil"/>
            </w:tcBorders>
            <w:vAlign w:val="center"/>
          </w:tcPr>
          <w:p w14:paraId="34A39E6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3"/>
                <w:sz w:val="24"/>
                <w:szCs w:val="24"/>
              </w:rPr>
              <w:t>心</w:t>
            </w:r>
            <w:r>
              <w:rPr>
                <w:rFonts w:hint="default" w:ascii="Times New Roman" w:hAnsi="Times New Roman" w:eastAsia="仿宋" w:cs="Times New Roman"/>
                <w:color w:val="auto"/>
                <w:spacing w:val="-2"/>
                <w:sz w:val="24"/>
                <w:szCs w:val="24"/>
              </w:rPr>
              <w:t>电监护仪</w:t>
            </w:r>
          </w:p>
        </w:tc>
        <w:tc>
          <w:tcPr>
            <w:tcW w:w="1010" w:type="pct"/>
            <w:tcBorders>
              <w:tl2br w:val="nil"/>
              <w:tr2bl w:val="nil"/>
            </w:tcBorders>
            <w:vAlign w:val="center"/>
          </w:tcPr>
          <w:p w14:paraId="46E5659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2</w:t>
            </w:r>
            <w:r>
              <w:rPr>
                <w:rFonts w:hint="default" w:ascii="Times New Roman" w:hAnsi="Times New Roman" w:eastAsia="仿宋" w:cs="Times New Roman"/>
                <w:color w:val="auto"/>
                <w:spacing w:val="-1"/>
                <w:sz w:val="24"/>
                <w:szCs w:val="24"/>
              </w:rPr>
              <w:t>0</w:t>
            </w:r>
          </w:p>
        </w:tc>
        <w:tc>
          <w:tcPr>
            <w:tcW w:w="2170" w:type="pct"/>
            <w:tcBorders>
              <w:tl2br w:val="nil"/>
              <w:tr2bl w:val="nil"/>
            </w:tcBorders>
            <w:vAlign w:val="center"/>
          </w:tcPr>
          <w:p w14:paraId="094D148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
                <w:sz w:val="24"/>
                <w:szCs w:val="24"/>
              </w:rPr>
              <w:t>测血压、心电、</w:t>
            </w:r>
            <w:r>
              <w:rPr>
                <w:rFonts w:hint="default" w:ascii="Times New Roman" w:hAnsi="Times New Roman" w:eastAsia="仿宋" w:cs="Times New Roman"/>
                <w:color w:val="auto"/>
                <w:sz w:val="24"/>
                <w:szCs w:val="24"/>
              </w:rPr>
              <w:t>血氧</w:t>
            </w:r>
          </w:p>
        </w:tc>
      </w:tr>
      <w:tr w14:paraId="09AF93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tcBorders>
              <w:tl2br w:val="nil"/>
              <w:tr2bl w:val="nil"/>
            </w:tcBorders>
            <w:vAlign w:val="center"/>
          </w:tcPr>
          <w:p w14:paraId="0AFF730E">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9</w:t>
            </w:r>
          </w:p>
        </w:tc>
        <w:tc>
          <w:tcPr>
            <w:tcW w:w="1260" w:type="pct"/>
            <w:tcBorders>
              <w:tl2br w:val="nil"/>
              <w:tr2bl w:val="nil"/>
            </w:tcBorders>
            <w:vAlign w:val="center"/>
          </w:tcPr>
          <w:p w14:paraId="421C1B2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呼</w:t>
            </w:r>
            <w:r>
              <w:rPr>
                <w:rFonts w:hint="default" w:ascii="Times New Roman" w:hAnsi="Times New Roman" w:eastAsia="仿宋" w:cs="Times New Roman"/>
                <w:color w:val="auto"/>
                <w:spacing w:val="-3"/>
                <w:sz w:val="24"/>
                <w:szCs w:val="24"/>
              </w:rPr>
              <w:t>吸机</w:t>
            </w:r>
          </w:p>
        </w:tc>
        <w:tc>
          <w:tcPr>
            <w:tcW w:w="1010" w:type="pct"/>
            <w:tcBorders>
              <w:tl2br w:val="nil"/>
              <w:tr2bl w:val="nil"/>
            </w:tcBorders>
            <w:vAlign w:val="center"/>
          </w:tcPr>
          <w:p w14:paraId="1258230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w:t>
            </w:r>
          </w:p>
        </w:tc>
        <w:tc>
          <w:tcPr>
            <w:tcW w:w="2170" w:type="pct"/>
            <w:tcBorders>
              <w:tl2br w:val="nil"/>
              <w:tr2bl w:val="nil"/>
            </w:tcBorders>
            <w:vAlign w:val="center"/>
          </w:tcPr>
          <w:p w14:paraId="7B3AD2D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支</w:t>
            </w:r>
            <w:r>
              <w:rPr>
                <w:rFonts w:hint="default" w:ascii="Times New Roman" w:hAnsi="Times New Roman" w:eastAsia="仿宋" w:cs="Times New Roman"/>
                <w:color w:val="auto"/>
                <w:spacing w:val="-1"/>
                <w:sz w:val="24"/>
                <w:szCs w:val="24"/>
              </w:rPr>
              <w:t>持人体呼吸</w:t>
            </w:r>
          </w:p>
        </w:tc>
      </w:tr>
      <w:tr w14:paraId="5E2C65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29D22255">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10</w:t>
            </w:r>
          </w:p>
        </w:tc>
        <w:tc>
          <w:tcPr>
            <w:tcW w:w="1260" w:type="pct"/>
            <w:vAlign w:val="center"/>
          </w:tcPr>
          <w:p w14:paraId="2598BA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
                <w:sz w:val="24"/>
                <w:szCs w:val="24"/>
              </w:rPr>
              <w:t>细胞全自动发光</w:t>
            </w:r>
            <w:r>
              <w:rPr>
                <w:rFonts w:hint="default" w:ascii="Times New Roman" w:hAnsi="Times New Roman" w:eastAsia="仿宋" w:cs="Times New Roman"/>
                <w:color w:val="auto"/>
                <w:sz w:val="24"/>
                <w:szCs w:val="24"/>
              </w:rPr>
              <w:t>仪</w:t>
            </w:r>
          </w:p>
        </w:tc>
        <w:tc>
          <w:tcPr>
            <w:tcW w:w="1010" w:type="pct"/>
            <w:vAlign w:val="center"/>
          </w:tcPr>
          <w:p w14:paraId="6FD55F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2</w:t>
            </w:r>
          </w:p>
        </w:tc>
        <w:tc>
          <w:tcPr>
            <w:tcW w:w="2170" w:type="pct"/>
            <w:vAlign w:val="center"/>
          </w:tcPr>
          <w:p w14:paraId="6310EE0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
                <w:sz w:val="24"/>
                <w:szCs w:val="24"/>
              </w:rPr>
              <w:t>检测白细胞三分</w:t>
            </w:r>
            <w:r>
              <w:rPr>
                <w:rFonts w:hint="default" w:ascii="Times New Roman" w:hAnsi="Times New Roman" w:eastAsia="仿宋" w:cs="Times New Roman"/>
                <w:color w:val="auto"/>
                <w:sz w:val="24"/>
                <w:szCs w:val="24"/>
              </w:rPr>
              <w:t>群</w:t>
            </w:r>
          </w:p>
        </w:tc>
      </w:tr>
      <w:tr w14:paraId="3215DB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1F14A5F3">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11</w:t>
            </w:r>
          </w:p>
        </w:tc>
        <w:tc>
          <w:tcPr>
            <w:tcW w:w="1260" w:type="pct"/>
            <w:vAlign w:val="center"/>
          </w:tcPr>
          <w:p w14:paraId="65392E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五</w:t>
            </w:r>
            <w:r>
              <w:rPr>
                <w:rFonts w:hint="default" w:ascii="Times New Roman" w:hAnsi="Times New Roman" w:eastAsia="仿宋" w:cs="Times New Roman"/>
                <w:color w:val="auto"/>
                <w:spacing w:val="-1"/>
                <w:sz w:val="24"/>
                <w:szCs w:val="24"/>
              </w:rPr>
              <w:t>分类化学发光仪</w:t>
            </w:r>
          </w:p>
        </w:tc>
        <w:tc>
          <w:tcPr>
            <w:tcW w:w="1010" w:type="pct"/>
            <w:vAlign w:val="center"/>
          </w:tcPr>
          <w:p w14:paraId="452AF2B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2</w:t>
            </w:r>
          </w:p>
        </w:tc>
        <w:tc>
          <w:tcPr>
            <w:tcW w:w="2170" w:type="pct"/>
            <w:vAlign w:val="center"/>
          </w:tcPr>
          <w:p w14:paraId="4F97192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3"/>
                <w:sz w:val="24"/>
                <w:szCs w:val="24"/>
              </w:rPr>
              <w:t>免</w:t>
            </w:r>
            <w:r>
              <w:rPr>
                <w:rFonts w:hint="default" w:ascii="Times New Roman" w:hAnsi="Times New Roman" w:eastAsia="仿宋" w:cs="Times New Roman"/>
                <w:color w:val="auto"/>
                <w:spacing w:val="-2"/>
                <w:sz w:val="24"/>
                <w:szCs w:val="24"/>
              </w:rPr>
              <w:t>疫分析</w:t>
            </w:r>
          </w:p>
        </w:tc>
      </w:tr>
      <w:tr w14:paraId="56A66C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48DFB607">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12</w:t>
            </w:r>
          </w:p>
        </w:tc>
        <w:tc>
          <w:tcPr>
            <w:tcW w:w="1260" w:type="pct"/>
            <w:vAlign w:val="center"/>
          </w:tcPr>
          <w:p w14:paraId="0471159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大便分</w:t>
            </w:r>
            <w:r>
              <w:rPr>
                <w:rFonts w:hint="default" w:ascii="Times New Roman" w:hAnsi="Times New Roman" w:eastAsia="仿宋" w:cs="Times New Roman"/>
                <w:color w:val="auto"/>
                <w:spacing w:val="-1"/>
                <w:sz w:val="24"/>
                <w:szCs w:val="24"/>
              </w:rPr>
              <w:t>析仪</w:t>
            </w:r>
          </w:p>
        </w:tc>
        <w:tc>
          <w:tcPr>
            <w:tcW w:w="1010" w:type="pct"/>
            <w:vAlign w:val="center"/>
          </w:tcPr>
          <w:p w14:paraId="355B6B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w:t>
            </w:r>
          </w:p>
        </w:tc>
        <w:tc>
          <w:tcPr>
            <w:tcW w:w="2170" w:type="pct"/>
            <w:vAlign w:val="center"/>
          </w:tcPr>
          <w:p w14:paraId="4F529AC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粪便</w:t>
            </w:r>
            <w:r>
              <w:rPr>
                <w:rFonts w:hint="default" w:ascii="Times New Roman" w:hAnsi="Times New Roman" w:eastAsia="仿宋" w:cs="Times New Roman"/>
                <w:color w:val="auto"/>
                <w:spacing w:val="-1"/>
                <w:sz w:val="24"/>
                <w:szCs w:val="24"/>
              </w:rPr>
              <w:t>常规检查</w:t>
            </w:r>
          </w:p>
        </w:tc>
      </w:tr>
      <w:tr w14:paraId="273E88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0D422FAE">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13</w:t>
            </w:r>
          </w:p>
        </w:tc>
        <w:tc>
          <w:tcPr>
            <w:tcW w:w="1260" w:type="pct"/>
            <w:vAlign w:val="center"/>
          </w:tcPr>
          <w:p w14:paraId="12756E9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4"/>
                <w:sz w:val="24"/>
                <w:szCs w:val="24"/>
              </w:rPr>
              <w:t>显</w:t>
            </w:r>
            <w:r>
              <w:rPr>
                <w:rFonts w:hint="default" w:ascii="Times New Roman" w:hAnsi="Times New Roman" w:eastAsia="仿宋" w:cs="Times New Roman"/>
                <w:color w:val="auto"/>
                <w:spacing w:val="-2"/>
                <w:sz w:val="24"/>
                <w:szCs w:val="24"/>
              </w:rPr>
              <w:t>微镜</w:t>
            </w:r>
          </w:p>
        </w:tc>
        <w:tc>
          <w:tcPr>
            <w:tcW w:w="1010" w:type="pct"/>
            <w:vAlign w:val="center"/>
          </w:tcPr>
          <w:p w14:paraId="7BD90B6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2</w:t>
            </w:r>
          </w:p>
        </w:tc>
        <w:tc>
          <w:tcPr>
            <w:tcW w:w="2170" w:type="pct"/>
            <w:vAlign w:val="center"/>
          </w:tcPr>
          <w:p w14:paraId="25D5EF7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帮助</w:t>
            </w:r>
            <w:r>
              <w:rPr>
                <w:rFonts w:hint="default" w:ascii="Times New Roman" w:hAnsi="Times New Roman" w:eastAsia="仿宋" w:cs="Times New Roman"/>
                <w:color w:val="auto"/>
                <w:spacing w:val="-1"/>
                <w:sz w:val="24"/>
                <w:szCs w:val="24"/>
              </w:rPr>
              <w:t>肉眼观察内构</w:t>
            </w:r>
          </w:p>
        </w:tc>
      </w:tr>
      <w:tr w14:paraId="476EC2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4AFAE823">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14</w:t>
            </w:r>
          </w:p>
        </w:tc>
        <w:tc>
          <w:tcPr>
            <w:tcW w:w="1260" w:type="pct"/>
            <w:vAlign w:val="center"/>
          </w:tcPr>
          <w:p w14:paraId="0D98F7D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7"/>
                <w:sz w:val="24"/>
                <w:szCs w:val="24"/>
              </w:rPr>
              <w:t>电</w:t>
            </w:r>
            <w:r>
              <w:rPr>
                <w:rFonts w:hint="default" w:ascii="Times New Roman" w:hAnsi="Times New Roman" w:eastAsia="仿宋" w:cs="Times New Roman"/>
                <w:color w:val="auto"/>
                <w:spacing w:val="-4"/>
                <w:sz w:val="24"/>
                <w:szCs w:val="24"/>
              </w:rPr>
              <w:t>子显微镜</w:t>
            </w:r>
          </w:p>
        </w:tc>
        <w:tc>
          <w:tcPr>
            <w:tcW w:w="1010" w:type="pct"/>
            <w:vAlign w:val="center"/>
          </w:tcPr>
          <w:p w14:paraId="673D5DC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w:t>
            </w:r>
          </w:p>
        </w:tc>
        <w:tc>
          <w:tcPr>
            <w:tcW w:w="2170" w:type="pct"/>
            <w:vAlign w:val="center"/>
          </w:tcPr>
          <w:p w14:paraId="59FDC87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
                <w:sz w:val="24"/>
                <w:szCs w:val="24"/>
              </w:rPr>
              <w:t>把</w:t>
            </w:r>
            <w:r>
              <w:rPr>
                <w:rFonts w:hint="default" w:ascii="Times New Roman" w:hAnsi="Times New Roman" w:eastAsia="仿宋" w:cs="Times New Roman"/>
                <w:color w:val="auto"/>
                <w:sz w:val="24"/>
                <w:szCs w:val="24"/>
              </w:rPr>
              <w:t>物体放大到 20  万倍</w:t>
            </w:r>
          </w:p>
        </w:tc>
      </w:tr>
      <w:tr w14:paraId="061976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5F726F15">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15</w:t>
            </w:r>
          </w:p>
        </w:tc>
        <w:tc>
          <w:tcPr>
            <w:tcW w:w="1260" w:type="pct"/>
            <w:vAlign w:val="center"/>
          </w:tcPr>
          <w:p w14:paraId="0DAA68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腹腔</w:t>
            </w:r>
            <w:r>
              <w:rPr>
                <w:rFonts w:hint="default" w:ascii="Times New Roman" w:hAnsi="Times New Roman" w:eastAsia="仿宋" w:cs="Times New Roman"/>
                <w:color w:val="auto"/>
                <w:spacing w:val="-1"/>
                <w:sz w:val="24"/>
                <w:szCs w:val="24"/>
              </w:rPr>
              <w:t>镜</w:t>
            </w:r>
          </w:p>
        </w:tc>
        <w:tc>
          <w:tcPr>
            <w:tcW w:w="1010" w:type="pct"/>
            <w:vAlign w:val="center"/>
          </w:tcPr>
          <w:p w14:paraId="6BED59E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w:t>
            </w:r>
          </w:p>
        </w:tc>
        <w:tc>
          <w:tcPr>
            <w:tcW w:w="2170" w:type="pct"/>
            <w:vAlign w:val="center"/>
          </w:tcPr>
          <w:p w14:paraId="2643E41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腹</w:t>
            </w:r>
            <w:r>
              <w:rPr>
                <w:rFonts w:hint="default" w:ascii="Times New Roman" w:hAnsi="Times New Roman" w:eastAsia="仿宋" w:cs="Times New Roman"/>
                <w:color w:val="auto"/>
                <w:spacing w:val="-1"/>
                <w:sz w:val="24"/>
                <w:szCs w:val="24"/>
              </w:rPr>
              <w:t>腔镜检查</w:t>
            </w:r>
          </w:p>
        </w:tc>
      </w:tr>
      <w:tr w14:paraId="71D436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78CA0CA6">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16</w:t>
            </w:r>
          </w:p>
        </w:tc>
        <w:tc>
          <w:tcPr>
            <w:tcW w:w="1260" w:type="pct"/>
            <w:vAlign w:val="center"/>
          </w:tcPr>
          <w:p w14:paraId="0B219C8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3"/>
                <w:sz w:val="24"/>
                <w:szCs w:val="24"/>
              </w:rPr>
              <w:t>空腔镜</w:t>
            </w:r>
          </w:p>
        </w:tc>
        <w:tc>
          <w:tcPr>
            <w:tcW w:w="1010" w:type="pct"/>
            <w:vAlign w:val="center"/>
          </w:tcPr>
          <w:p w14:paraId="275074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w:t>
            </w:r>
          </w:p>
        </w:tc>
        <w:tc>
          <w:tcPr>
            <w:tcW w:w="2170" w:type="pct"/>
            <w:vAlign w:val="center"/>
          </w:tcPr>
          <w:p w14:paraId="3EAB0AF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4"/>
                <w:sz w:val="24"/>
                <w:szCs w:val="24"/>
              </w:rPr>
              <w:t>宫</w:t>
            </w:r>
            <w:r>
              <w:rPr>
                <w:rFonts w:hint="default" w:ascii="Times New Roman" w:hAnsi="Times New Roman" w:eastAsia="仿宋" w:cs="Times New Roman"/>
                <w:color w:val="auto"/>
                <w:spacing w:val="-3"/>
                <w:sz w:val="24"/>
                <w:szCs w:val="24"/>
              </w:rPr>
              <w:t>腔</w:t>
            </w:r>
            <w:r>
              <w:rPr>
                <w:rFonts w:hint="default" w:ascii="Times New Roman" w:hAnsi="Times New Roman" w:eastAsia="仿宋" w:cs="Times New Roman"/>
                <w:color w:val="auto"/>
                <w:spacing w:val="-2"/>
                <w:sz w:val="24"/>
                <w:szCs w:val="24"/>
              </w:rPr>
              <w:t>镜检查</w:t>
            </w:r>
          </w:p>
        </w:tc>
      </w:tr>
      <w:tr w14:paraId="2D9799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503B6A36">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17</w:t>
            </w:r>
          </w:p>
        </w:tc>
        <w:tc>
          <w:tcPr>
            <w:tcW w:w="1260" w:type="pct"/>
            <w:vAlign w:val="center"/>
          </w:tcPr>
          <w:p w14:paraId="4B4078B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血压计</w:t>
            </w:r>
          </w:p>
        </w:tc>
        <w:tc>
          <w:tcPr>
            <w:tcW w:w="1010" w:type="pct"/>
            <w:vAlign w:val="center"/>
          </w:tcPr>
          <w:p w14:paraId="0BF3E67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0"/>
                <w:sz w:val="24"/>
                <w:szCs w:val="24"/>
              </w:rPr>
              <w:t>10</w:t>
            </w:r>
          </w:p>
        </w:tc>
        <w:tc>
          <w:tcPr>
            <w:tcW w:w="2170" w:type="pct"/>
            <w:vAlign w:val="center"/>
          </w:tcPr>
          <w:p w14:paraId="5529611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测定</w:t>
            </w:r>
            <w:r>
              <w:rPr>
                <w:rFonts w:hint="default" w:ascii="Times New Roman" w:hAnsi="Times New Roman" w:eastAsia="仿宋" w:cs="Times New Roman"/>
                <w:color w:val="auto"/>
                <w:spacing w:val="-1"/>
                <w:sz w:val="24"/>
                <w:szCs w:val="24"/>
              </w:rPr>
              <w:t>血压值</w:t>
            </w:r>
          </w:p>
        </w:tc>
      </w:tr>
      <w:tr w14:paraId="6FF9C3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11F254C8">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18</w:t>
            </w:r>
          </w:p>
        </w:tc>
        <w:tc>
          <w:tcPr>
            <w:tcW w:w="1260" w:type="pct"/>
            <w:vAlign w:val="center"/>
          </w:tcPr>
          <w:p w14:paraId="0F541B7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高温灭菌器</w:t>
            </w:r>
          </w:p>
        </w:tc>
        <w:tc>
          <w:tcPr>
            <w:tcW w:w="1010" w:type="pct"/>
            <w:vAlign w:val="center"/>
          </w:tcPr>
          <w:p w14:paraId="5126B2F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w:t>
            </w:r>
          </w:p>
        </w:tc>
        <w:tc>
          <w:tcPr>
            <w:tcW w:w="2170" w:type="pct"/>
            <w:vAlign w:val="center"/>
          </w:tcPr>
          <w:p w14:paraId="37723E8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
                <w:sz w:val="24"/>
                <w:szCs w:val="24"/>
              </w:rPr>
              <w:t>杀灭医用设备上所有的</w:t>
            </w:r>
            <w:r>
              <w:rPr>
                <w:rFonts w:hint="default" w:ascii="Times New Roman" w:hAnsi="Times New Roman" w:eastAsia="仿宋" w:cs="Times New Roman"/>
                <w:color w:val="auto"/>
                <w:sz w:val="24"/>
                <w:szCs w:val="24"/>
              </w:rPr>
              <w:t>活体微生物</w:t>
            </w:r>
          </w:p>
        </w:tc>
      </w:tr>
      <w:tr w14:paraId="528C9A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26680C1B">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19</w:t>
            </w:r>
          </w:p>
        </w:tc>
        <w:tc>
          <w:tcPr>
            <w:tcW w:w="1260" w:type="pct"/>
            <w:vAlign w:val="center"/>
          </w:tcPr>
          <w:p w14:paraId="1D8597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体温</w:t>
            </w:r>
            <w:r>
              <w:rPr>
                <w:rFonts w:hint="default" w:ascii="Times New Roman" w:hAnsi="Times New Roman" w:eastAsia="仿宋" w:cs="Times New Roman"/>
                <w:color w:val="auto"/>
                <w:spacing w:val="-1"/>
                <w:sz w:val="24"/>
                <w:szCs w:val="24"/>
              </w:rPr>
              <w:t>计</w:t>
            </w:r>
          </w:p>
        </w:tc>
        <w:tc>
          <w:tcPr>
            <w:tcW w:w="1010" w:type="pct"/>
            <w:vAlign w:val="center"/>
          </w:tcPr>
          <w:p w14:paraId="795640F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5"/>
                <w:sz w:val="24"/>
                <w:szCs w:val="24"/>
              </w:rPr>
              <w:t>5</w:t>
            </w:r>
            <w:r>
              <w:rPr>
                <w:rFonts w:hint="default" w:ascii="Times New Roman" w:hAnsi="Times New Roman" w:eastAsia="仿宋" w:cs="Times New Roman"/>
                <w:color w:val="auto"/>
                <w:spacing w:val="-3"/>
                <w:sz w:val="24"/>
                <w:szCs w:val="24"/>
              </w:rPr>
              <w:t>0</w:t>
            </w:r>
          </w:p>
        </w:tc>
        <w:tc>
          <w:tcPr>
            <w:tcW w:w="2170" w:type="pct"/>
            <w:vAlign w:val="center"/>
          </w:tcPr>
          <w:p w14:paraId="05CAF6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测量</w:t>
            </w:r>
            <w:r>
              <w:rPr>
                <w:rFonts w:hint="default" w:ascii="Times New Roman" w:hAnsi="Times New Roman" w:eastAsia="仿宋" w:cs="Times New Roman"/>
                <w:color w:val="auto"/>
                <w:spacing w:val="-1"/>
                <w:sz w:val="24"/>
                <w:szCs w:val="24"/>
              </w:rPr>
              <w:t>体温</w:t>
            </w:r>
          </w:p>
        </w:tc>
      </w:tr>
      <w:tr w14:paraId="778615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388C4FD6">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20</w:t>
            </w:r>
          </w:p>
        </w:tc>
        <w:tc>
          <w:tcPr>
            <w:tcW w:w="1260" w:type="pct"/>
            <w:vAlign w:val="center"/>
          </w:tcPr>
          <w:p w14:paraId="2A2B813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骨密</w:t>
            </w:r>
            <w:r>
              <w:rPr>
                <w:rFonts w:hint="default" w:ascii="Times New Roman" w:hAnsi="Times New Roman" w:eastAsia="仿宋" w:cs="Times New Roman"/>
                <w:color w:val="auto"/>
                <w:spacing w:val="-1"/>
                <w:sz w:val="24"/>
                <w:szCs w:val="24"/>
              </w:rPr>
              <w:t>度仪</w:t>
            </w:r>
          </w:p>
        </w:tc>
        <w:tc>
          <w:tcPr>
            <w:tcW w:w="1010" w:type="pct"/>
            <w:vAlign w:val="center"/>
          </w:tcPr>
          <w:p w14:paraId="5A2D081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w:t>
            </w:r>
          </w:p>
        </w:tc>
        <w:tc>
          <w:tcPr>
            <w:tcW w:w="2170" w:type="pct"/>
            <w:vAlign w:val="center"/>
          </w:tcPr>
          <w:p w14:paraId="1AD61DB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骨</w:t>
            </w:r>
            <w:r>
              <w:rPr>
                <w:rFonts w:hint="default" w:ascii="Times New Roman" w:hAnsi="Times New Roman" w:eastAsia="仿宋" w:cs="Times New Roman"/>
                <w:color w:val="auto"/>
                <w:spacing w:val="-1"/>
                <w:sz w:val="24"/>
                <w:szCs w:val="24"/>
              </w:rPr>
              <w:t>质疏松程度</w:t>
            </w:r>
          </w:p>
        </w:tc>
      </w:tr>
      <w:tr w14:paraId="280E28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37C4AEC1">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21</w:t>
            </w:r>
          </w:p>
        </w:tc>
        <w:tc>
          <w:tcPr>
            <w:tcW w:w="1260" w:type="pct"/>
            <w:vAlign w:val="center"/>
          </w:tcPr>
          <w:p w14:paraId="646AF03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6"/>
                <w:sz w:val="24"/>
                <w:szCs w:val="24"/>
              </w:rPr>
              <w:t>听</w:t>
            </w:r>
            <w:r>
              <w:rPr>
                <w:rFonts w:hint="default" w:ascii="Times New Roman" w:hAnsi="Times New Roman" w:eastAsia="仿宋" w:cs="Times New Roman"/>
                <w:color w:val="auto"/>
                <w:spacing w:val="-3"/>
                <w:sz w:val="24"/>
                <w:szCs w:val="24"/>
              </w:rPr>
              <w:t>诊器</w:t>
            </w:r>
          </w:p>
        </w:tc>
        <w:tc>
          <w:tcPr>
            <w:tcW w:w="1010" w:type="pct"/>
            <w:vAlign w:val="center"/>
          </w:tcPr>
          <w:p w14:paraId="18CEC5B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2</w:t>
            </w:r>
            <w:r>
              <w:rPr>
                <w:rFonts w:hint="default" w:ascii="Times New Roman" w:hAnsi="Times New Roman" w:eastAsia="仿宋" w:cs="Times New Roman"/>
                <w:color w:val="auto"/>
                <w:spacing w:val="-1"/>
                <w:sz w:val="24"/>
                <w:szCs w:val="24"/>
              </w:rPr>
              <w:t>0</w:t>
            </w:r>
          </w:p>
        </w:tc>
        <w:tc>
          <w:tcPr>
            <w:tcW w:w="2170" w:type="pct"/>
            <w:vAlign w:val="center"/>
          </w:tcPr>
          <w:p w14:paraId="27C1F3F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诊断</w:t>
            </w:r>
            <w:r>
              <w:rPr>
                <w:rFonts w:hint="default" w:ascii="Times New Roman" w:hAnsi="Times New Roman" w:eastAsia="仿宋" w:cs="Times New Roman"/>
                <w:color w:val="auto"/>
                <w:spacing w:val="-1"/>
                <w:sz w:val="24"/>
                <w:szCs w:val="24"/>
              </w:rPr>
              <w:t>用具</w:t>
            </w:r>
          </w:p>
        </w:tc>
      </w:tr>
      <w:tr w14:paraId="1A2B01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27D6A03C">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22</w:t>
            </w:r>
          </w:p>
        </w:tc>
        <w:tc>
          <w:tcPr>
            <w:tcW w:w="1260" w:type="pct"/>
            <w:vAlign w:val="center"/>
          </w:tcPr>
          <w:p w14:paraId="4047846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麻醉机</w:t>
            </w:r>
          </w:p>
        </w:tc>
        <w:tc>
          <w:tcPr>
            <w:tcW w:w="1010" w:type="pct"/>
            <w:vAlign w:val="center"/>
          </w:tcPr>
          <w:p w14:paraId="1330A44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3</w:t>
            </w:r>
          </w:p>
        </w:tc>
        <w:tc>
          <w:tcPr>
            <w:tcW w:w="2170" w:type="pct"/>
            <w:vAlign w:val="center"/>
          </w:tcPr>
          <w:p w14:paraId="20BA50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
                <w:sz w:val="24"/>
                <w:szCs w:val="24"/>
              </w:rPr>
              <w:t>抑制中枢神经系</w:t>
            </w:r>
            <w:r>
              <w:rPr>
                <w:rFonts w:hint="default" w:ascii="Times New Roman" w:hAnsi="Times New Roman" w:eastAsia="仿宋" w:cs="Times New Roman"/>
                <w:color w:val="auto"/>
                <w:sz w:val="24"/>
                <w:szCs w:val="24"/>
              </w:rPr>
              <w:t>统</w:t>
            </w:r>
          </w:p>
        </w:tc>
      </w:tr>
      <w:tr w14:paraId="10BE35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6A9ABAF7">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23</w:t>
            </w:r>
          </w:p>
        </w:tc>
        <w:tc>
          <w:tcPr>
            <w:tcW w:w="1260" w:type="pct"/>
            <w:vAlign w:val="center"/>
          </w:tcPr>
          <w:p w14:paraId="60983A0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3"/>
                <w:sz w:val="24"/>
                <w:szCs w:val="24"/>
              </w:rPr>
              <w:t>离</w:t>
            </w:r>
            <w:r>
              <w:rPr>
                <w:rFonts w:hint="default" w:ascii="Times New Roman" w:hAnsi="Times New Roman" w:eastAsia="仿宋" w:cs="Times New Roman"/>
                <w:color w:val="auto"/>
                <w:spacing w:val="-2"/>
                <w:sz w:val="24"/>
                <w:szCs w:val="24"/>
              </w:rPr>
              <w:t>心机</w:t>
            </w:r>
          </w:p>
        </w:tc>
        <w:tc>
          <w:tcPr>
            <w:tcW w:w="1010" w:type="pct"/>
            <w:vAlign w:val="center"/>
          </w:tcPr>
          <w:p w14:paraId="75D7C30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2</w:t>
            </w:r>
          </w:p>
        </w:tc>
        <w:tc>
          <w:tcPr>
            <w:tcW w:w="2170" w:type="pct"/>
            <w:vAlign w:val="center"/>
          </w:tcPr>
          <w:p w14:paraId="70CE98F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
                <w:sz w:val="24"/>
                <w:szCs w:val="24"/>
              </w:rPr>
              <w:t>分离血清、血浆、沉</w:t>
            </w:r>
            <w:r>
              <w:rPr>
                <w:rFonts w:hint="default" w:ascii="Times New Roman" w:hAnsi="Times New Roman" w:eastAsia="仿宋" w:cs="Times New Roman"/>
                <w:color w:val="auto"/>
                <w:sz w:val="24"/>
                <w:szCs w:val="24"/>
              </w:rPr>
              <w:t>淀蛋白质</w:t>
            </w:r>
          </w:p>
        </w:tc>
      </w:tr>
      <w:tr w14:paraId="511466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1050CBD5">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24</w:t>
            </w:r>
          </w:p>
        </w:tc>
        <w:tc>
          <w:tcPr>
            <w:tcW w:w="1260" w:type="pct"/>
            <w:vAlign w:val="center"/>
          </w:tcPr>
          <w:p w14:paraId="7C40031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氧气</w:t>
            </w:r>
            <w:r>
              <w:rPr>
                <w:rFonts w:hint="default" w:ascii="Times New Roman" w:hAnsi="Times New Roman" w:eastAsia="仿宋" w:cs="Times New Roman"/>
                <w:color w:val="auto"/>
                <w:spacing w:val="-1"/>
                <w:sz w:val="24"/>
                <w:szCs w:val="24"/>
              </w:rPr>
              <w:t>设备</w:t>
            </w:r>
          </w:p>
        </w:tc>
        <w:tc>
          <w:tcPr>
            <w:tcW w:w="1010" w:type="pct"/>
            <w:vAlign w:val="center"/>
          </w:tcPr>
          <w:p w14:paraId="1E935F5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w:t>
            </w:r>
          </w:p>
        </w:tc>
        <w:tc>
          <w:tcPr>
            <w:tcW w:w="2170" w:type="pct"/>
            <w:vAlign w:val="center"/>
          </w:tcPr>
          <w:p w14:paraId="125EE06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氧气</w:t>
            </w:r>
            <w:r>
              <w:rPr>
                <w:rFonts w:hint="default" w:ascii="Times New Roman" w:hAnsi="Times New Roman" w:eastAsia="仿宋" w:cs="Times New Roman"/>
                <w:color w:val="auto"/>
                <w:spacing w:val="-1"/>
                <w:sz w:val="24"/>
                <w:szCs w:val="24"/>
              </w:rPr>
              <w:t>雾化</w:t>
            </w:r>
          </w:p>
        </w:tc>
      </w:tr>
      <w:tr w14:paraId="61F328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6B1CCB88">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25</w:t>
            </w:r>
          </w:p>
        </w:tc>
        <w:tc>
          <w:tcPr>
            <w:tcW w:w="1260" w:type="pct"/>
            <w:vAlign w:val="center"/>
          </w:tcPr>
          <w:p w14:paraId="45110E9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3"/>
                <w:sz w:val="24"/>
                <w:szCs w:val="24"/>
              </w:rPr>
              <w:t>高</w:t>
            </w:r>
            <w:r>
              <w:rPr>
                <w:rFonts w:hint="default" w:ascii="Times New Roman" w:hAnsi="Times New Roman" w:eastAsia="仿宋" w:cs="Times New Roman"/>
                <w:color w:val="auto"/>
                <w:spacing w:val="-2"/>
                <w:sz w:val="24"/>
                <w:szCs w:val="24"/>
              </w:rPr>
              <w:t>频电刀</w:t>
            </w:r>
          </w:p>
        </w:tc>
        <w:tc>
          <w:tcPr>
            <w:tcW w:w="1010" w:type="pct"/>
            <w:vAlign w:val="center"/>
          </w:tcPr>
          <w:p w14:paraId="634AE4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w:t>
            </w:r>
          </w:p>
        </w:tc>
        <w:tc>
          <w:tcPr>
            <w:tcW w:w="2170" w:type="pct"/>
            <w:vAlign w:val="center"/>
          </w:tcPr>
          <w:p w14:paraId="1FDDA2B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切</w:t>
            </w:r>
            <w:r>
              <w:rPr>
                <w:rFonts w:hint="default" w:ascii="Times New Roman" w:hAnsi="Times New Roman" w:eastAsia="仿宋" w:cs="Times New Roman"/>
                <w:color w:val="auto"/>
                <w:spacing w:val="-1"/>
                <w:sz w:val="24"/>
                <w:szCs w:val="24"/>
              </w:rPr>
              <w:t>割和血</w:t>
            </w:r>
          </w:p>
        </w:tc>
      </w:tr>
      <w:tr w14:paraId="2BBD2B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58" w:type="pct"/>
            <w:vAlign w:val="center"/>
          </w:tcPr>
          <w:p w14:paraId="13C1CFAF">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26</w:t>
            </w:r>
          </w:p>
        </w:tc>
        <w:tc>
          <w:tcPr>
            <w:tcW w:w="1260" w:type="pct"/>
            <w:vAlign w:val="center"/>
          </w:tcPr>
          <w:p w14:paraId="580F3C7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2"/>
                <w:sz w:val="24"/>
                <w:szCs w:val="24"/>
              </w:rPr>
              <w:t>制氧机</w:t>
            </w:r>
          </w:p>
        </w:tc>
        <w:tc>
          <w:tcPr>
            <w:tcW w:w="1010" w:type="pct"/>
            <w:vAlign w:val="center"/>
          </w:tcPr>
          <w:p w14:paraId="0A46C68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10"/>
                <w:sz w:val="24"/>
                <w:szCs w:val="24"/>
              </w:rPr>
              <w:t>10</w:t>
            </w:r>
          </w:p>
        </w:tc>
        <w:tc>
          <w:tcPr>
            <w:tcW w:w="2170" w:type="pct"/>
            <w:vAlign w:val="center"/>
          </w:tcPr>
          <w:p w14:paraId="7EFAFC8C">
            <w:pPr>
              <w:pStyle w:val="1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4"/>
                <w:szCs w:val="24"/>
                <w:lang w:val="en-US" w:eastAsia="zh-CN"/>
              </w:rPr>
            </w:pPr>
            <w:r>
              <w:rPr>
                <w:rFonts w:hint="default" w:ascii="Times New Roman" w:hAnsi="Times New Roman" w:eastAsia="仿宋" w:cs="Times New Roman"/>
                <w:color w:val="auto"/>
                <w:spacing w:val="7"/>
                <w:sz w:val="24"/>
                <w:szCs w:val="24"/>
                <w:lang w:val="en-US" w:eastAsia="zh-CN"/>
              </w:rPr>
              <w:t>制氧</w:t>
            </w:r>
          </w:p>
        </w:tc>
      </w:tr>
    </w:tbl>
    <w:p w14:paraId="03C5C2A8">
      <w:pPr>
        <w:pStyle w:val="12"/>
        <w:ind w:firstLine="480"/>
        <w:rPr>
          <w:rFonts w:ascii="Times New Roman" w:hAnsi="Times New Roman" w:eastAsia="仿宋"/>
          <w:color w:val="auto"/>
        </w:rPr>
      </w:pPr>
    </w:p>
    <w:p w14:paraId="784F6854">
      <w:pPr>
        <w:pStyle w:val="12"/>
        <w:ind w:firstLine="480"/>
        <w:rPr>
          <w:rFonts w:ascii="Times New Roman" w:hAnsi="Times New Roman" w:eastAsia="仿宋"/>
          <w:color w:val="auto"/>
        </w:rPr>
        <w:sectPr>
          <w:footerReference r:id="rId15" w:type="default"/>
          <w:pgSz w:w="11906" w:h="16838"/>
          <w:pgMar w:top="1803" w:right="1800" w:bottom="1803" w:left="1800" w:header="851" w:footer="992" w:gutter="0"/>
          <w:pgBorders>
            <w:top w:val="none" w:sz="0" w:space="0"/>
            <w:left w:val="none" w:sz="0" w:space="0"/>
            <w:bottom w:val="none" w:sz="0" w:space="0"/>
            <w:right w:val="none" w:sz="0" w:space="0"/>
          </w:pgBorders>
          <w:cols w:space="425" w:num="1"/>
          <w:docGrid w:type="lines" w:linePitch="312" w:charSpace="0"/>
        </w:sectPr>
      </w:pPr>
    </w:p>
    <w:p w14:paraId="2C9192A2">
      <w:pPr>
        <w:pStyle w:val="3"/>
        <w:spacing w:before="156" w:after="156"/>
        <w:rPr>
          <w:rFonts w:eastAsia="仿宋"/>
          <w:color w:val="auto"/>
        </w:rPr>
      </w:pPr>
      <w:bookmarkStart w:id="16" w:name="_Toc17668"/>
      <w:bookmarkStart w:id="17" w:name="_Toc31252"/>
      <w:bookmarkStart w:id="18" w:name="_Toc9775"/>
      <w:bookmarkStart w:id="19" w:name="_Toc7726"/>
      <w:bookmarkStart w:id="20" w:name="_Toc9062"/>
      <w:r>
        <w:rPr>
          <w:rFonts w:eastAsia="仿宋"/>
          <w:color w:val="auto"/>
        </w:rPr>
        <w:t>3环境风险源及环境风险评价</w:t>
      </w:r>
      <w:bookmarkEnd w:id="16"/>
      <w:bookmarkEnd w:id="17"/>
      <w:bookmarkEnd w:id="18"/>
      <w:bookmarkEnd w:id="19"/>
      <w:bookmarkEnd w:id="20"/>
    </w:p>
    <w:p w14:paraId="628DB480">
      <w:pPr>
        <w:pStyle w:val="4"/>
        <w:spacing w:before="156" w:after="156"/>
        <w:rPr>
          <w:rFonts w:eastAsia="仿宋"/>
          <w:color w:val="auto"/>
        </w:rPr>
      </w:pPr>
      <w:bookmarkStart w:id="21" w:name="_Toc17726"/>
      <w:bookmarkStart w:id="22" w:name="_Toc19788"/>
      <w:bookmarkStart w:id="23" w:name="_Toc23756"/>
      <w:bookmarkStart w:id="24" w:name="_Toc6691"/>
      <w:bookmarkStart w:id="25" w:name="_Toc31695"/>
      <w:r>
        <w:rPr>
          <w:rFonts w:eastAsia="仿宋"/>
          <w:color w:val="auto"/>
        </w:rPr>
        <w:t>3.1主要环境风险源识别</w:t>
      </w:r>
      <w:bookmarkEnd w:id="21"/>
      <w:bookmarkEnd w:id="22"/>
      <w:bookmarkEnd w:id="23"/>
      <w:bookmarkEnd w:id="24"/>
      <w:bookmarkEnd w:id="25"/>
    </w:p>
    <w:p w14:paraId="0EC24A78">
      <w:pPr>
        <w:pStyle w:val="5"/>
        <w:rPr>
          <w:rFonts w:eastAsia="仿宋"/>
          <w:color w:val="auto"/>
        </w:rPr>
      </w:pPr>
      <w:r>
        <w:rPr>
          <w:rFonts w:eastAsia="仿宋"/>
          <w:color w:val="auto"/>
        </w:rPr>
        <w:t>3.1.1环境风险定义</w:t>
      </w:r>
    </w:p>
    <w:p w14:paraId="746B9372">
      <w:pPr>
        <w:pStyle w:val="124"/>
        <w:spacing w:line="360" w:lineRule="auto"/>
        <w:ind w:firstLine="560" w:firstLineChars="200"/>
        <w:jc w:val="left"/>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环境风险是指突发性事故对环境（或健康）的危害程度，用风险值R表征，其定义为事故发生概率P与事故造成的环境（或健康）后果C的乘积，用R表示，即：R[危害/单位时间]=P[事故/单位时间]×C[危害/事故]。</w:t>
      </w:r>
    </w:p>
    <w:p w14:paraId="4590B489">
      <w:pPr>
        <w:pStyle w:val="124"/>
        <w:spacing w:line="360" w:lineRule="auto"/>
        <w:ind w:firstLine="560" w:firstLineChars="200"/>
        <w:jc w:val="left"/>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风险识别的范围包括生产过程中所涉及的物质风险识别和生产设施风险识别。</w:t>
      </w:r>
    </w:p>
    <w:p w14:paraId="1ECD4EB5">
      <w:pPr>
        <w:pStyle w:val="124"/>
        <w:spacing w:line="360" w:lineRule="auto"/>
        <w:ind w:firstLine="560" w:firstLineChars="200"/>
        <w:jc w:val="left"/>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物质风险识别包括：主要原材料及辅助材料、中间产品、最终产品以及生产过程排放的“三废”污染物等。</w:t>
      </w:r>
    </w:p>
    <w:p w14:paraId="2963F4D8">
      <w:pPr>
        <w:pStyle w:val="124"/>
        <w:spacing w:line="360" w:lineRule="auto"/>
        <w:ind w:firstLine="560" w:firstLineChars="200"/>
        <w:jc w:val="left"/>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风险设施风险识别包括：主要生产装置、贮运系统、公用工程系统、环保工程设施及辅助生产设施等。</w:t>
      </w:r>
    </w:p>
    <w:p w14:paraId="479E1403">
      <w:pPr>
        <w:ind w:firstLine="560"/>
        <w:jc w:val="left"/>
        <w:rPr>
          <w:rFonts w:eastAsia="仿宋"/>
          <w:color w:val="auto"/>
          <w:sz w:val="28"/>
          <w:szCs w:val="28"/>
        </w:rPr>
      </w:pPr>
      <w:r>
        <w:rPr>
          <w:rFonts w:eastAsia="仿宋"/>
          <w:bCs/>
          <w:color w:val="auto"/>
          <w:sz w:val="28"/>
          <w:szCs w:val="28"/>
        </w:rPr>
        <w:t>风险类型：包括危险物质泄漏，以及火灾、爆炸等引发的伴生/次生污染物排放。</w:t>
      </w:r>
    </w:p>
    <w:p w14:paraId="6E4255AF">
      <w:pPr>
        <w:pStyle w:val="5"/>
        <w:rPr>
          <w:rFonts w:eastAsia="仿宋"/>
          <w:color w:val="auto"/>
          <w:szCs w:val="28"/>
        </w:rPr>
      </w:pPr>
      <w:bookmarkStart w:id="26" w:name="_Toc19597"/>
      <w:bookmarkStart w:id="27" w:name="_Toc8526"/>
      <w:bookmarkStart w:id="28" w:name="_Toc31138"/>
      <w:bookmarkStart w:id="29" w:name="_Toc25732"/>
      <w:bookmarkStart w:id="30" w:name="_Toc24645"/>
      <w:bookmarkStart w:id="31" w:name="_Toc8766"/>
      <w:bookmarkStart w:id="32" w:name="_Toc4158"/>
      <w:bookmarkStart w:id="33" w:name="_Toc478479380"/>
      <w:bookmarkStart w:id="34" w:name="_Toc9032"/>
      <w:r>
        <w:rPr>
          <w:rFonts w:eastAsia="仿宋"/>
          <w:color w:val="auto"/>
        </w:rPr>
        <w:t>3.1.2</w:t>
      </w:r>
      <w:bookmarkEnd w:id="26"/>
      <w:bookmarkEnd w:id="27"/>
      <w:bookmarkEnd w:id="28"/>
      <w:bookmarkEnd w:id="29"/>
      <w:bookmarkEnd w:id="30"/>
      <w:bookmarkEnd w:id="31"/>
      <w:bookmarkEnd w:id="32"/>
      <w:bookmarkEnd w:id="33"/>
      <w:bookmarkEnd w:id="34"/>
      <w:r>
        <w:rPr>
          <w:rFonts w:eastAsia="仿宋"/>
          <w:color w:val="auto"/>
        </w:rPr>
        <w:t>环境风险物质识别</w:t>
      </w:r>
    </w:p>
    <w:p w14:paraId="15C6DC1C">
      <w:pPr>
        <w:pStyle w:val="125"/>
        <w:spacing w:line="360" w:lineRule="auto"/>
        <w:ind w:firstLineChars="150"/>
        <w:rPr>
          <w:rFonts w:ascii="Times New Roman" w:hAnsi="Times New Roman" w:eastAsia="仿宋"/>
          <w:color w:val="auto"/>
          <w:sz w:val="28"/>
          <w:szCs w:val="28"/>
        </w:rPr>
      </w:pPr>
      <w:r>
        <w:rPr>
          <w:rFonts w:ascii="Times New Roman" w:hAnsi="Times New Roman" w:eastAsia="仿宋"/>
          <w:color w:val="auto"/>
          <w:sz w:val="28"/>
          <w:szCs w:val="28"/>
        </w:rPr>
        <w:t>根据《危险化学品名录》（2020版）、《国家危险废物名录》（2021版）《危险化学品重大危险源辨识》（GB18218-2014）、《建设项目环境风险评价技术导则》（HJ 169-2018）和《企业突发环境事件风险分级方法》（HJ941-2018）附录A的规定。</w:t>
      </w:r>
    </w:p>
    <w:p w14:paraId="6A889FCC">
      <w:pPr>
        <w:spacing w:line="240" w:lineRule="auto"/>
        <w:ind w:firstLine="560" w:firstLineChars="0"/>
        <w:jc w:val="left"/>
        <w:rPr>
          <w:rFonts w:eastAsia="仿宋"/>
          <w:color w:val="auto"/>
          <w:sz w:val="28"/>
          <w:szCs w:val="28"/>
        </w:rPr>
      </w:pPr>
      <w:r>
        <w:rPr>
          <w:rFonts w:eastAsia="仿宋"/>
          <w:color w:val="auto"/>
          <w:sz w:val="28"/>
          <w:szCs w:val="28"/>
        </w:rPr>
        <w:t>各科室按需求定期去相关库房领用相关试剂和药品，一般是一周领用一次，具体按各科室试剂消耗实际情况进行领用。医院试剂来源均外购，试剂药品由各试剂厂家运送至医院，运送周期根据医院试剂消耗情况而定，酒精一般一周送一次。</w:t>
      </w:r>
    </w:p>
    <w:p w14:paraId="328459AE">
      <w:pPr>
        <w:pStyle w:val="124"/>
        <w:spacing w:line="360" w:lineRule="auto"/>
        <w:ind w:firstLine="560" w:firstLineChars="200"/>
        <w:jc w:val="left"/>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常用化学品的理化性质见下：</w:t>
      </w:r>
    </w:p>
    <w:p w14:paraId="00555BD1">
      <w:pPr>
        <w:pStyle w:val="124"/>
        <w:spacing w:line="360" w:lineRule="auto"/>
        <w:ind w:firstLine="560" w:firstLineChars="200"/>
        <w:jc w:val="left"/>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w:t>
      </w:r>
      <w:r>
        <w:rPr>
          <w:rFonts w:hint="eastAsia" w:ascii="Times New Roman" w:hAnsi="Times New Roman" w:eastAsia="仿宋" w:cs="Times New Roman"/>
          <w:bCs/>
          <w:color w:val="auto"/>
          <w:sz w:val="28"/>
          <w:szCs w:val="28"/>
          <w:lang w:val="en-US" w:eastAsia="zh-CN"/>
        </w:rPr>
        <w:t>1</w:t>
      </w:r>
      <w:r>
        <w:rPr>
          <w:rFonts w:hint="default" w:ascii="Times New Roman" w:hAnsi="Times New Roman" w:eastAsia="仿宋" w:cs="Times New Roman"/>
          <w:bCs/>
          <w:color w:val="auto"/>
          <w:sz w:val="28"/>
          <w:szCs w:val="28"/>
        </w:rPr>
        <w:t>）乙醇</w:t>
      </w:r>
    </w:p>
    <w:p w14:paraId="4FDD94BA">
      <w:pPr>
        <w:pStyle w:val="124"/>
        <w:spacing w:line="360" w:lineRule="auto"/>
        <w:ind w:firstLine="560" w:firstLineChars="200"/>
        <w:jc w:val="left"/>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分子式为CH</w:t>
      </w:r>
      <w:r>
        <w:rPr>
          <w:rFonts w:hint="default" w:ascii="Times New Roman" w:hAnsi="Times New Roman" w:eastAsia="仿宋" w:cs="Times New Roman"/>
          <w:bCs/>
          <w:color w:val="auto"/>
          <w:sz w:val="28"/>
          <w:szCs w:val="28"/>
          <w:vertAlign w:val="subscript"/>
          <w:lang w:val="en-US" w:eastAsia="zh-CN"/>
        </w:rPr>
        <w:t>3</w:t>
      </w:r>
      <w:r>
        <w:rPr>
          <w:rFonts w:hint="default" w:ascii="Times New Roman" w:hAnsi="Times New Roman" w:eastAsia="仿宋" w:cs="Times New Roman"/>
          <w:bCs/>
          <w:color w:val="auto"/>
          <w:sz w:val="28"/>
          <w:szCs w:val="28"/>
          <w:lang w:val="en-US" w:eastAsia="zh-CN"/>
        </w:rPr>
        <w:t>CH</w:t>
      </w:r>
      <w:r>
        <w:rPr>
          <w:rFonts w:hint="default" w:ascii="Times New Roman" w:hAnsi="Times New Roman" w:eastAsia="仿宋" w:cs="Times New Roman"/>
          <w:bCs/>
          <w:color w:val="auto"/>
          <w:sz w:val="28"/>
          <w:szCs w:val="28"/>
          <w:vertAlign w:val="subscript"/>
          <w:lang w:val="en-US" w:eastAsia="zh-CN"/>
        </w:rPr>
        <w:t>2</w:t>
      </w:r>
      <w:r>
        <w:rPr>
          <w:rFonts w:hint="default" w:ascii="Times New Roman" w:hAnsi="Times New Roman" w:eastAsia="仿宋" w:cs="Times New Roman"/>
          <w:bCs/>
          <w:color w:val="auto"/>
          <w:sz w:val="28"/>
          <w:szCs w:val="28"/>
          <w:lang w:val="en-US" w:eastAsia="zh-CN"/>
        </w:rPr>
        <w:t>OH。医用酒精主要指浓度为75%左右的乙醇，也包括医学上使用广泛的其他浓度酒精。熔点-114.3℃,沸点78.4℃,相对密度（水=1）：0.79；相对蒸气密度（空气=1）：1.59；闪点：12℃;引燃温度：363℃;爆炸上限%（V/V）：19.0；爆炸下限%（V/V）：3.3；与水混溶，可混溶于醚、氯仿、甘油等多数有机溶剂。</w:t>
      </w:r>
    </w:p>
    <w:p w14:paraId="3F719D78">
      <w:pPr>
        <w:pStyle w:val="124"/>
        <w:spacing w:line="360" w:lineRule="auto"/>
        <w:ind w:firstLine="560" w:firstLineChars="200"/>
        <w:jc w:val="left"/>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w:t>
      </w:r>
      <w:r>
        <w:rPr>
          <w:rFonts w:hint="eastAsia" w:ascii="Times New Roman" w:hAnsi="Times New Roman" w:eastAsia="仿宋" w:cs="Times New Roman"/>
          <w:bCs/>
          <w:color w:val="auto"/>
          <w:sz w:val="28"/>
          <w:szCs w:val="28"/>
          <w:lang w:val="en-US" w:eastAsia="zh-CN"/>
        </w:rPr>
        <w:t>2</w:t>
      </w:r>
      <w:r>
        <w:rPr>
          <w:rFonts w:hint="default" w:ascii="Times New Roman" w:hAnsi="Times New Roman" w:eastAsia="仿宋" w:cs="Times New Roman"/>
          <w:bCs/>
          <w:color w:val="auto"/>
          <w:sz w:val="28"/>
          <w:szCs w:val="28"/>
          <w:lang w:val="en-US" w:eastAsia="zh-CN"/>
        </w:rPr>
        <w:t>）柴油</w:t>
      </w:r>
    </w:p>
    <w:p w14:paraId="6EE4A65C">
      <w:pPr>
        <w:pStyle w:val="124"/>
        <w:spacing w:line="360" w:lineRule="auto"/>
        <w:ind w:firstLine="560" w:firstLineChars="200"/>
        <w:jc w:val="left"/>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有色透明液体。相对密度（水=1）：0.86；闪点：38℃;易燃物，其蒸汽在60℃时遇明火会燃烧，燃烧会放出大量热和有毒气体；难溶于水，易溶于醇和其他有机溶剂。柴油对健康有麻痹和刺激作用。</w:t>
      </w:r>
    </w:p>
    <w:p w14:paraId="798ADB88">
      <w:pPr>
        <w:pStyle w:val="124"/>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“三废排放”：医疗废水和生活污水产生的COD和氨氮、医疗废物、污水处理系统污泥、污水处理系统的恶臭。</w:t>
      </w:r>
    </w:p>
    <w:p w14:paraId="22D81577">
      <w:pPr>
        <w:pStyle w:val="124"/>
        <w:spacing w:line="360" w:lineRule="auto"/>
        <w:ind w:firstLine="560" w:firstLineChars="200"/>
        <w:jc w:val="left"/>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w:t>
      </w:r>
      <w:r>
        <w:rPr>
          <w:rFonts w:hint="eastAsia" w:ascii="Times New Roman" w:hAnsi="Times New Roman" w:eastAsia="仿宋" w:cs="Times New Roman"/>
          <w:bCs/>
          <w:color w:val="auto"/>
          <w:sz w:val="28"/>
          <w:szCs w:val="28"/>
          <w:lang w:val="en-US" w:eastAsia="zh-CN"/>
        </w:rPr>
        <w:t>3</w:t>
      </w:r>
      <w:r>
        <w:rPr>
          <w:rFonts w:hint="default" w:ascii="Times New Roman" w:hAnsi="Times New Roman" w:eastAsia="仿宋" w:cs="Times New Roman"/>
          <w:bCs/>
          <w:color w:val="auto"/>
          <w:sz w:val="28"/>
          <w:szCs w:val="28"/>
          <w:lang w:val="en-US" w:eastAsia="zh-CN"/>
        </w:rPr>
        <w:t>）</w:t>
      </w:r>
      <w:r>
        <w:rPr>
          <w:rFonts w:hint="eastAsia" w:ascii="Times New Roman" w:hAnsi="Times New Roman" w:eastAsia="仿宋" w:cs="Times New Roman"/>
          <w:bCs/>
          <w:color w:val="auto"/>
          <w:sz w:val="28"/>
          <w:szCs w:val="28"/>
          <w:lang w:val="en-US" w:eastAsia="zh-CN"/>
        </w:rPr>
        <w:t>双氧水（过氧化氢）</w:t>
      </w:r>
    </w:p>
    <w:p w14:paraId="72244B07">
      <w:pPr>
        <w:pStyle w:val="124"/>
        <w:spacing w:line="360" w:lineRule="auto"/>
        <w:ind w:firstLine="560" w:firstLineChars="200"/>
        <w:jc w:val="left"/>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过氧化氢（hydrogen peroxide），是一种无机化合物，化学式H₂O₂，相对分子质量34.02，无色液体，相对密度1.465g/cm³，熔点-1℃，沸点150.2℃，纯净物品易分解成水和氧气，市售品为30%或3%的水溶液，暗处较稳定，见光或遇杂质会加速分解，少量的酸、锡酸钠、焦磷酸钠、乙醇、乙酰苯胺或乙酰乙氧基苯胺等可增加其稳定性。过氧化氢具有氧化性和还原性，其氧化、还原或分解的产物是水和（或）氧气，堪称洁净氧化还原剂。过氧化氢可做氧化剂、漂白剂、消毒剂、脱氯剂，亦供制火箭燃料、过氧化物及泡沫塑料等</w:t>
      </w:r>
      <w:r>
        <w:rPr>
          <w:rFonts w:hint="eastAsia" w:ascii="Times New Roman" w:hAnsi="Times New Roman" w:eastAsia="仿宋" w:cs="Times New Roman"/>
          <w:bCs/>
          <w:color w:val="auto"/>
          <w:sz w:val="28"/>
          <w:szCs w:val="28"/>
          <w:lang w:val="en-US" w:eastAsia="zh-CN"/>
        </w:rPr>
        <w:t>。</w:t>
      </w:r>
      <w:r>
        <w:rPr>
          <w:rFonts w:hint="default" w:ascii="Times New Roman" w:hAnsi="Times New Roman" w:eastAsia="仿宋" w:cs="Times New Roman"/>
          <w:bCs/>
          <w:color w:val="auto"/>
          <w:sz w:val="28"/>
          <w:szCs w:val="28"/>
          <w:lang w:val="en-US" w:eastAsia="zh-CN"/>
        </w:rPr>
        <w:t>过氧化氢还用于无机、有机过氧化物如过硼酸钠、过氧乙酸的生产。过氧化氢在医学临床化学分析中，用以间接测定底物、酶、激活剂或抑制剂等。</w:t>
      </w:r>
    </w:p>
    <w:p w14:paraId="47A56024">
      <w:pPr>
        <w:pStyle w:val="124"/>
        <w:spacing w:line="360" w:lineRule="auto"/>
        <w:ind w:firstLine="560" w:firstLineChars="200"/>
        <w:jc w:val="left"/>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w:t>
      </w:r>
      <w:r>
        <w:rPr>
          <w:rFonts w:hint="eastAsia" w:ascii="Times New Roman" w:hAnsi="Times New Roman" w:eastAsia="仿宋" w:cs="Times New Roman"/>
          <w:bCs/>
          <w:color w:val="auto"/>
          <w:sz w:val="28"/>
          <w:szCs w:val="28"/>
          <w:lang w:val="en-US" w:eastAsia="zh-CN"/>
        </w:rPr>
        <w:t>4</w:t>
      </w:r>
      <w:r>
        <w:rPr>
          <w:rFonts w:hint="default" w:ascii="Times New Roman" w:hAnsi="Times New Roman" w:eastAsia="仿宋" w:cs="Times New Roman"/>
          <w:bCs/>
          <w:color w:val="auto"/>
          <w:sz w:val="28"/>
          <w:szCs w:val="28"/>
          <w:lang w:val="en-US" w:eastAsia="zh-CN"/>
        </w:rPr>
        <w:t>）</w:t>
      </w:r>
      <w:r>
        <w:rPr>
          <w:rFonts w:hint="eastAsia" w:ascii="Times New Roman" w:hAnsi="Times New Roman" w:eastAsia="仿宋" w:cs="Times New Roman"/>
          <w:bCs/>
          <w:color w:val="auto"/>
          <w:sz w:val="28"/>
          <w:szCs w:val="28"/>
          <w:lang w:val="en-US" w:eastAsia="zh-CN"/>
        </w:rPr>
        <w:t>次氯酸钠</w:t>
      </w:r>
    </w:p>
    <w:p w14:paraId="705C3BEC">
      <w:pPr>
        <w:pStyle w:val="124"/>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次氯酸钠，是一种无机化合物，化学式为NaClO，是一种次氯酸盐，是最普通的家庭洗涤中的氯漂白剂的主要成分。白色极不稳定固体，与有机物或还原剂相混易爆炸。水溶液碱性，并缓慢分解为NaCl、NaClO₃和O₂，受热受光快速分解，强氧化性。次氯酸钠主要用于漂白、工业废水处理、造纸、纺织、制药、精细化工、卫生消毒等众多领域</w:t>
      </w:r>
      <w:r>
        <w:rPr>
          <w:rFonts w:hint="eastAsia" w:ascii="Times New Roman" w:hAnsi="Times New Roman" w:eastAsia="仿宋" w:cs="Times New Roman"/>
          <w:color w:val="auto"/>
          <w:sz w:val="28"/>
          <w:szCs w:val="28"/>
          <w:lang w:eastAsia="zh-CN"/>
        </w:rPr>
        <w:t>。</w:t>
      </w:r>
    </w:p>
    <w:p w14:paraId="0DCC8DD3">
      <w:pPr>
        <w:pStyle w:val="124"/>
        <w:spacing w:line="360" w:lineRule="auto"/>
        <w:ind w:firstLine="560" w:firstLineChars="200"/>
        <w:jc w:val="left"/>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w:t>
      </w:r>
      <w:r>
        <w:rPr>
          <w:rFonts w:hint="eastAsia" w:ascii="Times New Roman" w:hAnsi="Times New Roman" w:eastAsia="仿宋" w:cs="Times New Roman"/>
          <w:bCs/>
          <w:color w:val="auto"/>
          <w:sz w:val="28"/>
          <w:szCs w:val="28"/>
          <w:lang w:val="en-US" w:eastAsia="zh-CN"/>
        </w:rPr>
        <w:t>5</w:t>
      </w:r>
      <w:r>
        <w:rPr>
          <w:rFonts w:hint="default" w:ascii="Times New Roman" w:hAnsi="Times New Roman" w:eastAsia="仿宋" w:cs="Times New Roman"/>
          <w:bCs/>
          <w:color w:val="auto"/>
          <w:sz w:val="28"/>
          <w:szCs w:val="28"/>
          <w:lang w:val="en-US" w:eastAsia="zh-CN"/>
        </w:rPr>
        <w:t>）</w:t>
      </w:r>
      <w:r>
        <w:rPr>
          <w:rFonts w:hint="eastAsia" w:ascii="Times New Roman" w:hAnsi="Times New Roman" w:eastAsia="仿宋" w:cs="Times New Roman"/>
          <w:bCs/>
          <w:color w:val="auto"/>
          <w:sz w:val="28"/>
          <w:szCs w:val="28"/>
          <w:lang w:val="en-US" w:eastAsia="zh-CN"/>
        </w:rPr>
        <w:t>氯酸钠</w:t>
      </w:r>
    </w:p>
    <w:p w14:paraId="4DC610AC">
      <w:pPr>
        <w:pStyle w:val="124"/>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eastAsia="zh-CN"/>
        </w:rPr>
        <w:t>氯酸钠，是一种无机化合物，化学式为NaClO3，通常为白色或微黄色等轴晶体，味咸而凉，易溶于水、微溶于乙醇。在酸性溶液中有强氧化作用，300℃以上分解产生氧气。氯酸钠不稳定。与磷、硫及有机物混合受撞击时易发生燃烧和爆炸，易吸潮结块。工业上主要用于制造二氧化氯、亚氯酸钠、高氯酸盐及其他氯酸盐。</w:t>
      </w:r>
    </w:p>
    <w:p w14:paraId="641FBF33">
      <w:pPr>
        <w:pStyle w:val="124"/>
        <w:spacing w:line="360" w:lineRule="auto"/>
        <w:ind w:firstLine="560" w:firstLineChars="200"/>
        <w:jc w:val="left"/>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w:t>
      </w:r>
      <w:r>
        <w:rPr>
          <w:rFonts w:hint="eastAsia" w:ascii="Times New Roman" w:hAnsi="Times New Roman" w:eastAsia="仿宋" w:cs="Times New Roman"/>
          <w:bCs/>
          <w:color w:val="auto"/>
          <w:sz w:val="28"/>
          <w:szCs w:val="28"/>
          <w:lang w:val="en-US" w:eastAsia="zh-CN"/>
        </w:rPr>
        <w:t>6</w:t>
      </w:r>
      <w:r>
        <w:rPr>
          <w:rFonts w:hint="default" w:ascii="Times New Roman" w:hAnsi="Times New Roman" w:eastAsia="仿宋" w:cs="Times New Roman"/>
          <w:bCs/>
          <w:color w:val="auto"/>
          <w:sz w:val="28"/>
          <w:szCs w:val="28"/>
          <w:lang w:val="en-US" w:eastAsia="zh-CN"/>
        </w:rPr>
        <w:t>）</w:t>
      </w:r>
      <w:r>
        <w:rPr>
          <w:rFonts w:hint="eastAsia" w:ascii="Times New Roman" w:hAnsi="Times New Roman" w:eastAsia="仿宋" w:cs="Times New Roman"/>
          <w:bCs/>
          <w:color w:val="auto"/>
          <w:sz w:val="28"/>
          <w:szCs w:val="28"/>
          <w:lang w:val="en-US" w:eastAsia="zh-CN"/>
        </w:rPr>
        <w:t>盐酸</w:t>
      </w:r>
    </w:p>
    <w:p w14:paraId="02E4BCF0">
      <w:pPr>
        <w:pStyle w:val="124"/>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eastAsia="zh-CN"/>
        </w:rPr>
        <w:t>盐酸（hydrochloric acid）是氯化氢（HCl）的水溶液 [1]，工业用途广泛。盐酸为无色透明的液体，有强烈的刺鼻气味，具有较高的腐蚀性。浓盐酸（质量分数约为37%）具有极强的挥发性，因此盛有浓盐酸的容器打开后氯化氢气体会挥发，与空气中的水蒸气结合产生盐酸小液滴，使瓶口上方出现酸雾。盐酸是胃酸的主要成分，它能够促进食物消化、抵御微生物感染。</w:t>
      </w:r>
    </w:p>
    <w:p w14:paraId="268B8659">
      <w:pPr>
        <w:pStyle w:val="124"/>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“三废排放”：医疗废水和生活污水产生的COD和氨氮、医疗废物、污水处理系统污泥、污水处理系统的恶臭</w:t>
      </w:r>
    </w:p>
    <w:p w14:paraId="6BF63180">
      <w:pPr>
        <w:keepNext w:val="0"/>
        <w:keepLines w:val="0"/>
        <w:pageBreakBefore w:val="0"/>
        <w:widowControl w:val="0"/>
        <w:kinsoku/>
        <w:wordWrap/>
        <w:overflowPunct/>
        <w:topLinePunct w:val="0"/>
        <w:autoSpaceDE/>
        <w:autoSpaceDN/>
        <w:bidi w:val="0"/>
        <w:ind w:firstLine="560" w:firstLineChars="200"/>
        <w:textAlignment w:val="auto"/>
        <w:rPr>
          <w:rFonts w:eastAsia="仿宋"/>
          <w:bCs/>
          <w:color w:val="auto"/>
          <w:sz w:val="28"/>
          <w:szCs w:val="28"/>
        </w:rPr>
      </w:pPr>
      <w:r>
        <w:rPr>
          <w:rFonts w:eastAsia="仿宋"/>
          <w:bCs/>
          <w:color w:val="auto"/>
          <w:sz w:val="28"/>
          <w:szCs w:val="28"/>
        </w:rPr>
        <w:t>项目运营期废水主要为</w:t>
      </w:r>
      <w:r>
        <w:rPr>
          <w:rFonts w:eastAsia="仿宋"/>
          <w:color w:val="auto"/>
          <w:sz w:val="28"/>
          <w:szCs w:val="28"/>
        </w:rPr>
        <w:t>生活污水医疗废水</w:t>
      </w:r>
      <w:r>
        <w:rPr>
          <w:rFonts w:eastAsia="仿宋"/>
          <w:bCs/>
          <w:color w:val="auto"/>
          <w:sz w:val="28"/>
          <w:szCs w:val="28"/>
        </w:rPr>
        <w:t>。</w:t>
      </w:r>
      <w:r>
        <w:rPr>
          <w:rFonts w:eastAsia="仿宋"/>
          <w:color w:val="auto"/>
          <w:sz w:val="28"/>
          <w:szCs w:val="28"/>
        </w:rPr>
        <w:t>医疗废水经化粪池进行预处理，再进医院污水处理系统；生活污水经化粪池进行处理，再进入医院污水处理系统处理；医院全部废水水经过医院污水处理系统处理达标后由市政污水管网排至污水处理厂处理。发生非正常排放（污水处理系统完全失去处理效果），根据医院监测，非正常排放时污染物COD</w:t>
      </w:r>
      <w:r>
        <w:rPr>
          <w:rFonts w:eastAsia="仿宋"/>
          <w:color w:val="auto"/>
          <w:sz w:val="28"/>
          <w:szCs w:val="28"/>
          <w:vertAlign w:val="subscript"/>
        </w:rPr>
        <w:t>cr</w:t>
      </w:r>
      <w:r>
        <w:rPr>
          <w:rFonts w:eastAsia="仿宋"/>
          <w:color w:val="auto"/>
          <w:sz w:val="28"/>
          <w:szCs w:val="28"/>
        </w:rPr>
        <w:t>、氨氮的最大浓度分别为污水处理系统进口浓度，小于《企业突发环境事件风险分级方法》中的NH</w:t>
      </w:r>
      <w:r>
        <w:rPr>
          <w:rFonts w:eastAsia="仿宋"/>
          <w:color w:val="auto"/>
          <w:sz w:val="28"/>
          <w:szCs w:val="28"/>
          <w:vertAlign w:val="subscript"/>
        </w:rPr>
        <w:t>3</w:t>
      </w:r>
      <w:r>
        <w:rPr>
          <w:rFonts w:eastAsia="仿宋"/>
          <w:color w:val="auto"/>
          <w:sz w:val="28"/>
          <w:szCs w:val="28"/>
        </w:rPr>
        <w:t>-N≥2000mg/L，CODcr≥10000mg/L的有机废液风险物质的规定，故废水不构成危险源，不进行Q值计算</w:t>
      </w:r>
      <w:r>
        <w:rPr>
          <w:rFonts w:eastAsia="仿宋"/>
          <w:bCs/>
          <w:color w:val="auto"/>
          <w:sz w:val="28"/>
          <w:szCs w:val="28"/>
        </w:rPr>
        <w:t>。</w:t>
      </w:r>
    </w:p>
    <w:p w14:paraId="1E804CB4">
      <w:pPr>
        <w:keepNext w:val="0"/>
        <w:keepLines w:val="0"/>
        <w:pageBreakBefore w:val="0"/>
        <w:widowControl w:val="0"/>
        <w:kinsoku/>
        <w:wordWrap/>
        <w:overflowPunct/>
        <w:topLinePunct w:val="0"/>
        <w:autoSpaceDE/>
        <w:autoSpaceDN/>
        <w:bidi w:val="0"/>
        <w:ind w:firstLine="560" w:firstLineChars="200"/>
        <w:textAlignment w:val="auto"/>
        <w:rPr>
          <w:rFonts w:eastAsia="仿宋"/>
          <w:bCs/>
          <w:color w:val="auto"/>
          <w:sz w:val="28"/>
          <w:szCs w:val="28"/>
        </w:rPr>
      </w:pPr>
      <w:r>
        <w:rPr>
          <w:rFonts w:eastAsia="仿宋"/>
          <w:color w:val="auto"/>
          <w:sz w:val="28"/>
          <w:szCs w:val="28"/>
        </w:rPr>
        <w:t>项目运营期产生的固废主要为医疗废物、污水处理系统污泥生活垃圾。项目医疗固废于每层医疗固废打包间收集打包后，暂存于医疗固废存储间内，最后委托有资质的医疗废物处置有限公司进行清运和处置，并做了危险废物转移联单。污水处理系统污泥污泥采用加拌石灰，通过消毒脱水处理后由垃圾填埋场进行无害化处理；生活垃圾收集到固定的垃圾堆放处，由环卫站统一定期收集处理。医疗废物、</w:t>
      </w:r>
      <w:r>
        <w:rPr>
          <w:rFonts w:eastAsia="仿宋"/>
          <w:color w:val="auto"/>
          <w:kern w:val="0"/>
          <w:sz w:val="28"/>
          <w:szCs w:val="28"/>
        </w:rPr>
        <w:t>污水处理系统污泥属于</w:t>
      </w:r>
      <w:r>
        <w:rPr>
          <w:rFonts w:eastAsia="仿宋"/>
          <w:color w:val="auto"/>
          <w:sz w:val="28"/>
          <w:szCs w:val="28"/>
        </w:rPr>
        <w:t>《国家危险废物目录》（2016年）中规定的危险废物；</w:t>
      </w:r>
      <w:r>
        <w:rPr>
          <w:rFonts w:eastAsia="仿宋"/>
          <w:bCs/>
          <w:color w:val="auto"/>
          <w:sz w:val="28"/>
          <w:szCs w:val="28"/>
        </w:rPr>
        <w:t>不属于《</w:t>
      </w:r>
      <w:r>
        <w:rPr>
          <w:rFonts w:eastAsia="仿宋"/>
          <w:color w:val="auto"/>
          <w:sz w:val="28"/>
          <w:szCs w:val="28"/>
        </w:rPr>
        <w:t>企业突发环境事件风险评估指南</w:t>
      </w:r>
      <w:r>
        <w:rPr>
          <w:rFonts w:eastAsia="仿宋"/>
          <w:bCs/>
          <w:color w:val="auto"/>
          <w:sz w:val="28"/>
          <w:szCs w:val="28"/>
        </w:rPr>
        <w:t>》（试行）、</w:t>
      </w:r>
      <w:r>
        <w:rPr>
          <w:rFonts w:eastAsia="仿宋"/>
          <w:color w:val="auto"/>
          <w:sz w:val="28"/>
          <w:szCs w:val="28"/>
        </w:rPr>
        <w:t>《企业突发环境事件风险分级方法》（HJ941-2018）、《危险化学品名录（2015版）》（公告2015年第5号）、（GB18218-2014）《危险化学品重大危险源辨识》中规定的危险化学品，不构成重大危险源</w:t>
      </w:r>
      <w:r>
        <w:rPr>
          <w:rFonts w:eastAsia="仿宋"/>
          <w:bCs/>
          <w:color w:val="auto"/>
          <w:sz w:val="28"/>
          <w:szCs w:val="28"/>
        </w:rPr>
        <w:t>。</w:t>
      </w:r>
    </w:p>
    <w:p w14:paraId="59293F07">
      <w:pPr>
        <w:pStyle w:val="11"/>
        <w:keepNext w:val="0"/>
        <w:keepLines w:val="0"/>
        <w:pageBreakBefore w:val="0"/>
        <w:widowControl w:val="0"/>
        <w:kinsoku/>
        <w:wordWrap/>
        <w:overflowPunct/>
        <w:topLinePunct w:val="0"/>
        <w:autoSpaceDE/>
        <w:autoSpaceDN/>
        <w:bidi w:val="0"/>
        <w:ind w:firstLine="560" w:firstLineChars="200"/>
        <w:textAlignment w:val="auto"/>
        <w:rPr>
          <w:rFonts w:ascii="Times New Roman" w:hAnsi="Times New Roman" w:eastAsia="仿宋" w:cs="Times New Roman"/>
          <w:color w:val="auto"/>
          <w:sz w:val="28"/>
          <w:szCs w:val="28"/>
        </w:rPr>
      </w:pPr>
      <w:r>
        <w:rPr>
          <w:rFonts w:ascii="Times New Roman" w:hAnsi="Times New Roman" w:eastAsia="仿宋" w:cs="Times New Roman"/>
          <w:bCs/>
          <w:color w:val="auto"/>
          <w:sz w:val="28"/>
          <w:szCs w:val="28"/>
        </w:rPr>
        <w:t>根据项目环评与实际运营情况，项目</w:t>
      </w:r>
      <w:r>
        <w:rPr>
          <w:rFonts w:ascii="Times New Roman" w:hAnsi="Times New Roman" w:eastAsia="仿宋" w:cs="Times New Roman"/>
          <w:color w:val="auto"/>
          <w:sz w:val="28"/>
          <w:szCs w:val="28"/>
        </w:rPr>
        <w:t>废气主要为污水处理系统和生活垃圾集中收集点运营过程中产生的异味等。污水处理系统产生的氨和硫化氢的浓度小，不构成大气风险物质。</w:t>
      </w:r>
      <w:r>
        <w:rPr>
          <w:rFonts w:ascii="Times New Roman" w:hAnsi="Times New Roman" w:eastAsia="仿宋" w:cs="Times New Roman"/>
          <w:bCs/>
          <w:color w:val="auto"/>
          <w:sz w:val="28"/>
          <w:szCs w:val="28"/>
        </w:rPr>
        <w:t>项目</w:t>
      </w:r>
      <w:r>
        <w:rPr>
          <w:rFonts w:hint="eastAsia" w:ascii="Times New Roman" w:hAnsi="Times New Roman" w:eastAsia="仿宋" w:cs="Times New Roman"/>
          <w:bCs/>
          <w:color w:val="auto"/>
          <w:sz w:val="28"/>
          <w:szCs w:val="28"/>
          <w:lang w:val="en-US" w:eastAsia="zh-CN"/>
        </w:rPr>
        <w:t>所有池体采用密闭形式，在池体上侧安装排气管，通过抽风机将臭气引入除臭装置经活性炭吸附的净化装置(全密闭收集项目各污水处理环境均采取全密闭，臭气进行100%全收集，调节池、水解池、生物接触氧化池、沉淀池、消毒池上用水泥板密封，对污泥脱水间和格栅采取封闭处理。收集的废气经过“次氯酸钠喷淋+活性炭吸附”处理后通过高度为25m左右排气筒排放。项目废气</w:t>
      </w:r>
      <w:r>
        <w:rPr>
          <w:rFonts w:ascii="Times New Roman" w:hAnsi="Times New Roman" w:eastAsia="仿宋" w:cs="Times New Roman"/>
          <w:bCs/>
          <w:color w:val="auto"/>
          <w:sz w:val="28"/>
          <w:szCs w:val="28"/>
        </w:rPr>
        <w:t>产生量较小，对周围环境影响不大，不涉及大气环境风险物质。</w:t>
      </w:r>
    </w:p>
    <w:p w14:paraId="3513858F">
      <w:pPr>
        <w:pStyle w:val="5"/>
        <w:rPr>
          <w:rFonts w:eastAsia="仿宋"/>
          <w:color w:val="auto"/>
          <w:lang w:val="zh-CN"/>
        </w:rPr>
      </w:pPr>
      <w:r>
        <w:rPr>
          <w:rFonts w:eastAsia="仿宋"/>
          <w:color w:val="auto"/>
          <w:lang w:val="zh-CN"/>
        </w:rPr>
        <w:t>3.1.3生产设施风险识别</w:t>
      </w:r>
    </w:p>
    <w:p w14:paraId="1177F5C9">
      <w:pPr>
        <w:spacing w:line="240" w:lineRule="auto"/>
        <w:ind w:firstLine="560" w:firstLineChars="0"/>
        <w:jc w:val="left"/>
        <w:rPr>
          <w:rFonts w:eastAsia="仿宋"/>
          <w:color w:val="auto"/>
          <w:sz w:val="28"/>
          <w:szCs w:val="28"/>
          <w:lang w:val="zh-CN"/>
        </w:rPr>
      </w:pPr>
      <w:r>
        <w:rPr>
          <w:rFonts w:hint="eastAsia" w:eastAsia="仿宋"/>
          <w:color w:val="auto"/>
          <w:sz w:val="28"/>
          <w:szCs w:val="28"/>
          <w:lang w:val="zh-CN"/>
        </w:rPr>
        <w:t>赤壁市妇幼保健院</w:t>
      </w:r>
      <w:r>
        <w:rPr>
          <w:rFonts w:eastAsia="仿宋"/>
          <w:color w:val="auto"/>
          <w:sz w:val="28"/>
          <w:szCs w:val="28"/>
          <w:lang w:val="zh-CN"/>
        </w:rPr>
        <w:t>在运行过程中涉及的主要环境风险源有</w:t>
      </w:r>
      <w:r>
        <w:rPr>
          <w:rFonts w:eastAsia="仿宋"/>
          <w:color w:val="auto"/>
          <w:sz w:val="28"/>
          <w:szCs w:val="28"/>
        </w:rPr>
        <w:t>医疗废物暂存间、污水处理系统、</w:t>
      </w:r>
      <w:r>
        <w:rPr>
          <w:rFonts w:eastAsia="仿宋"/>
          <w:bCs/>
          <w:color w:val="auto"/>
          <w:kern w:val="0"/>
          <w:sz w:val="28"/>
          <w:szCs w:val="28"/>
        </w:rPr>
        <w:t>门诊楼、住院楼</w:t>
      </w:r>
      <w:r>
        <w:rPr>
          <w:rFonts w:eastAsia="仿宋"/>
          <w:color w:val="auto"/>
          <w:sz w:val="28"/>
          <w:szCs w:val="28"/>
          <w:lang w:val="zh-CN"/>
        </w:rPr>
        <w:t>等。医院在运行过程中可能发生的事故风险一览表如下：</w:t>
      </w:r>
    </w:p>
    <w:p w14:paraId="344DC38E">
      <w:pPr>
        <w:numPr>
          <w:ilvl w:val="0"/>
          <w:numId w:val="1"/>
        </w:numPr>
        <w:ind w:left="425" w:leftChars="0" w:hanging="425" w:firstLineChars="0"/>
        <w:jc w:val="center"/>
        <w:rPr>
          <w:rFonts w:hint="default" w:eastAsia="仿宋" w:cs="Times New Roman"/>
          <w:b/>
          <w:color w:val="auto"/>
          <w:sz w:val="24"/>
          <w:szCs w:val="24"/>
          <w:lang w:val="en-US" w:eastAsia="zh-CN"/>
        </w:rPr>
      </w:pPr>
      <w:r>
        <w:rPr>
          <w:rFonts w:hint="default" w:eastAsia="仿宋" w:cs="Times New Roman"/>
          <w:b/>
          <w:color w:val="auto"/>
          <w:sz w:val="24"/>
          <w:szCs w:val="24"/>
          <w:lang w:val="en-US" w:eastAsia="zh-CN"/>
        </w:rPr>
        <w:t>医院可能发生的突发环境事故一览表</w:t>
      </w:r>
    </w:p>
    <w:tbl>
      <w:tblPr>
        <w:tblStyle w:val="33"/>
        <w:tblW w:w="86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5185"/>
        <w:gridCol w:w="1779"/>
      </w:tblGrid>
      <w:tr w14:paraId="35FC2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695" w:type="dxa"/>
            <w:vAlign w:val="center"/>
          </w:tcPr>
          <w:p w14:paraId="4DFA0A39">
            <w:pPr>
              <w:spacing w:line="240" w:lineRule="auto"/>
              <w:ind w:firstLine="0" w:firstLineChars="0"/>
              <w:jc w:val="center"/>
              <w:rPr>
                <w:rFonts w:eastAsia="仿宋"/>
                <w:b/>
                <w:bCs/>
                <w:color w:val="auto"/>
                <w:kern w:val="0"/>
                <w:szCs w:val="24"/>
              </w:rPr>
            </w:pPr>
            <w:r>
              <w:rPr>
                <w:rFonts w:eastAsia="仿宋"/>
                <w:b/>
                <w:bCs/>
                <w:color w:val="auto"/>
                <w:kern w:val="0"/>
                <w:szCs w:val="24"/>
              </w:rPr>
              <w:t>事件类型</w:t>
            </w:r>
          </w:p>
        </w:tc>
        <w:tc>
          <w:tcPr>
            <w:tcW w:w="5185" w:type="dxa"/>
            <w:vAlign w:val="center"/>
          </w:tcPr>
          <w:p w14:paraId="4CBC14D5">
            <w:pPr>
              <w:spacing w:line="240" w:lineRule="auto"/>
              <w:ind w:firstLine="0" w:firstLineChars="0"/>
              <w:jc w:val="center"/>
              <w:rPr>
                <w:rFonts w:eastAsia="仿宋"/>
                <w:b/>
                <w:bCs/>
                <w:color w:val="auto"/>
                <w:kern w:val="0"/>
                <w:szCs w:val="24"/>
              </w:rPr>
            </w:pPr>
            <w:r>
              <w:rPr>
                <w:rFonts w:eastAsia="仿宋"/>
                <w:b/>
                <w:bCs/>
                <w:color w:val="auto"/>
                <w:kern w:val="0"/>
                <w:szCs w:val="24"/>
              </w:rPr>
              <w:t>风险物质及事故特征</w:t>
            </w:r>
          </w:p>
        </w:tc>
        <w:tc>
          <w:tcPr>
            <w:tcW w:w="1779" w:type="dxa"/>
            <w:vAlign w:val="center"/>
          </w:tcPr>
          <w:p w14:paraId="209BFEB2">
            <w:pPr>
              <w:spacing w:line="240" w:lineRule="auto"/>
              <w:ind w:firstLine="0" w:firstLineChars="0"/>
              <w:jc w:val="center"/>
              <w:rPr>
                <w:rFonts w:eastAsia="仿宋"/>
                <w:b/>
                <w:bCs/>
                <w:color w:val="auto"/>
                <w:kern w:val="0"/>
                <w:szCs w:val="24"/>
              </w:rPr>
            </w:pPr>
            <w:r>
              <w:rPr>
                <w:rFonts w:eastAsia="仿宋"/>
                <w:b/>
                <w:bCs/>
                <w:color w:val="auto"/>
                <w:kern w:val="0"/>
                <w:szCs w:val="24"/>
              </w:rPr>
              <w:t>发生场所</w:t>
            </w:r>
          </w:p>
        </w:tc>
      </w:tr>
      <w:tr w14:paraId="41145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695" w:type="dxa"/>
            <w:vAlign w:val="center"/>
          </w:tcPr>
          <w:p w14:paraId="71B95F0A">
            <w:pPr>
              <w:spacing w:line="240" w:lineRule="auto"/>
              <w:ind w:firstLine="0" w:firstLineChars="0"/>
              <w:jc w:val="center"/>
              <w:rPr>
                <w:rFonts w:eastAsia="仿宋"/>
                <w:bCs/>
                <w:color w:val="auto"/>
                <w:kern w:val="0"/>
                <w:szCs w:val="24"/>
              </w:rPr>
            </w:pPr>
            <w:r>
              <w:rPr>
                <w:rFonts w:eastAsia="仿宋"/>
                <w:bCs/>
                <w:color w:val="auto"/>
                <w:kern w:val="0"/>
                <w:szCs w:val="24"/>
              </w:rPr>
              <w:t>泄漏</w:t>
            </w:r>
          </w:p>
        </w:tc>
        <w:tc>
          <w:tcPr>
            <w:tcW w:w="5185" w:type="dxa"/>
            <w:vAlign w:val="center"/>
          </w:tcPr>
          <w:p w14:paraId="3DF6BC24">
            <w:pPr>
              <w:spacing w:line="240" w:lineRule="auto"/>
              <w:ind w:firstLine="0" w:firstLineChars="0"/>
              <w:jc w:val="center"/>
              <w:rPr>
                <w:rFonts w:eastAsia="仿宋"/>
                <w:bCs/>
                <w:color w:val="auto"/>
                <w:kern w:val="0"/>
                <w:szCs w:val="24"/>
              </w:rPr>
            </w:pPr>
            <w:r>
              <w:rPr>
                <w:rFonts w:hint="eastAsia" w:eastAsia="仿宋"/>
                <w:bCs/>
                <w:color w:val="auto"/>
                <w:kern w:val="0"/>
                <w:szCs w:val="24"/>
                <w:lang w:val="en-US" w:eastAsia="zh-CN"/>
              </w:rPr>
              <w:t>柴油、</w:t>
            </w:r>
            <w:r>
              <w:rPr>
                <w:rFonts w:eastAsia="仿宋"/>
                <w:bCs/>
                <w:color w:val="auto"/>
                <w:kern w:val="0"/>
                <w:szCs w:val="24"/>
              </w:rPr>
              <w:t>医用酒精、次氯酸钠</w:t>
            </w:r>
            <w:r>
              <w:rPr>
                <w:rFonts w:hint="eastAsia" w:eastAsia="仿宋"/>
                <w:bCs/>
                <w:color w:val="auto"/>
                <w:kern w:val="0"/>
                <w:szCs w:val="24"/>
                <w:lang w:eastAsia="zh-CN"/>
              </w:rPr>
              <w:t>、</w:t>
            </w:r>
            <w:r>
              <w:rPr>
                <w:rFonts w:hint="eastAsia" w:eastAsia="仿宋"/>
                <w:bCs/>
                <w:color w:val="auto"/>
                <w:kern w:val="0"/>
                <w:szCs w:val="24"/>
                <w:lang w:val="en-US" w:eastAsia="zh-CN"/>
              </w:rPr>
              <w:t>盐酸、氯酸钠</w:t>
            </w:r>
            <w:r>
              <w:rPr>
                <w:rFonts w:eastAsia="仿宋"/>
                <w:bCs/>
                <w:color w:val="auto"/>
                <w:kern w:val="0"/>
                <w:szCs w:val="24"/>
              </w:rPr>
              <w:t>泄漏后会造成土壤、地表水、地下水等造成污染</w:t>
            </w:r>
          </w:p>
        </w:tc>
        <w:tc>
          <w:tcPr>
            <w:tcW w:w="1779" w:type="dxa"/>
            <w:vAlign w:val="center"/>
          </w:tcPr>
          <w:p w14:paraId="6FB86A9E">
            <w:pPr>
              <w:spacing w:line="240" w:lineRule="auto"/>
              <w:ind w:firstLine="0" w:firstLineChars="0"/>
              <w:jc w:val="center"/>
              <w:rPr>
                <w:rFonts w:eastAsia="仿宋"/>
                <w:bCs/>
                <w:color w:val="auto"/>
                <w:kern w:val="0"/>
                <w:szCs w:val="24"/>
              </w:rPr>
            </w:pPr>
            <w:r>
              <w:rPr>
                <w:rFonts w:eastAsia="仿宋"/>
                <w:bCs/>
                <w:color w:val="auto"/>
                <w:kern w:val="0"/>
                <w:szCs w:val="24"/>
              </w:rPr>
              <w:t>各科室、污水处理系统</w:t>
            </w:r>
          </w:p>
        </w:tc>
      </w:tr>
      <w:tr w14:paraId="71768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695" w:type="dxa"/>
            <w:vAlign w:val="center"/>
          </w:tcPr>
          <w:p w14:paraId="2BFAFA36">
            <w:pPr>
              <w:spacing w:line="240" w:lineRule="auto"/>
              <w:ind w:firstLine="0" w:firstLineChars="0"/>
              <w:jc w:val="center"/>
              <w:rPr>
                <w:rFonts w:eastAsia="仿宋"/>
                <w:bCs/>
                <w:color w:val="auto"/>
                <w:kern w:val="0"/>
                <w:szCs w:val="24"/>
              </w:rPr>
            </w:pPr>
            <w:r>
              <w:rPr>
                <w:rFonts w:eastAsia="仿宋"/>
                <w:bCs/>
                <w:color w:val="auto"/>
                <w:kern w:val="0"/>
                <w:szCs w:val="24"/>
              </w:rPr>
              <w:t>医疗废物管理不当</w:t>
            </w:r>
          </w:p>
        </w:tc>
        <w:tc>
          <w:tcPr>
            <w:tcW w:w="5185" w:type="dxa"/>
            <w:vAlign w:val="center"/>
          </w:tcPr>
          <w:p w14:paraId="444BC6AB">
            <w:pPr>
              <w:spacing w:line="240" w:lineRule="auto"/>
              <w:ind w:firstLine="0" w:firstLineChars="0"/>
              <w:jc w:val="center"/>
              <w:rPr>
                <w:rFonts w:eastAsia="仿宋"/>
                <w:bCs/>
                <w:color w:val="auto"/>
                <w:kern w:val="0"/>
                <w:szCs w:val="24"/>
              </w:rPr>
            </w:pPr>
            <w:r>
              <w:rPr>
                <w:rFonts w:eastAsia="仿宋"/>
                <w:bCs/>
                <w:color w:val="auto"/>
                <w:kern w:val="0"/>
                <w:szCs w:val="24"/>
              </w:rPr>
              <w:t>医疗废物管理不当，致使其流失、泄漏、扩散均可造成严重后果</w:t>
            </w:r>
          </w:p>
        </w:tc>
        <w:tc>
          <w:tcPr>
            <w:tcW w:w="1779" w:type="dxa"/>
            <w:vAlign w:val="center"/>
          </w:tcPr>
          <w:p w14:paraId="5FF05D9F">
            <w:pPr>
              <w:spacing w:line="240" w:lineRule="auto"/>
              <w:ind w:firstLine="0" w:firstLineChars="0"/>
              <w:jc w:val="center"/>
              <w:rPr>
                <w:rFonts w:eastAsia="仿宋"/>
                <w:bCs/>
                <w:color w:val="auto"/>
                <w:kern w:val="0"/>
                <w:szCs w:val="24"/>
              </w:rPr>
            </w:pPr>
            <w:r>
              <w:rPr>
                <w:rFonts w:eastAsia="仿宋"/>
                <w:bCs/>
                <w:color w:val="auto"/>
                <w:kern w:val="0"/>
                <w:szCs w:val="24"/>
              </w:rPr>
              <w:t>废物暂存间</w:t>
            </w:r>
          </w:p>
        </w:tc>
      </w:tr>
      <w:tr w14:paraId="1C640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695" w:type="dxa"/>
            <w:vAlign w:val="center"/>
          </w:tcPr>
          <w:p w14:paraId="563137F5">
            <w:pPr>
              <w:spacing w:line="240" w:lineRule="auto"/>
              <w:ind w:firstLine="0" w:firstLineChars="0"/>
              <w:jc w:val="center"/>
              <w:rPr>
                <w:rFonts w:eastAsia="仿宋"/>
                <w:bCs/>
                <w:color w:val="auto"/>
                <w:kern w:val="0"/>
                <w:szCs w:val="24"/>
              </w:rPr>
            </w:pPr>
            <w:r>
              <w:rPr>
                <w:rFonts w:eastAsia="仿宋"/>
                <w:bCs/>
                <w:color w:val="auto"/>
                <w:kern w:val="0"/>
                <w:szCs w:val="24"/>
              </w:rPr>
              <w:t>污水处理系统污泥管理不当</w:t>
            </w:r>
          </w:p>
        </w:tc>
        <w:tc>
          <w:tcPr>
            <w:tcW w:w="5185" w:type="dxa"/>
            <w:vAlign w:val="center"/>
          </w:tcPr>
          <w:p w14:paraId="651306C6">
            <w:pPr>
              <w:spacing w:line="240" w:lineRule="auto"/>
              <w:ind w:firstLine="0" w:firstLineChars="0"/>
              <w:jc w:val="center"/>
              <w:rPr>
                <w:rFonts w:eastAsia="仿宋"/>
                <w:bCs/>
                <w:color w:val="auto"/>
                <w:kern w:val="0"/>
                <w:szCs w:val="24"/>
              </w:rPr>
            </w:pPr>
            <w:r>
              <w:rPr>
                <w:rFonts w:eastAsia="仿宋"/>
                <w:bCs/>
                <w:color w:val="auto"/>
                <w:kern w:val="0"/>
                <w:szCs w:val="24"/>
              </w:rPr>
              <w:t>污水处理系统污泥中含有病原菌，管理不当会造成传染病爆发等事故</w:t>
            </w:r>
          </w:p>
        </w:tc>
        <w:tc>
          <w:tcPr>
            <w:tcW w:w="1779" w:type="dxa"/>
            <w:vAlign w:val="center"/>
          </w:tcPr>
          <w:p w14:paraId="64527B5C">
            <w:pPr>
              <w:spacing w:line="240" w:lineRule="auto"/>
              <w:ind w:firstLine="0" w:firstLineChars="0"/>
              <w:jc w:val="center"/>
              <w:rPr>
                <w:rFonts w:eastAsia="仿宋"/>
                <w:bCs/>
                <w:color w:val="auto"/>
                <w:kern w:val="0"/>
                <w:szCs w:val="24"/>
              </w:rPr>
            </w:pPr>
            <w:r>
              <w:rPr>
                <w:rFonts w:eastAsia="仿宋"/>
                <w:bCs/>
                <w:color w:val="auto"/>
                <w:kern w:val="0"/>
                <w:szCs w:val="24"/>
              </w:rPr>
              <w:t>污水处理系统</w:t>
            </w:r>
          </w:p>
        </w:tc>
      </w:tr>
      <w:tr w14:paraId="602DC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695" w:type="dxa"/>
            <w:vAlign w:val="center"/>
          </w:tcPr>
          <w:p w14:paraId="2AC6B454">
            <w:pPr>
              <w:spacing w:line="240" w:lineRule="auto"/>
              <w:ind w:firstLine="0" w:firstLineChars="0"/>
              <w:jc w:val="center"/>
              <w:rPr>
                <w:rFonts w:eastAsia="仿宋"/>
                <w:bCs/>
                <w:color w:val="auto"/>
                <w:kern w:val="0"/>
                <w:szCs w:val="24"/>
              </w:rPr>
            </w:pPr>
            <w:r>
              <w:rPr>
                <w:rFonts w:eastAsia="仿宋"/>
                <w:bCs/>
                <w:color w:val="auto"/>
                <w:kern w:val="0"/>
                <w:szCs w:val="24"/>
              </w:rPr>
              <w:t>污水处理系统污水的非正常排放</w:t>
            </w:r>
          </w:p>
        </w:tc>
        <w:tc>
          <w:tcPr>
            <w:tcW w:w="5185" w:type="dxa"/>
            <w:vAlign w:val="center"/>
          </w:tcPr>
          <w:p w14:paraId="26B36FAD">
            <w:pPr>
              <w:spacing w:line="240" w:lineRule="auto"/>
              <w:ind w:firstLine="0" w:firstLineChars="0"/>
              <w:jc w:val="center"/>
              <w:rPr>
                <w:rFonts w:eastAsia="仿宋"/>
                <w:bCs/>
                <w:color w:val="auto"/>
                <w:kern w:val="0"/>
                <w:szCs w:val="24"/>
              </w:rPr>
            </w:pPr>
            <w:r>
              <w:rPr>
                <w:rFonts w:eastAsia="仿宋"/>
                <w:bCs/>
                <w:color w:val="auto"/>
                <w:kern w:val="0"/>
                <w:szCs w:val="24"/>
              </w:rPr>
              <w:t>超标的污水处理系统污水外排，往往会造成地表水体、土壤的污染，严重的会引发各种疾病，或导致介水传染病的暴发流行，对周边的人群和地表水环境造成影响</w:t>
            </w:r>
          </w:p>
        </w:tc>
        <w:tc>
          <w:tcPr>
            <w:tcW w:w="1779" w:type="dxa"/>
            <w:vAlign w:val="center"/>
          </w:tcPr>
          <w:p w14:paraId="31EBEBB1">
            <w:pPr>
              <w:spacing w:line="240" w:lineRule="auto"/>
              <w:ind w:firstLine="0" w:firstLineChars="0"/>
              <w:jc w:val="center"/>
              <w:rPr>
                <w:rFonts w:eastAsia="仿宋"/>
                <w:bCs/>
                <w:color w:val="auto"/>
                <w:kern w:val="0"/>
                <w:szCs w:val="24"/>
              </w:rPr>
            </w:pPr>
            <w:r>
              <w:rPr>
                <w:rFonts w:eastAsia="仿宋"/>
                <w:bCs/>
                <w:color w:val="auto"/>
                <w:kern w:val="0"/>
                <w:szCs w:val="24"/>
              </w:rPr>
              <w:t>污水处理系统、污水处理厂</w:t>
            </w:r>
          </w:p>
        </w:tc>
      </w:tr>
      <w:tr w14:paraId="29ADC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695" w:type="dxa"/>
            <w:vAlign w:val="center"/>
          </w:tcPr>
          <w:p w14:paraId="299F47FC">
            <w:pPr>
              <w:spacing w:line="240" w:lineRule="auto"/>
              <w:ind w:firstLine="0" w:firstLineChars="0"/>
              <w:jc w:val="center"/>
              <w:rPr>
                <w:rFonts w:eastAsia="仿宋"/>
                <w:bCs/>
                <w:color w:val="auto"/>
                <w:kern w:val="0"/>
                <w:szCs w:val="24"/>
              </w:rPr>
            </w:pPr>
            <w:r>
              <w:rPr>
                <w:rFonts w:eastAsia="仿宋"/>
                <w:bCs/>
                <w:color w:val="auto"/>
                <w:kern w:val="0"/>
                <w:szCs w:val="24"/>
              </w:rPr>
              <w:t>意外火灾</w:t>
            </w:r>
          </w:p>
        </w:tc>
        <w:tc>
          <w:tcPr>
            <w:tcW w:w="5185" w:type="dxa"/>
            <w:vAlign w:val="center"/>
          </w:tcPr>
          <w:p w14:paraId="617EC261">
            <w:pPr>
              <w:spacing w:line="240" w:lineRule="auto"/>
              <w:ind w:firstLine="0" w:firstLineChars="0"/>
              <w:jc w:val="center"/>
              <w:rPr>
                <w:rFonts w:eastAsia="仿宋"/>
                <w:bCs/>
                <w:color w:val="auto"/>
                <w:kern w:val="0"/>
                <w:szCs w:val="24"/>
              </w:rPr>
            </w:pPr>
            <w:r>
              <w:rPr>
                <w:rFonts w:eastAsia="仿宋"/>
                <w:bCs/>
                <w:color w:val="auto"/>
                <w:kern w:val="0"/>
                <w:szCs w:val="24"/>
              </w:rPr>
              <w:t>当医院内线路老化，病房里出现明火时，会引燃病房里一些易燃品，从而引起火灾，消防过程中产生大量的消防废水，消防废水溢流至场地外或未经处理，外排至附近地表水体，导致水质恶化</w:t>
            </w:r>
          </w:p>
        </w:tc>
        <w:tc>
          <w:tcPr>
            <w:tcW w:w="1779" w:type="dxa"/>
            <w:vAlign w:val="center"/>
          </w:tcPr>
          <w:p w14:paraId="13D97E6C">
            <w:pPr>
              <w:spacing w:line="240" w:lineRule="auto"/>
              <w:ind w:firstLine="0" w:firstLineChars="0"/>
              <w:jc w:val="center"/>
              <w:rPr>
                <w:rFonts w:eastAsia="仿宋"/>
                <w:bCs/>
                <w:color w:val="auto"/>
                <w:kern w:val="0"/>
                <w:szCs w:val="24"/>
              </w:rPr>
            </w:pPr>
            <w:r>
              <w:rPr>
                <w:rFonts w:eastAsia="仿宋"/>
                <w:bCs/>
                <w:color w:val="auto"/>
                <w:kern w:val="0"/>
                <w:szCs w:val="24"/>
              </w:rPr>
              <w:t>院区、周边环境保护目标</w:t>
            </w:r>
          </w:p>
        </w:tc>
      </w:tr>
    </w:tbl>
    <w:p w14:paraId="472631BA">
      <w:pPr>
        <w:pStyle w:val="5"/>
        <w:rPr>
          <w:rFonts w:eastAsia="仿宋"/>
          <w:color w:val="auto"/>
        </w:rPr>
      </w:pPr>
      <w:r>
        <w:rPr>
          <w:rFonts w:eastAsia="仿宋"/>
          <w:color w:val="auto"/>
        </w:rPr>
        <w:t>3.1.4重大危险源识别</w:t>
      </w:r>
    </w:p>
    <w:p w14:paraId="1B6E8C1F">
      <w:pPr>
        <w:ind w:firstLine="560"/>
        <w:jc w:val="left"/>
        <w:rPr>
          <w:rFonts w:eastAsia="仿宋"/>
          <w:color w:val="auto"/>
          <w:sz w:val="28"/>
          <w:szCs w:val="28"/>
        </w:rPr>
      </w:pPr>
      <w:r>
        <w:rPr>
          <w:rFonts w:eastAsia="仿宋"/>
          <w:color w:val="auto"/>
          <w:sz w:val="28"/>
          <w:szCs w:val="28"/>
          <w:lang w:bidi="ar"/>
        </w:rPr>
        <w:t>1、重大危险源辨识依据</w:t>
      </w:r>
    </w:p>
    <w:p w14:paraId="2EE5CF29">
      <w:pPr>
        <w:ind w:firstLine="560"/>
        <w:jc w:val="left"/>
        <w:rPr>
          <w:rFonts w:eastAsia="仿宋"/>
          <w:color w:val="auto"/>
          <w:sz w:val="28"/>
          <w:szCs w:val="28"/>
        </w:rPr>
      </w:pPr>
      <w:r>
        <w:rPr>
          <w:rFonts w:eastAsia="仿宋"/>
          <w:color w:val="auto"/>
          <w:sz w:val="28"/>
          <w:szCs w:val="28"/>
          <w:lang w:bidi="ar"/>
        </w:rPr>
        <w:t>依据《危险化学品重大危险源辨识》(GB18218-2014)危险化学品重大危险源是指“长期地或临时地生产加工、使用或储存危险化学品，且危险化学品数量等于或超过临界量的单元”。</w:t>
      </w:r>
    </w:p>
    <w:p w14:paraId="518A3751">
      <w:pPr>
        <w:ind w:firstLine="560"/>
        <w:jc w:val="left"/>
        <w:rPr>
          <w:rFonts w:eastAsia="仿宋"/>
          <w:color w:val="auto"/>
          <w:sz w:val="28"/>
          <w:szCs w:val="28"/>
        </w:rPr>
      </w:pPr>
      <w:r>
        <w:rPr>
          <w:rFonts w:eastAsia="仿宋"/>
          <w:color w:val="auto"/>
          <w:sz w:val="28"/>
          <w:szCs w:val="28"/>
          <w:lang w:bidi="ar"/>
        </w:rPr>
        <w:t>单元是指一个(套)生产装置、设施或场所，或同一个生产经营单位的且边缘距离小于500米的几个(套)生产装置、设施或场所。</w:t>
      </w:r>
    </w:p>
    <w:p w14:paraId="1420F0FA">
      <w:pPr>
        <w:ind w:firstLine="560"/>
        <w:jc w:val="left"/>
        <w:rPr>
          <w:rFonts w:eastAsia="仿宋"/>
          <w:color w:val="auto"/>
          <w:sz w:val="28"/>
          <w:szCs w:val="28"/>
        </w:rPr>
      </w:pPr>
      <w:r>
        <w:rPr>
          <w:rFonts w:eastAsia="仿宋"/>
          <w:color w:val="auto"/>
          <w:sz w:val="28"/>
          <w:szCs w:val="28"/>
          <w:lang w:bidi="ar"/>
        </w:rPr>
        <w:t>临界量是规定的危险物质的质(重)量，如果单元内危险物质达到或超过该数量，则该单元定为重大危险源。</w:t>
      </w:r>
    </w:p>
    <w:p w14:paraId="579F2702">
      <w:pPr>
        <w:ind w:firstLine="560"/>
        <w:jc w:val="left"/>
        <w:rPr>
          <w:rFonts w:eastAsia="仿宋"/>
          <w:color w:val="auto"/>
          <w:sz w:val="28"/>
          <w:szCs w:val="28"/>
        </w:rPr>
      </w:pPr>
      <w:r>
        <w:rPr>
          <w:rFonts w:eastAsia="仿宋"/>
          <w:color w:val="auto"/>
          <w:sz w:val="28"/>
          <w:szCs w:val="28"/>
          <w:lang w:bidi="ar"/>
        </w:rPr>
        <w:t>危险化学品是指具有易燃、易爆、有毒、有害等特性，会对人员、设施、环境造成伤害或损害的化学品。</w:t>
      </w:r>
    </w:p>
    <w:p w14:paraId="0FC63476">
      <w:pPr>
        <w:ind w:firstLine="560"/>
        <w:jc w:val="left"/>
        <w:rPr>
          <w:rFonts w:eastAsia="仿宋"/>
          <w:color w:val="auto"/>
          <w:sz w:val="28"/>
          <w:szCs w:val="28"/>
        </w:rPr>
      </w:pPr>
      <w:r>
        <w:rPr>
          <w:rFonts w:eastAsia="仿宋"/>
          <w:color w:val="auto"/>
          <w:sz w:val="28"/>
          <w:szCs w:val="28"/>
          <w:lang w:bidi="ar"/>
        </w:rPr>
        <w:t>当单元内危险化学品为多种时，若q</w:t>
      </w:r>
      <w:r>
        <w:rPr>
          <w:rFonts w:eastAsia="仿宋"/>
          <w:color w:val="auto"/>
          <w:sz w:val="28"/>
          <w:szCs w:val="28"/>
          <w:vertAlign w:val="subscript"/>
          <w:lang w:bidi="ar"/>
        </w:rPr>
        <w:t>1</w:t>
      </w:r>
      <w:r>
        <w:rPr>
          <w:rFonts w:eastAsia="仿宋"/>
          <w:color w:val="auto"/>
          <w:sz w:val="28"/>
          <w:szCs w:val="28"/>
          <w:lang w:bidi="ar"/>
        </w:rPr>
        <w:t xml:space="preserve">/ Q </w:t>
      </w:r>
      <w:r>
        <w:rPr>
          <w:rFonts w:eastAsia="仿宋"/>
          <w:color w:val="auto"/>
          <w:sz w:val="28"/>
          <w:szCs w:val="28"/>
          <w:vertAlign w:val="subscript"/>
          <w:lang w:bidi="ar"/>
        </w:rPr>
        <w:t>1</w:t>
      </w:r>
      <w:r>
        <w:rPr>
          <w:rFonts w:eastAsia="仿宋"/>
          <w:color w:val="auto"/>
          <w:sz w:val="28"/>
          <w:szCs w:val="28"/>
          <w:lang w:bidi="ar"/>
        </w:rPr>
        <w:t>+q</w:t>
      </w:r>
      <w:r>
        <w:rPr>
          <w:rFonts w:eastAsia="仿宋"/>
          <w:color w:val="auto"/>
          <w:sz w:val="28"/>
          <w:szCs w:val="28"/>
          <w:vertAlign w:val="subscript"/>
          <w:lang w:bidi="ar"/>
        </w:rPr>
        <w:t>2</w:t>
      </w:r>
      <w:r>
        <w:rPr>
          <w:rFonts w:eastAsia="仿宋"/>
          <w:color w:val="auto"/>
          <w:sz w:val="28"/>
          <w:szCs w:val="28"/>
          <w:lang w:bidi="ar"/>
        </w:rPr>
        <w:t>/ Q</w:t>
      </w:r>
      <w:r>
        <w:rPr>
          <w:rFonts w:eastAsia="仿宋"/>
          <w:color w:val="auto"/>
          <w:sz w:val="28"/>
          <w:szCs w:val="28"/>
          <w:vertAlign w:val="subscript"/>
          <w:lang w:bidi="ar"/>
        </w:rPr>
        <w:t>2</w:t>
      </w:r>
      <w:r>
        <w:rPr>
          <w:rFonts w:eastAsia="仿宋"/>
          <w:color w:val="auto"/>
          <w:sz w:val="28"/>
          <w:szCs w:val="28"/>
          <w:lang w:bidi="ar"/>
        </w:rPr>
        <w:t>+...q</w:t>
      </w:r>
      <w:r>
        <w:rPr>
          <w:rFonts w:eastAsia="仿宋"/>
          <w:color w:val="auto"/>
          <w:sz w:val="28"/>
          <w:szCs w:val="28"/>
          <w:vertAlign w:val="subscript"/>
          <w:lang w:bidi="ar"/>
        </w:rPr>
        <w:t>n</w:t>
      </w:r>
      <w:r>
        <w:rPr>
          <w:rFonts w:eastAsia="仿宋"/>
          <w:color w:val="auto"/>
          <w:sz w:val="28"/>
          <w:szCs w:val="28"/>
          <w:lang w:bidi="ar"/>
        </w:rPr>
        <w:t>/ Q</w:t>
      </w:r>
      <w:r>
        <w:rPr>
          <w:rFonts w:eastAsia="仿宋"/>
          <w:color w:val="auto"/>
          <w:sz w:val="28"/>
          <w:szCs w:val="28"/>
          <w:vertAlign w:val="subscript"/>
          <w:lang w:bidi="ar"/>
        </w:rPr>
        <w:t>n</w:t>
      </w:r>
      <w:r>
        <w:rPr>
          <w:rFonts w:eastAsia="仿宋"/>
          <w:color w:val="auto"/>
          <w:sz w:val="28"/>
          <w:szCs w:val="28"/>
          <w:lang w:bidi="ar"/>
        </w:rPr>
        <w:t>≥1,则定为重大危险源。式中q</w:t>
      </w:r>
      <w:r>
        <w:rPr>
          <w:rFonts w:eastAsia="仿宋"/>
          <w:color w:val="auto"/>
          <w:sz w:val="28"/>
          <w:szCs w:val="28"/>
          <w:vertAlign w:val="subscript"/>
          <w:lang w:bidi="ar"/>
        </w:rPr>
        <w:t>1</w:t>
      </w:r>
      <w:r>
        <w:rPr>
          <w:rFonts w:eastAsia="仿宋"/>
          <w:color w:val="auto"/>
          <w:sz w:val="28"/>
          <w:szCs w:val="28"/>
          <w:lang w:bidi="ar"/>
        </w:rPr>
        <w:t>+q</w:t>
      </w:r>
      <w:r>
        <w:rPr>
          <w:rFonts w:eastAsia="仿宋"/>
          <w:color w:val="auto"/>
          <w:sz w:val="28"/>
          <w:szCs w:val="28"/>
          <w:vertAlign w:val="subscript"/>
          <w:lang w:bidi="ar"/>
        </w:rPr>
        <w:t>22</w:t>
      </w:r>
      <w:r>
        <w:rPr>
          <w:rFonts w:eastAsia="仿宋"/>
          <w:color w:val="auto"/>
          <w:sz w:val="28"/>
          <w:szCs w:val="28"/>
          <w:lang w:bidi="ar"/>
        </w:rPr>
        <w:t>+...q</w:t>
      </w:r>
      <w:r>
        <w:rPr>
          <w:rFonts w:eastAsia="仿宋"/>
          <w:color w:val="auto"/>
          <w:sz w:val="28"/>
          <w:szCs w:val="28"/>
          <w:vertAlign w:val="subscript"/>
          <w:lang w:bidi="ar"/>
        </w:rPr>
        <w:t>n</w:t>
      </w:r>
      <w:r>
        <w:rPr>
          <w:rFonts w:eastAsia="仿宋"/>
          <w:color w:val="auto"/>
          <w:sz w:val="28"/>
          <w:szCs w:val="28"/>
          <w:lang w:bidi="ar"/>
        </w:rPr>
        <w:t xml:space="preserve">为每种危险物质实际存在量，单位为吨，Q </w:t>
      </w:r>
      <w:r>
        <w:rPr>
          <w:rFonts w:eastAsia="仿宋"/>
          <w:color w:val="auto"/>
          <w:sz w:val="28"/>
          <w:szCs w:val="28"/>
          <w:vertAlign w:val="subscript"/>
          <w:lang w:bidi="ar"/>
        </w:rPr>
        <w:t>1</w:t>
      </w:r>
      <w:r>
        <w:rPr>
          <w:rFonts w:eastAsia="仿宋"/>
          <w:color w:val="auto"/>
          <w:sz w:val="28"/>
          <w:szCs w:val="28"/>
          <w:lang w:bidi="ar"/>
        </w:rPr>
        <w:t>+ Q</w:t>
      </w:r>
      <w:r>
        <w:rPr>
          <w:rFonts w:eastAsia="仿宋"/>
          <w:color w:val="auto"/>
          <w:sz w:val="28"/>
          <w:szCs w:val="28"/>
          <w:vertAlign w:val="subscript"/>
          <w:lang w:bidi="ar"/>
        </w:rPr>
        <w:t>2</w:t>
      </w:r>
      <w:r>
        <w:rPr>
          <w:rFonts w:eastAsia="仿宋"/>
          <w:color w:val="auto"/>
          <w:sz w:val="28"/>
          <w:szCs w:val="28"/>
          <w:lang w:bidi="ar"/>
        </w:rPr>
        <w:t>+... Q</w:t>
      </w:r>
      <w:r>
        <w:rPr>
          <w:rFonts w:eastAsia="仿宋"/>
          <w:color w:val="auto"/>
          <w:sz w:val="28"/>
          <w:szCs w:val="28"/>
          <w:vertAlign w:val="subscript"/>
          <w:lang w:bidi="ar"/>
        </w:rPr>
        <w:t>n</w:t>
      </w:r>
      <w:r>
        <w:rPr>
          <w:rFonts w:eastAsia="仿宋"/>
          <w:color w:val="auto"/>
          <w:sz w:val="28"/>
          <w:szCs w:val="28"/>
          <w:lang w:bidi="ar"/>
        </w:rPr>
        <w:t>为与各种危险物质相对应的临界量，单位为吨。</w:t>
      </w:r>
    </w:p>
    <w:p w14:paraId="0F5687D5">
      <w:pPr>
        <w:ind w:firstLine="560"/>
        <w:jc w:val="left"/>
        <w:rPr>
          <w:rFonts w:eastAsia="仿宋"/>
          <w:color w:val="auto"/>
          <w:sz w:val="28"/>
          <w:szCs w:val="28"/>
        </w:rPr>
      </w:pPr>
      <w:r>
        <w:rPr>
          <w:rFonts w:eastAsia="仿宋"/>
          <w:color w:val="auto"/>
          <w:sz w:val="28"/>
          <w:szCs w:val="28"/>
          <w:lang w:bidi="ar"/>
        </w:rPr>
        <w:t>危险化学品重大危险源的便是是一句危险化学品的危险特性及其数量。</w:t>
      </w:r>
    </w:p>
    <w:p w14:paraId="6B6DECB0">
      <w:pPr>
        <w:ind w:firstLine="560"/>
        <w:jc w:val="left"/>
        <w:rPr>
          <w:rFonts w:eastAsia="仿宋"/>
          <w:color w:val="auto"/>
          <w:sz w:val="28"/>
          <w:szCs w:val="28"/>
        </w:rPr>
      </w:pPr>
      <w:r>
        <w:rPr>
          <w:rFonts w:eastAsia="仿宋"/>
          <w:color w:val="auto"/>
          <w:sz w:val="28"/>
          <w:szCs w:val="28"/>
          <w:lang w:bidi="ar"/>
        </w:rPr>
        <w:t>2、重大危险源辨识过程和结果</w:t>
      </w:r>
    </w:p>
    <w:p w14:paraId="4BA7C876">
      <w:pPr>
        <w:ind w:firstLine="560"/>
        <w:jc w:val="left"/>
        <w:rPr>
          <w:rFonts w:eastAsia="仿宋"/>
          <w:color w:val="auto"/>
          <w:sz w:val="28"/>
          <w:szCs w:val="28"/>
        </w:rPr>
      </w:pPr>
      <w:r>
        <w:rPr>
          <w:rFonts w:hint="eastAsia" w:eastAsia="仿宋"/>
          <w:color w:val="auto"/>
          <w:sz w:val="28"/>
          <w:szCs w:val="28"/>
          <w:lang w:eastAsia="zh-CN" w:bidi="ar"/>
        </w:rPr>
        <w:t>赤壁市妇幼保健院</w:t>
      </w:r>
      <w:r>
        <w:rPr>
          <w:rFonts w:eastAsia="仿宋"/>
          <w:color w:val="auto"/>
          <w:sz w:val="28"/>
          <w:szCs w:val="28"/>
          <w:lang w:bidi="ar"/>
        </w:rPr>
        <w:t>各科室、发电机房、污水处理系统的距离小于500m，按照“单元”的定义，可将该项目划分为一个单元。</w:t>
      </w:r>
    </w:p>
    <w:p w14:paraId="20FCE31F">
      <w:pPr>
        <w:ind w:firstLine="560"/>
        <w:jc w:val="left"/>
        <w:rPr>
          <w:rFonts w:eastAsia="仿宋"/>
          <w:color w:val="auto"/>
          <w:sz w:val="28"/>
          <w:szCs w:val="28"/>
        </w:rPr>
      </w:pPr>
      <w:r>
        <w:rPr>
          <w:rFonts w:eastAsia="仿宋"/>
          <w:color w:val="auto"/>
          <w:sz w:val="28"/>
          <w:szCs w:val="28"/>
          <w:lang w:bidi="ar"/>
        </w:rPr>
        <w:t>依据</w:t>
      </w:r>
      <w:r>
        <w:rPr>
          <w:rFonts w:eastAsia="仿宋"/>
          <w:color w:val="auto"/>
          <w:sz w:val="28"/>
          <w:szCs w:val="28"/>
        </w:rPr>
        <w:t>《企业突发环境事件风险分级方法》（HJ 941-2018）、</w:t>
      </w:r>
      <w:r>
        <w:rPr>
          <w:rFonts w:eastAsia="仿宋"/>
          <w:color w:val="auto"/>
          <w:sz w:val="28"/>
          <w:szCs w:val="28"/>
          <w:lang w:bidi="ar"/>
        </w:rPr>
        <w:t>《危险化学品重大危险源辨识》(GB 18218-2014)标准，对项目进行重大危险源辨识，本项目单元内涉及危险化学品重大危险源辨识的物质为</w:t>
      </w:r>
      <w:r>
        <w:rPr>
          <w:rFonts w:hint="eastAsia" w:eastAsia="仿宋"/>
          <w:color w:val="auto"/>
          <w:sz w:val="28"/>
          <w:szCs w:val="28"/>
          <w:lang w:val="en-US" w:eastAsia="zh-CN" w:bidi="ar"/>
        </w:rPr>
        <w:t>柴油、</w:t>
      </w:r>
      <w:r>
        <w:rPr>
          <w:rFonts w:eastAsia="仿宋"/>
          <w:color w:val="auto"/>
          <w:sz w:val="28"/>
          <w:szCs w:val="28"/>
          <w:lang w:bidi="ar"/>
        </w:rPr>
        <w:t>医用酒精、次氯酸钠消毒剂</w:t>
      </w:r>
      <w:r>
        <w:rPr>
          <w:rFonts w:hint="eastAsia" w:eastAsia="仿宋"/>
          <w:color w:val="auto"/>
          <w:sz w:val="28"/>
          <w:szCs w:val="28"/>
          <w:lang w:eastAsia="zh-CN" w:bidi="ar"/>
        </w:rPr>
        <w:t>、</w:t>
      </w:r>
      <w:r>
        <w:rPr>
          <w:rFonts w:hint="eastAsia" w:eastAsia="仿宋"/>
          <w:color w:val="auto"/>
          <w:sz w:val="28"/>
          <w:szCs w:val="28"/>
          <w:lang w:val="en-US" w:eastAsia="zh-CN" w:bidi="ar"/>
        </w:rPr>
        <w:t>双氧水、盐酸、氯酸钠</w:t>
      </w:r>
      <w:r>
        <w:rPr>
          <w:rFonts w:eastAsia="仿宋"/>
          <w:color w:val="auto"/>
          <w:sz w:val="28"/>
          <w:szCs w:val="28"/>
          <w:lang w:bidi="ar"/>
        </w:rPr>
        <w:t>，</w:t>
      </w:r>
      <w:r>
        <w:rPr>
          <w:rFonts w:eastAsia="仿宋"/>
          <w:color w:val="auto"/>
          <w:sz w:val="28"/>
          <w:szCs w:val="28"/>
        </w:rPr>
        <w:t>不构成重大危险源。</w:t>
      </w:r>
    </w:p>
    <w:p w14:paraId="3DDB2614">
      <w:pPr>
        <w:pStyle w:val="5"/>
        <w:rPr>
          <w:rFonts w:eastAsia="仿宋"/>
          <w:color w:val="auto"/>
          <w:lang w:val="zh-CN"/>
        </w:rPr>
      </w:pPr>
      <w:r>
        <w:rPr>
          <w:rFonts w:eastAsia="仿宋"/>
          <w:color w:val="auto"/>
          <w:lang w:val="zh-CN"/>
        </w:rPr>
        <w:t>3.1.5环境风险级别评定</w:t>
      </w:r>
    </w:p>
    <w:p w14:paraId="4DAA62C5">
      <w:pPr>
        <w:spacing w:line="240" w:lineRule="auto"/>
        <w:ind w:firstLine="560"/>
        <w:rPr>
          <w:rFonts w:eastAsia="仿宋"/>
          <w:color w:val="auto"/>
          <w:sz w:val="28"/>
          <w:szCs w:val="28"/>
        </w:rPr>
      </w:pPr>
      <w:r>
        <w:rPr>
          <w:rFonts w:eastAsia="仿宋"/>
          <w:color w:val="auto"/>
          <w:sz w:val="28"/>
          <w:szCs w:val="28"/>
        </w:rPr>
        <w:t>根据《</w:t>
      </w:r>
      <w:r>
        <w:rPr>
          <w:rFonts w:hint="eastAsia" w:eastAsia="仿宋"/>
          <w:color w:val="auto"/>
          <w:sz w:val="28"/>
          <w:szCs w:val="28"/>
          <w:lang w:val="zh-CN"/>
        </w:rPr>
        <w:t>赤壁市妇幼保健院</w:t>
      </w:r>
      <w:r>
        <w:rPr>
          <w:rFonts w:eastAsia="仿宋"/>
          <w:bCs/>
          <w:color w:val="auto"/>
          <w:sz w:val="28"/>
          <w:szCs w:val="28"/>
        </w:rPr>
        <w:t>环境风险评估报告</w:t>
      </w:r>
      <w:r>
        <w:rPr>
          <w:rFonts w:eastAsia="仿宋"/>
          <w:color w:val="auto"/>
          <w:sz w:val="28"/>
          <w:szCs w:val="28"/>
        </w:rPr>
        <w:t>》突发大气环境事件风险为</w:t>
      </w:r>
      <w:r>
        <w:rPr>
          <w:rFonts w:hint="eastAsia" w:eastAsia="仿宋"/>
          <w:color w:val="auto"/>
          <w:sz w:val="28"/>
          <w:szCs w:val="28"/>
          <w:lang w:val="en-US" w:eastAsia="zh-CN"/>
        </w:rPr>
        <w:t>较大</w:t>
      </w:r>
      <w:r>
        <w:rPr>
          <w:rFonts w:eastAsia="仿宋"/>
          <w:color w:val="auto"/>
          <w:sz w:val="28"/>
          <w:szCs w:val="28"/>
        </w:rPr>
        <w:t>环境风险，突发水环境事件风险等级为一般环境风险，故本院突发环境事件风险为</w:t>
      </w:r>
      <w:r>
        <w:rPr>
          <w:rFonts w:hint="eastAsia" w:eastAsia="仿宋"/>
          <w:color w:val="auto"/>
          <w:sz w:val="28"/>
          <w:szCs w:val="28"/>
          <w:lang w:val="en-US" w:eastAsia="zh-CN"/>
        </w:rPr>
        <w:t>较大</w:t>
      </w:r>
      <w:r>
        <w:rPr>
          <w:rFonts w:eastAsia="仿宋"/>
          <w:color w:val="auto"/>
          <w:sz w:val="28"/>
          <w:szCs w:val="28"/>
        </w:rPr>
        <w:t>环境风险。</w:t>
      </w:r>
    </w:p>
    <w:p w14:paraId="1D0807BB">
      <w:pPr>
        <w:spacing w:line="240" w:lineRule="auto"/>
        <w:ind w:firstLine="560"/>
        <w:rPr>
          <w:rFonts w:eastAsia="仿宋"/>
          <w:b/>
          <w:bCs/>
          <w:color w:val="auto"/>
          <w:sz w:val="21"/>
          <w:szCs w:val="21"/>
        </w:rPr>
      </w:pPr>
      <w:r>
        <w:rPr>
          <w:rFonts w:eastAsia="仿宋"/>
          <w:color w:val="auto"/>
          <w:sz w:val="28"/>
          <w:szCs w:val="28"/>
        </w:rPr>
        <w:t>本院环境风险等级为“</w:t>
      </w:r>
      <w:r>
        <w:rPr>
          <w:rFonts w:hint="eastAsia" w:eastAsia="仿宋"/>
          <w:color w:val="auto"/>
          <w:sz w:val="28"/>
          <w:szCs w:val="28"/>
          <w:lang w:val="en-US" w:eastAsia="zh-CN"/>
        </w:rPr>
        <w:t>一般</w:t>
      </w:r>
      <w:r>
        <w:rPr>
          <w:rFonts w:hint="default" w:ascii="Times New Roman" w:hAnsi="Times New Roman" w:eastAsia="仿宋" w:cs="Times New Roman"/>
          <w:color w:val="auto"/>
          <w:kern w:val="2"/>
          <w:sz w:val="28"/>
          <w:szCs w:val="28"/>
          <w:lang w:val="en-US" w:eastAsia="zh-CN" w:bidi="ar"/>
        </w:rPr>
        <w:t>[</w:t>
      </w:r>
      <w:r>
        <w:rPr>
          <w:rFonts w:hint="eastAsia" w:eastAsia="仿宋" w:cs="Times New Roman"/>
          <w:color w:val="auto"/>
          <w:kern w:val="2"/>
          <w:sz w:val="28"/>
          <w:szCs w:val="28"/>
          <w:lang w:val="en-US" w:eastAsia="zh-CN" w:bidi="ar"/>
        </w:rPr>
        <w:t>一般</w:t>
      </w:r>
      <w:r>
        <w:rPr>
          <w:rFonts w:hint="default" w:ascii="Times New Roman" w:hAnsi="Times New Roman" w:eastAsia="仿宋" w:cs="Times New Roman"/>
          <w:color w:val="auto"/>
          <w:kern w:val="2"/>
          <w:sz w:val="28"/>
          <w:szCs w:val="28"/>
          <w:lang w:val="en-US" w:eastAsia="zh-CN" w:bidi="ar"/>
        </w:rPr>
        <w:t>-大气（Q0）+一般-水（Q0）]</w:t>
      </w:r>
      <w:r>
        <w:rPr>
          <w:rFonts w:eastAsia="仿宋"/>
          <w:color w:val="auto"/>
          <w:sz w:val="28"/>
          <w:szCs w:val="28"/>
        </w:rPr>
        <w:t>”， 具体详见环境风险评估报告。</w:t>
      </w:r>
    </w:p>
    <w:p w14:paraId="384BD147">
      <w:pPr>
        <w:pStyle w:val="4"/>
        <w:spacing w:before="156" w:after="156"/>
        <w:rPr>
          <w:rFonts w:eastAsia="仿宋"/>
          <w:color w:val="auto"/>
        </w:rPr>
      </w:pPr>
      <w:bookmarkStart w:id="35" w:name="_Toc15037"/>
      <w:bookmarkStart w:id="36" w:name="_Toc15057"/>
      <w:bookmarkStart w:id="37" w:name="_Toc23541"/>
      <w:bookmarkStart w:id="38" w:name="_Toc30812"/>
      <w:bookmarkStart w:id="39" w:name="_Toc13463"/>
      <w:r>
        <w:rPr>
          <w:rFonts w:eastAsia="仿宋"/>
          <w:color w:val="auto"/>
        </w:rPr>
        <w:t>3.2风险源事故环境影响分析</w:t>
      </w:r>
      <w:bookmarkEnd w:id="35"/>
      <w:bookmarkEnd w:id="36"/>
      <w:bookmarkEnd w:id="37"/>
      <w:bookmarkEnd w:id="38"/>
      <w:bookmarkEnd w:id="39"/>
    </w:p>
    <w:p w14:paraId="403B28D0">
      <w:pPr>
        <w:pStyle w:val="5"/>
        <w:rPr>
          <w:rFonts w:eastAsia="仿宋"/>
          <w:color w:val="auto"/>
        </w:rPr>
      </w:pPr>
      <w:r>
        <w:rPr>
          <w:rFonts w:eastAsia="仿宋"/>
          <w:color w:val="auto"/>
        </w:rPr>
        <w:t>3.2.1液态泄漏事故影响分析</w:t>
      </w:r>
    </w:p>
    <w:p w14:paraId="726A19FF">
      <w:pPr>
        <w:spacing w:line="240" w:lineRule="auto"/>
        <w:ind w:firstLine="560"/>
        <w:rPr>
          <w:rFonts w:eastAsia="仿宋"/>
          <w:color w:val="auto"/>
          <w:sz w:val="28"/>
          <w:szCs w:val="28"/>
        </w:rPr>
      </w:pPr>
      <w:r>
        <w:rPr>
          <w:rFonts w:eastAsia="仿宋"/>
          <w:color w:val="auto"/>
          <w:sz w:val="28"/>
          <w:szCs w:val="28"/>
        </w:rPr>
        <w:t>（1）</w:t>
      </w:r>
      <w:r>
        <w:rPr>
          <w:rFonts w:hint="eastAsia" w:eastAsia="仿宋"/>
          <w:color w:val="auto"/>
          <w:sz w:val="28"/>
          <w:szCs w:val="28"/>
        </w:rPr>
        <w:t>柴油</w:t>
      </w:r>
      <w:r>
        <w:rPr>
          <w:rFonts w:hint="eastAsia" w:eastAsia="仿宋"/>
          <w:color w:val="auto"/>
          <w:sz w:val="28"/>
          <w:szCs w:val="28"/>
          <w:lang w:eastAsia="zh-CN"/>
        </w:rPr>
        <w:t>、</w:t>
      </w:r>
      <w:r>
        <w:rPr>
          <w:rFonts w:eastAsia="仿宋"/>
          <w:color w:val="auto"/>
          <w:sz w:val="28"/>
          <w:szCs w:val="28"/>
        </w:rPr>
        <w:t>酒精</w:t>
      </w:r>
      <w:r>
        <w:rPr>
          <w:rFonts w:hint="eastAsia" w:eastAsia="仿宋"/>
          <w:color w:val="auto"/>
          <w:sz w:val="28"/>
          <w:szCs w:val="28"/>
          <w:lang w:eastAsia="zh-CN"/>
        </w:rPr>
        <w:t>、</w:t>
      </w:r>
      <w:r>
        <w:rPr>
          <w:rFonts w:hint="eastAsia" w:eastAsia="仿宋"/>
          <w:color w:val="auto"/>
          <w:sz w:val="28"/>
          <w:szCs w:val="28"/>
          <w:lang w:val="en-US" w:eastAsia="zh-CN"/>
        </w:rPr>
        <w:t>双氧水</w:t>
      </w:r>
      <w:r>
        <w:rPr>
          <w:rFonts w:eastAsia="仿宋"/>
          <w:color w:val="auto"/>
          <w:sz w:val="28"/>
          <w:szCs w:val="28"/>
        </w:rPr>
        <w:t>泄露事故</w:t>
      </w:r>
    </w:p>
    <w:p w14:paraId="276FE5E5">
      <w:pPr>
        <w:spacing w:line="240" w:lineRule="auto"/>
        <w:ind w:firstLine="560"/>
        <w:rPr>
          <w:rFonts w:eastAsia="仿宋"/>
          <w:color w:val="auto"/>
          <w:sz w:val="28"/>
          <w:szCs w:val="28"/>
        </w:rPr>
      </w:pPr>
      <w:r>
        <w:rPr>
          <w:rFonts w:eastAsia="仿宋"/>
          <w:color w:val="auto"/>
          <w:sz w:val="28"/>
          <w:szCs w:val="28"/>
        </w:rPr>
        <w:t>通过泄漏点进入地表水和土壤。</w:t>
      </w:r>
    </w:p>
    <w:p w14:paraId="110A0229">
      <w:pPr>
        <w:spacing w:line="240" w:lineRule="auto"/>
        <w:ind w:firstLine="560"/>
        <w:rPr>
          <w:rFonts w:eastAsia="仿宋"/>
          <w:color w:val="auto"/>
          <w:sz w:val="28"/>
          <w:szCs w:val="28"/>
        </w:rPr>
      </w:pPr>
      <w:r>
        <w:rPr>
          <w:rFonts w:eastAsia="仿宋"/>
          <w:color w:val="auto"/>
          <w:sz w:val="28"/>
          <w:szCs w:val="28"/>
        </w:rPr>
        <w:t>当发生泄漏时，医院采取以下措施：</w:t>
      </w:r>
    </w:p>
    <w:p w14:paraId="5EFEB0FD">
      <w:pPr>
        <w:spacing w:line="240" w:lineRule="auto"/>
        <w:ind w:firstLine="560"/>
        <w:rPr>
          <w:rFonts w:eastAsia="仿宋"/>
          <w:color w:val="auto"/>
          <w:sz w:val="28"/>
          <w:szCs w:val="28"/>
        </w:rPr>
      </w:pPr>
      <w:r>
        <w:rPr>
          <w:rFonts w:eastAsia="仿宋"/>
          <w:color w:val="auto"/>
          <w:sz w:val="28"/>
          <w:szCs w:val="28"/>
        </w:rPr>
        <w:t>当发生泄漏时，切断火源。不要直接接触泄漏物。尽可能切断泄漏源。防止进入下水道、排洪沟等；当发生小量泄漏时，用抹布、拖把吸收；当发生大量泄漏时，用防爆泵转移至专用收集器内，回收或运至废物处理场所处置。</w:t>
      </w:r>
    </w:p>
    <w:p w14:paraId="544D10D1">
      <w:pPr>
        <w:spacing w:line="240" w:lineRule="auto"/>
        <w:ind w:firstLine="560"/>
        <w:rPr>
          <w:rFonts w:eastAsia="仿宋"/>
          <w:color w:val="auto"/>
          <w:sz w:val="28"/>
          <w:szCs w:val="28"/>
        </w:rPr>
      </w:pPr>
      <w:r>
        <w:rPr>
          <w:rFonts w:eastAsia="仿宋"/>
          <w:color w:val="auto"/>
          <w:sz w:val="28"/>
          <w:szCs w:val="28"/>
        </w:rPr>
        <w:t>（2）</w:t>
      </w:r>
      <w:r>
        <w:rPr>
          <w:rFonts w:hint="eastAsia" w:eastAsia="仿宋"/>
          <w:color w:val="auto"/>
          <w:sz w:val="28"/>
          <w:szCs w:val="28"/>
          <w:lang w:val="en-US" w:eastAsia="zh-CN"/>
        </w:rPr>
        <w:t>盐酸、氯酸钠、</w:t>
      </w:r>
      <w:r>
        <w:rPr>
          <w:rFonts w:eastAsia="仿宋"/>
          <w:color w:val="auto"/>
          <w:sz w:val="28"/>
          <w:szCs w:val="28"/>
        </w:rPr>
        <w:t>次氯酸钠消毒剂泄露事故</w:t>
      </w:r>
    </w:p>
    <w:p w14:paraId="2BCD8E66">
      <w:pPr>
        <w:spacing w:line="240" w:lineRule="auto"/>
        <w:ind w:firstLine="560"/>
        <w:rPr>
          <w:rFonts w:eastAsia="仿宋"/>
          <w:color w:val="auto"/>
          <w:sz w:val="28"/>
          <w:szCs w:val="28"/>
        </w:rPr>
      </w:pPr>
      <w:r>
        <w:rPr>
          <w:rFonts w:eastAsia="仿宋"/>
          <w:color w:val="auto"/>
          <w:sz w:val="28"/>
          <w:szCs w:val="28"/>
        </w:rPr>
        <w:t>通过泄漏点进入地表水和土壤、大气。</w:t>
      </w:r>
    </w:p>
    <w:p w14:paraId="0E2BB867">
      <w:pPr>
        <w:spacing w:line="240" w:lineRule="auto"/>
        <w:ind w:firstLine="560"/>
        <w:rPr>
          <w:rFonts w:eastAsia="仿宋"/>
          <w:color w:val="auto"/>
          <w:sz w:val="28"/>
          <w:szCs w:val="28"/>
        </w:rPr>
      </w:pPr>
      <w:r>
        <w:rPr>
          <w:rFonts w:eastAsia="仿宋"/>
          <w:color w:val="auto"/>
          <w:sz w:val="28"/>
          <w:szCs w:val="28"/>
        </w:rPr>
        <w:t>当</w:t>
      </w:r>
      <w:r>
        <w:rPr>
          <w:rFonts w:hint="eastAsia" w:eastAsia="仿宋"/>
          <w:color w:val="auto"/>
          <w:sz w:val="28"/>
          <w:szCs w:val="28"/>
        </w:rPr>
        <w:t>盐酸、氯酸钠、次氯酸钠</w:t>
      </w:r>
      <w:r>
        <w:rPr>
          <w:rFonts w:eastAsia="仿宋"/>
          <w:color w:val="auto"/>
          <w:sz w:val="28"/>
          <w:szCs w:val="28"/>
        </w:rPr>
        <w:t>消毒剂发生泄漏时，医院采取以下措施：</w:t>
      </w:r>
    </w:p>
    <w:p w14:paraId="7834257A">
      <w:pPr>
        <w:spacing w:line="240" w:lineRule="auto"/>
        <w:ind w:firstLine="560"/>
        <w:rPr>
          <w:rFonts w:eastAsia="仿宋"/>
          <w:color w:val="auto"/>
          <w:sz w:val="28"/>
          <w:szCs w:val="28"/>
        </w:rPr>
      </w:pPr>
      <w:r>
        <w:rPr>
          <w:rFonts w:eastAsia="仿宋"/>
          <w:color w:val="auto"/>
          <w:sz w:val="28"/>
          <w:szCs w:val="28"/>
        </w:rPr>
        <w:t>当</w:t>
      </w:r>
      <w:r>
        <w:rPr>
          <w:rFonts w:hint="eastAsia" w:eastAsia="仿宋"/>
          <w:color w:val="auto"/>
          <w:sz w:val="28"/>
          <w:szCs w:val="28"/>
          <w:lang w:val="en-US" w:eastAsia="zh-CN"/>
        </w:rPr>
        <w:t>盐酸、氯酸钠、</w:t>
      </w:r>
      <w:r>
        <w:rPr>
          <w:rFonts w:eastAsia="仿宋"/>
          <w:color w:val="auto"/>
          <w:sz w:val="28"/>
          <w:szCs w:val="28"/>
        </w:rPr>
        <w:t>次氯酸钠</w:t>
      </w:r>
      <w:r>
        <w:rPr>
          <w:rFonts w:hint="eastAsia" w:eastAsia="仿宋"/>
          <w:color w:val="auto"/>
          <w:sz w:val="28"/>
          <w:szCs w:val="28"/>
          <w:lang w:eastAsia="zh-CN"/>
        </w:rPr>
        <w:t>、</w:t>
      </w:r>
      <w:r>
        <w:rPr>
          <w:rFonts w:eastAsia="仿宋"/>
          <w:color w:val="auto"/>
          <w:sz w:val="28"/>
          <w:szCs w:val="28"/>
        </w:rPr>
        <w:t>次氯酸钠消毒剂发生泄漏时，工作人员迅速撤离泄漏污染区至安全区，对泄漏污染区进行隔离，严格限制出入，及时查找、修复泄漏源。应急抢险人员戴自给正压式呼吸器，穿防酸碱工作服。不要直接接触泄漏物。尽可能切断泄漏源。当发生小量泄漏时，用抹布或其它惰性材料吸收。当发生大量泄漏时，项目使用的次氯酸钠消毒剂存储于污水处理站泵房内，仓库为密闭房间内，泄漏的次氯酸钠消毒剂用泵转移至专用收集器内，回收或运至废物处理场所处置。项目运营过程中次氯酸钠消毒剂由专业人员加入消毒设备中，工作人员均为培训合格后上岗，次氯酸钠消毒剂发生腐蚀、中毒、泄漏的风险很小，对医院工作人员及外环境的影响较小。</w:t>
      </w:r>
    </w:p>
    <w:p w14:paraId="44300BC7">
      <w:pPr>
        <w:pStyle w:val="5"/>
        <w:rPr>
          <w:rFonts w:eastAsia="仿宋"/>
          <w:color w:val="auto"/>
        </w:rPr>
      </w:pPr>
      <w:r>
        <w:rPr>
          <w:rFonts w:eastAsia="仿宋"/>
          <w:color w:val="auto"/>
        </w:rPr>
        <w:t>3.2.2固态泄漏事故影响分析</w:t>
      </w:r>
    </w:p>
    <w:p w14:paraId="6ACE96D0">
      <w:pPr>
        <w:ind w:firstLine="560"/>
        <w:rPr>
          <w:rFonts w:eastAsia="仿宋"/>
          <w:bCs/>
          <w:color w:val="auto"/>
          <w:kern w:val="0"/>
          <w:sz w:val="28"/>
          <w:szCs w:val="28"/>
        </w:rPr>
      </w:pPr>
      <w:r>
        <w:rPr>
          <w:rFonts w:eastAsia="仿宋"/>
          <w:color w:val="auto"/>
          <w:kern w:val="0"/>
          <w:sz w:val="28"/>
          <w:szCs w:val="28"/>
        </w:rPr>
        <w:t>当医疗固废、污水处理系统污泥收集袋发生破损时会导致医疗废物、污水处理系统污泥泄漏从而</w:t>
      </w:r>
      <w:r>
        <w:rPr>
          <w:rFonts w:eastAsia="仿宋"/>
          <w:bCs/>
          <w:color w:val="auto"/>
          <w:kern w:val="0"/>
          <w:sz w:val="28"/>
          <w:szCs w:val="28"/>
        </w:rPr>
        <w:t>导致传染病事故，</w:t>
      </w:r>
      <w:r>
        <w:rPr>
          <w:rFonts w:eastAsia="仿宋"/>
          <w:color w:val="auto"/>
          <w:kern w:val="0"/>
          <w:sz w:val="28"/>
          <w:szCs w:val="28"/>
        </w:rPr>
        <w:t>对周围环境</w:t>
      </w:r>
      <w:r>
        <w:rPr>
          <w:rFonts w:eastAsia="仿宋"/>
          <w:bCs/>
          <w:color w:val="auto"/>
          <w:kern w:val="0"/>
          <w:sz w:val="28"/>
          <w:szCs w:val="28"/>
        </w:rPr>
        <w:t>造成影响。</w:t>
      </w:r>
      <w:r>
        <w:rPr>
          <w:rFonts w:eastAsia="仿宋"/>
          <w:color w:val="auto"/>
          <w:kern w:val="0"/>
          <w:sz w:val="28"/>
          <w:szCs w:val="28"/>
        </w:rPr>
        <w:t>根据项目环评及实际运行情况，医院污水处理系统污泥运行至今暂未产生。</w:t>
      </w:r>
    </w:p>
    <w:p w14:paraId="0D33276E">
      <w:pPr>
        <w:ind w:firstLine="560"/>
        <w:rPr>
          <w:rFonts w:eastAsia="仿宋"/>
          <w:bCs/>
          <w:color w:val="auto"/>
          <w:sz w:val="28"/>
          <w:szCs w:val="28"/>
        </w:rPr>
      </w:pPr>
      <w:r>
        <w:rPr>
          <w:rFonts w:eastAsia="仿宋"/>
          <w:color w:val="auto"/>
          <w:kern w:val="0"/>
          <w:sz w:val="28"/>
          <w:szCs w:val="28"/>
        </w:rPr>
        <w:t>当医疗固废、污水处理系统污泥发生泄漏时，</w:t>
      </w:r>
      <w:r>
        <w:rPr>
          <w:rFonts w:eastAsia="仿宋"/>
          <w:bCs/>
          <w:color w:val="auto"/>
          <w:sz w:val="28"/>
          <w:szCs w:val="28"/>
        </w:rPr>
        <w:t>医院将采取以下应急措施：</w:t>
      </w:r>
    </w:p>
    <w:p w14:paraId="60BB4FB9">
      <w:pPr>
        <w:ind w:firstLine="560"/>
        <w:rPr>
          <w:rFonts w:eastAsia="仿宋"/>
          <w:color w:val="auto"/>
          <w:sz w:val="28"/>
          <w:szCs w:val="28"/>
        </w:rPr>
      </w:pPr>
      <w:r>
        <w:rPr>
          <w:rFonts w:eastAsia="仿宋"/>
          <w:color w:val="auto"/>
          <w:sz w:val="28"/>
          <w:szCs w:val="28"/>
        </w:rPr>
        <w:t>（1）应急抢险人员立即对发生医疗废物、</w:t>
      </w:r>
      <w:r>
        <w:rPr>
          <w:rFonts w:eastAsia="仿宋"/>
          <w:color w:val="auto"/>
          <w:kern w:val="0"/>
          <w:sz w:val="28"/>
          <w:szCs w:val="28"/>
        </w:rPr>
        <w:t>污水处理系统污泥</w:t>
      </w:r>
      <w:r>
        <w:rPr>
          <w:rFonts w:eastAsia="仿宋"/>
          <w:color w:val="auto"/>
          <w:sz w:val="28"/>
          <w:szCs w:val="28"/>
        </w:rPr>
        <w:t>泄漏的现场进行处理，确定泄漏物的类别、数量、发生时间、影响范围及严重程度。</w:t>
      </w:r>
    </w:p>
    <w:p w14:paraId="58BD128B">
      <w:pPr>
        <w:ind w:firstLine="560"/>
        <w:rPr>
          <w:rFonts w:eastAsia="仿宋"/>
          <w:color w:val="auto"/>
          <w:sz w:val="28"/>
          <w:szCs w:val="28"/>
        </w:rPr>
      </w:pPr>
      <w:r>
        <w:rPr>
          <w:rFonts w:eastAsia="仿宋"/>
          <w:color w:val="auto"/>
          <w:sz w:val="28"/>
          <w:szCs w:val="28"/>
        </w:rPr>
        <w:t>（2）对发生泄漏的现场进行封锁，以防止扩大污染。</w:t>
      </w:r>
    </w:p>
    <w:p w14:paraId="7C2C82BD">
      <w:pPr>
        <w:ind w:firstLine="560"/>
        <w:rPr>
          <w:rFonts w:eastAsia="仿宋"/>
          <w:color w:val="auto"/>
          <w:sz w:val="28"/>
          <w:szCs w:val="28"/>
        </w:rPr>
      </w:pPr>
      <w:r>
        <w:rPr>
          <w:rFonts w:eastAsia="仿宋"/>
          <w:color w:val="auto"/>
          <w:sz w:val="28"/>
          <w:szCs w:val="28"/>
        </w:rPr>
        <w:t>（3）立即对污染现场进行消毒、处理，尽可能减少污染对病人、医务人员及周围环境的影响。</w:t>
      </w:r>
    </w:p>
    <w:p w14:paraId="3BE6E8D6">
      <w:pPr>
        <w:ind w:firstLine="560"/>
        <w:rPr>
          <w:rFonts w:eastAsia="仿宋"/>
          <w:color w:val="auto"/>
          <w:kern w:val="0"/>
          <w:sz w:val="28"/>
          <w:szCs w:val="28"/>
        </w:rPr>
      </w:pPr>
      <w:r>
        <w:rPr>
          <w:rFonts w:eastAsia="仿宋"/>
          <w:color w:val="auto"/>
          <w:kern w:val="0"/>
          <w:sz w:val="28"/>
          <w:szCs w:val="28"/>
        </w:rPr>
        <w:t>（4）采取适当的安全处置措施，对泄漏物及污染的区域、物品进行消毒或其它无害化处理，并对感染性废物污染的区域进行消毒，消毒工作从污染最轻向污染最严重区域进行，对可能被污染的所有使用过的工具也应进行消毒。</w:t>
      </w:r>
    </w:p>
    <w:p w14:paraId="7FC588F5">
      <w:pPr>
        <w:ind w:firstLine="560"/>
        <w:rPr>
          <w:rFonts w:eastAsia="仿宋"/>
          <w:color w:val="auto"/>
          <w:sz w:val="28"/>
          <w:szCs w:val="28"/>
        </w:rPr>
      </w:pPr>
      <w:r>
        <w:rPr>
          <w:rFonts w:eastAsia="仿宋"/>
          <w:color w:val="auto"/>
          <w:sz w:val="28"/>
          <w:szCs w:val="28"/>
        </w:rPr>
        <w:t>经采取上述措施后，</w:t>
      </w:r>
      <w:r>
        <w:rPr>
          <w:rFonts w:eastAsia="仿宋"/>
          <w:color w:val="auto"/>
          <w:kern w:val="0"/>
          <w:sz w:val="28"/>
          <w:szCs w:val="28"/>
        </w:rPr>
        <w:t>医疗固废、污水处理系统污泥泄漏</w:t>
      </w:r>
      <w:r>
        <w:rPr>
          <w:rFonts w:eastAsia="仿宋"/>
          <w:color w:val="auto"/>
          <w:sz w:val="28"/>
          <w:szCs w:val="28"/>
        </w:rPr>
        <w:t>对周围环境的</w:t>
      </w:r>
      <w:r>
        <w:rPr>
          <w:rFonts w:eastAsia="仿宋"/>
          <w:bCs/>
          <w:color w:val="auto"/>
          <w:sz w:val="28"/>
          <w:szCs w:val="28"/>
        </w:rPr>
        <w:t>影响</w:t>
      </w:r>
      <w:r>
        <w:rPr>
          <w:rFonts w:eastAsia="仿宋"/>
          <w:color w:val="auto"/>
          <w:sz w:val="28"/>
          <w:szCs w:val="28"/>
        </w:rPr>
        <w:t>较小。</w:t>
      </w:r>
    </w:p>
    <w:p w14:paraId="0C0676D5">
      <w:pPr>
        <w:pStyle w:val="5"/>
        <w:rPr>
          <w:rFonts w:eastAsia="仿宋"/>
          <w:color w:val="auto"/>
        </w:rPr>
      </w:pPr>
      <w:r>
        <w:rPr>
          <w:rFonts w:eastAsia="仿宋"/>
          <w:color w:val="auto"/>
        </w:rPr>
        <w:t>3.2.3意外火灾事故影响分析</w:t>
      </w:r>
    </w:p>
    <w:p w14:paraId="3AF54139">
      <w:pPr>
        <w:ind w:firstLine="560"/>
        <w:rPr>
          <w:rFonts w:eastAsia="仿宋"/>
          <w:bCs/>
          <w:color w:val="auto"/>
          <w:sz w:val="28"/>
          <w:szCs w:val="28"/>
        </w:rPr>
      </w:pPr>
      <w:r>
        <w:rPr>
          <w:rFonts w:eastAsia="仿宋"/>
          <w:color w:val="auto"/>
          <w:sz w:val="28"/>
          <w:szCs w:val="28"/>
        </w:rPr>
        <w:t>当医院门诊、住院楼、办公楼线路老化引发意外火灾时</w:t>
      </w:r>
      <w:r>
        <w:rPr>
          <w:rFonts w:eastAsia="仿宋"/>
          <w:bCs/>
          <w:color w:val="auto"/>
          <w:sz w:val="28"/>
          <w:szCs w:val="28"/>
        </w:rPr>
        <w:t>，</w:t>
      </w:r>
      <w:r>
        <w:rPr>
          <w:rFonts w:eastAsia="仿宋"/>
          <w:color w:val="auto"/>
          <w:sz w:val="28"/>
          <w:szCs w:val="28"/>
        </w:rPr>
        <w:t>次生有毒有害气体及挥发物料通过大气扩散到周围小区、商铺、企事业单位。</w:t>
      </w:r>
      <w:r>
        <w:rPr>
          <w:rFonts w:eastAsia="仿宋"/>
          <w:bCs/>
          <w:color w:val="auto"/>
          <w:sz w:val="28"/>
          <w:szCs w:val="28"/>
        </w:rPr>
        <w:t>扑灭火灾时产生的消防废水流入市政污水水管网水。</w:t>
      </w:r>
    </w:p>
    <w:p w14:paraId="6EF4E147">
      <w:pPr>
        <w:pStyle w:val="126"/>
        <w:ind w:firstLine="560"/>
        <w:rPr>
          <w:rFonts w:ascii="Times New Roman" w:hAnsi="Times New Roman" w:eastAsia="仿宋"/>
          <w:color w:val="auto"/>
          <w:sz w:val="28"/>
          <w:szCs w:val="28"/>
        </w:rPr>
      </w:pPr>
      <w:r>
        <w:rPr>
          <w:rFonts w:ascii="Times New Roman" w:hAnsi="Times New Roman" w:eastAsia="仿宋"/>
          <w:color w:val="auto"/>
          <w:sz w:val="28"/>
          <w:szCs w:val="28"/>
        </w:rPr>
        <w:t>当医院</w:t>
      </w:r>
      <w:r>
        <w:rPr>
          <w:rFonts w:ascii="Times New Roman" w:hAnsi="Times New Roman" w:eastAsia="仿宋"/>
          <w:bCs/>
          <w:color w:val="auto"/>
          <w:sz w:val="28"/>
          <w:szCs w:val="28"/>
        </w:rPr>
        <w:t>扑灭火灾时产生的消防废水时,</w:t>
      </w:r>
      <w:r>
        <w:rPr>
          <w:rFonts w:ascii="Times New Roman" w:hAnsi="Times New Roman" w:eastAsia="仿宋"/>
          <w:color w:val="auto"/>
          <w:sz w:val="28"/>
          <w:szCs w:val="28"/>
        </w:rPr>
        <w:t>消防废水在医院内用沙袋进行围栏，然后在医院外的雨水沟用沙袋进行二次围挡，并将消防废水引入调节池暂存后，泵入污水处理系统处理后排放，避免消防废水直接进入医院周边地表水体。</w:t>
      </w:r>
    </w:p>
    <w:p w14:paraId="0399D4C1">
      <w:pPr>
        <w:ind w:firstLine="560"/>
        <w:rPr>
          <w:rFonts w:eastAsia="仿宋"/>
          <w:bCs/>
          <w:color w:val="auto"/>
          <w:sz w:val="28"/>
          <w:szCs w:val="28"/>
        </w:rPr>
      </w:pPr>
      <w:r>
        <w:rPr>
          <w:rFonts w:eastAsia="仿宋"/>
          <w:color w:val="auto"/>
          <w:sz w:val="28"/>
          <w:szCs w:val="28"/>
        </w:rPr>
        <w:t>经采取上述措施后，消防废水对周围地表水环境</w:t>
      </w:r>
      <w:r>
        <w:rPr>
          <w:rFonts w:eastAsia="仿宋"/>
          <w:bCs/>
          <w:color w:val="auto"/>
          <w:sz w:val="28"/>
          <w:szCs w:val="28"/>
        </w:rPr>
        <w:t>造成影响</w:t>
      </w:r>
      <w:r>
        <w:rPr>
          <w:rFonts w:eastAsia="仿宋"/>
          <w:color w:val="auto"/>
          <w:sz w:val="28"/>
          <w:szCs w:val="28"/>
        </w:rPr>
        <w:t>很小</w:t>
      </w:r>
      <w:r>
        <w:rPr>
          <w:rFonts w:eastAsia="仿宋"/>
          <w:bCs/>
          <w:color w:val="auto"/>
          <w:sz w:val="28"/>
          <w:szCs w:val="28"/>
        </w:rPr>
        <w:t>。</w:t>
      </w:r>
    </w:p>
    <w:p w14:paraId="1DC99796">
      <w:pPr>
        <w:pStyle w:val="5"/>
        <w:rPr>
          <w:rFonts w:eastAsia="仿宋"/>
          <w:color w:val="auto"/>
        </w:rPr>
      </w:pPr>
      <w:r>
        <w:rPr>
          <w:rFonts w:eastAsia="仿宋"/>
          <w:color w:val="auto"/>
        </w:rPr>
        <w:t>3.2.4水污染治理措施非正常运行事故影响分析</w:t>
      </w:r>
    </w:p>
    <w:p w14:paraId="5DA44079">
      <w:pPr>
        <w:ind w:firstLine="560"/>
        <w:rPr>
          <w:rFonts w:eastAsia="仿宋"/>
          <w:color w:val="auto"/>
          <w:sz w:val="28"/>
          <w:szCs w:val="28"/>
        </w:rPr>
      </w:pPr>
      <w:r>
        <w:rPr>
          <w:rFonts w:eastAsia="仿宋"/>
          <w:color w:val="auto"/>
          <w:sz w:val="28"/>
          <w:szCs w:val="28"/>
        </w:rPr>
        <w:t>当污水处理系统</w:t>
      </w:r>
      <w:r>
        <w:rPr>
          <w:rFonts w:eastAsia="仿宋"/>
          <w:color w:val="auto"/>
          <w:sz w:val="28"/>
          <w:szCs w:val="28"/>
          <w:shd w:val="clear" w:color="auto" w:fill="FFFFFF"/>
        </w:rPr>
        <w:t>发生故障时，</w:t>
      </w:r>
      <w:r>
        <w:rPr>
          <w:rFonts w:eastAsia="仿宋"/>
          <w:color w:val="auto"/>
          <w:sz w:val="28"/>
          <w:szCs w:val="28"/>
        </w:rPr>
        <w:t>会导致污水（</w:t>
      </w:r>
      <w:r>
        <w:rPr>
          <w:rFonts w:eastAsia="仿宋"/>
          <w:bCs/>
          <w:color w:val="auto"/>
          <w:sz w:val="28"/>
          <w:szCs w:val="28"/>
        </w:rPr>
        <w:t>COD、NH</w:t>
      </w:r>
      <w:r>
        <w:rPr>
          <w:rFonts w:eastAsia="仿宋"/>
          <w:bCs/>
          <w:color w:val="auto"/>
          <w:sz w:val="28"/>
          <w:szCs w:val="28"/>
          <w:vertAlign w:val="subscript"/>
        </w:rPr>
        <w:t>3</w:t>
      </w:r>
      <w:r>
        <w:rPr>
          <w:rFonts w:eastAsia="仿宋"/>
          <w:bCs/>
          <w:color w:val="auto"/>
          <w:sz w:val="28"/>
          <w:szCs w:val="28"/>
        </w:rPr>
        <w:t>-N）</w:t>
      </w:r>
      <w:r>
        <w:rPr>
          <w:rFonts w:eastAsia="仿宋"/>
          <w:color w:val="auto"/>
          <w:sz w:val="28"/>
          <w:szCs w:val="28"/>
        </w:rPr>
        <w:t>超标排放，从而对污水处理厂水质造成影响。</w:t>
      </w:r>
    </w:p>
    <w:p w14:paraId="48F6B254">
      <w:pPr>
        <w:ind w:firstLine="560"/>
        <w:rPr>
          <w:rFonts w:eastAsia="仿宋"/>
          <w:bCs/>
          <w:color w:val="auto"/>
          <w:sz w:val="28"/>
          <w:szCs w:val="28"/>
        </w:rPr>
      </w:pPr>
      <w:r>
        <w:rPr>
          <w:rFonts w:eastAsia="仿宋"/>
          <w:color w:val="auto"/>
          <w:sz w:val="28"/>
          <w:szCs w:val="28"/>
          <w:shd w:val="clear" w:color="auto" w:fill="FFFFFF"/>
        </w:rPr>
        <w:t>当污水处理系统发生故障时</w:t>
      </w:r>
      <w:r>
        <w:rPr>
          <w:rFonts w:eastAsia="仿宋"/>
          <w:bCs/>
          <w:color w:val="auto"/>
          <w:sz w:val="28"/>
          <w:szCs w:val="28"/>
        </w:rPr>
        <w:t>，医院将采取以下应急措施：</w:t>
      </w:r>
    </w:p>
    <w:p w14:paraId="4D2AFD4A">
      <w:pPr>
        <w:ind w:firstLine="562"/>
        <w:rPr>
          <w:rFonts w:eastAsia="仿宋"/>
          <w:b/>
          <w:color w:val="auto"/>
          <w:sz w:val="28"/>
          <w:szCs w:val="28"/>
        </w:rPr>
      </w:pPr>
      <w:r>
        <w:rPr>
          <w:rFonts w:eastAsia="仿宋"/>
          <w:b/>
          <w:color w:val="auto"/>
          <w:sz w:val="28"/>
          <w:szCs w:val="28"/>
        </w:rPr>
        <w:t>（1）当化污水处理设备、闸阀出现故障，导致污水处理系统污水超标排放时：</w:t>
      </w:r>
    </w:p>
    <w:p w14:paraId="5A5D2CFC">
      <w:pPr>
        <w:ind w:firstLine="560"/>
        <w:rPr>
          <w:rFonts w:eastAsia="仿宋"/>
          <w:color w:val="auto"/>
          <w:sz w:val="28"/>
          <w:szCs w:val="28"/>
        </w:rPr>
      </w:pPr>
      <w:r>
        <w:rPr>
          <w:rFonts w:eastAsia="仿宋"/>
          <w:color w:val="auto"/>
          <w:sz w:val="28"/>
          <w:szCs w:val="28"/>
        </w:rPr>
        <w:t>立即将污水处理系统污水排放口阀门关闭，将废水暂存于调节池中暂存。应急抢险人员应采取佩戴防毒面罩穿消防防护服等措施后更换污水处理系统、闸阀等，待事故排除后，再将污水处理系统污水排放口打开，污水经污水处理系统处理达标后排放。</w:t>
      </w:r>
    </w:p>
    <w:p w14:paraId="403C6070">
      <w:pPr>
        <w:ind w:firstLine="562"/>
        <w:rPr>
          <w:rFonts w:eastAsia="仿宋"/>
          <w:b/>
          <w:color w:val="auto"/>
          <w:sz w:val="28"/>
          <w:szCs w:val="28"/>
        </w:rPr>
      </w:pPr>
      <w:r>
        <w:rPr>
          <w:rFonts w:eastAsia="仿宋"/>
          <w:b/>
          <w:color w:val="auto"/>
          <w:sz w:val="28"/>
          <w:szCs w:val="28"/>
        </w:rPr>
        <w:t>（2）当消毒剂等药剂添加量不符合，导致污水处理系统污水超标排放时：</w:t>
      </w:r>
    </w:p>
    <w:p w14:paraId="73C9521B">
      <w:pPr>
        <w:ind w:firstLine="560"/>
        <w:rPr>
          <w:rFonts w:eastAsia="仿宋"/>
          <w:color w:val="auto"/>
          <w:sz w:val="28"/>
          <w:szCs w:val="28"/>
        </w:rPr>
      </w:pPr>
      <w:r>
        <w:rPr>
          <w:rFonts w:eastAsia="仿宋"/>
          <w:color w:val="auto"/>
          <w:sz w:val="28"/>
          <w:szCs w:val="28"/>
        </w:rPr>
        <w:t>立即将污水处理系统污水排放口阀门关闭，将废水暂存于调节池中暂存。应急抢险人员立即检查药剂自动添加设施是否堵塞、同时根据以往运营经验调整药剂添加量等，待事故排除后，再将污水处理系统污水排放口打开，污水经污水处理系统处理达标后排放。</w:t>
      </w:r>
    </w:p>
    <w:p w14:paraId="5A749AC2">
      <w:pPr>
        <w:ind w:firstLine="560"/>
        <w:rPr>
          <w:rFonts w:eastAsia="仿宋"/>
          <w:color w:val="auto"/>
          <w:sz w:val="28"/>
          <w:szCs w:val="28"/>
        </w:rPr>
      </w:pPr>
      <w:r>
        <w:rPr>
          <w:rFonts w:eastAsia="仿宋"/>
          <w:color w:val="auto"/>
          <w:sz w:val="28"/>
          <w:szCs w:val="28"/>
        </w:rPr>
        <w:t>经采取上述措施后，超标污水对污水处理厂水质</w:t>
      </w:r>
      <w:r>
        <w:rPr>
          <w:rFonts w:eastAsia="仿宋"/>
          <w:bCs/>
          <w:color w:val="auto"/>
          <w:sz w:val="28"/>
          <w:szCs w:val="28"/>
        </w:rPr>
        <w:t>造成影响</w:t>
      </w:r>
      <w:r>
        <w:rPr>
          <w:rFonts w:eastAsia="仿宋"/>
          <w:color w:val="auto"/>
          <w:sz w:val="28"/>
          <w:szCs w:val="28"/>
        </w:rPr>
        <w:t>较小。</w:t>
      </w:r>
    </w:p>
    <w:p w14:paraId="1CD73569">
      <w:pPr>
        <w:pStyle w:val="4"/>
        <w:spacing w:before="156" w:after="156"/>
        <w:rPr>
          <w:rFonts w:eastAsia="仿宋"/>
          <w:color w:val="auto"/>
        </w:rPr>
      </w:pPr>
      <w:bookmarkStart w:id="40" w:name="_Toc16685"/>
      <w:bookmarkStart w:id="41" w:name="_Toc7283"/>
      <w:bookmarkStart w:id="42" w:name="_Toc1046"/>
      <w:bookmarkStart w:id="43" w:name="_Toc534207542"/>
      <w:bookmarkStart w:id="44" w:name="_Toc533443307"/>
      <w:bookmarkStart w:id="45" w:name="_Toc15398"/>
      <w:bookmarkStart w:id="46" w:name="_Toc532476721"/>
      <w:bookmarkStart w:id="47" w:name="_Toc2012"/>
      <w:r>
        <w:rPr>
          <w:rFonts w:eastAsia="仿宋"/>
          <w:color w:val="auto"/>
        </w:rPr>
        <w:t>3.3风险事故管理</w:t>
      </w:r>
      <w:bookmarkEnd w:id="40"/>
      <w:bookmarkEnd w:id="41"/>
      <w:bookmarkEnd w:id="42"/>
      <w:bookmarkEnd w:id="43"/>
      <w:bookmarkEnd w:id="44"/>
      <w:bookmarkEnd w:id="45"/>
      <w:bookmarkEnd w:id="46"/>
      <w:bookmarkEnd w:id="47"/>
    </w:p>
    <w:p w14:paraId="46BA5CC2">
      <w:pPr>
        <w:pStyle w:val="5"/>
        <w:rPr>
          <w:rFonts w:eastAsia="仿宋"/>
          <w:color w:val="auto"/>
        </w:rPr>
      </w:pPr>
      <w:r>
        <w:rPr>
          <w:rFonts w:eastAsia="仿宋"/>
          <w:color w:val="auto"/>
        </w:rPr>
        <w:t>3.3.1环境事故预防措施</w:t>
      </w:r>
    </w:p>
    <w:p w14:paraId="7E35E64D">
      <w:pPr>
        <w:numPr>
          <w:ilvl w:val="0"/>
          <w:numId w:val="2"/>
        </w:numPr>
        <w:ind w:firstLine="560"/>
        <w:rPr>
          <w:rFonts w:eastAsia="仿宋"/>
          <w:color w:val="auto"/>
          <w:sz w:val="28"/>
          <w:szCs w:val="28"/>
        </w:rPr>
      </w:pPr>
      <w:r>
        <w:rPr>
          <w:rFonts w:eastAsia="仿宋"/>
          <w:color w:val="auto"/>
          <w:sz w:val="28"/>
          <w:szCs w:val="28"/>
        </w:rPr>
        <w:t>编制《突发环境事件应急预案》并在环保局备案，建立环境风险防控和应急措施制度，明确环境风险防控重点岗位的责任人或责任机构。</w:t>
      </w:r>
    </w:p>
    <w:p w14:paraId="45F0F737">
      <w:pPr>
        <w:numPr>
          <w:ilvl w:val="0"/>
          <w:numId w:val="2"/>
        </w:numPr>
        <w:ind w:firstLine="560"/>
        <w:rPr>
          <w:rFonts w:eastAsia="仿宋"/>
          <w:color w:val="auto"/>
          <w:sz w:val="28"/>
          <w:szCs w:val="28"/>
        </w:rPr>
      </w:pPr>
      <w:r>
        <w:rPr>
          <w:rFonts w:eastAsia="仿宋"/>
          <w:color w:val="auto"/>
          <w:sz w:val="28"/>
          <w:szCs w:val="28"/>
        </w:rPr>
        <w:t>制定了风险事故管理制度，明确岗位职责，防范风险。</w:t>
      </w:r>
    </w:p>
    <w:p w14:paraId="5E493CFE">
      <w:pPr>
        <w:numPr>
          <w:ilvl w:val="0"/>
          <w:numId w:val="2"/>
        </w:numPr>
        <w:ind w:firstLine="560"/>
        <w:rPr>
          <w:rFonts w:eastAsia="仿宋"/>
          <w:color w:val="auto"/>
          <w:sz w:val="28"/>
          <w:szCs w:val="28"/>
        </w:rPr>
      </w:pPr>
      <w:r>
        <w:rPr>
          <w:rFonts w:eastAsia="仿宋"/>
          <w:color w:val="auto"/>
          <w:sz w:val="28"/>
          <w:szCs w:val="28"/>
        </w:rPr>
        <w:t>设置固定的医疗固废暂存间，对医疗固废暂存间进行防渗处理，设置进出台账管理和转移联单。</w:t>
      </w:r>
    </w:p>
    <w:p w14:paraId="59419351">
      <w:pPr>
        <w:numPr>
          <w:ilvl w:val="0"/>
          <w:numId w:val="2"/>
        </w:numPr>
        <w:ind w:firstLine="560"/>
        <w:rPr>
          <w:rFonts w:eastAsia="仿宋"/>
          <w:color w:val="auto"/>
          <w:sz w:val="28"/>
          <w:szCs w:val="28"/>
        </w:rPr>
      </w:pPr>
      <w:r>
        <w:rPr>
          <w:rFonts w:eastAsia="仿宋"/>
          <w:color w:val="auto"/>
          <w:sz w:val="28"/>
          <w:szCs w:val="28"/>
        </w:rPr>
        <w:t>污水处理系统产生的污泥要及时清运。</w:t>
      </w:r>
    </w:p>
    <w:p w14:paraId="1A449140">
      <w:pPr>
        <w:numPr>
          <w:ilvl w:val="0"/>
          <w:numId w:val="2"/>
        </w:numPr>
        <w:ind w:firstLine="560"/>
        <w:rPr>
          <w:rFonts w:eastAsia="仿宋"/>
          <w:color w:val="auto"/>
          <w:sz w:val="28"/>
          <w:szCs w:val="28"/>
        </w:rPr>
      </w:pPr>
      <w:r>
        <w:rPr>
          <w:rFonts w:eastAsia="仿宋"/>
          <w:color w:val="auto"/>
          <w:sz w:val="28"/>
          <w:szCs w:val="28"/>
        </w:rPr>
        <w:t>在门诊楼、办公区、住院楼按照消防设计要求安装了消防设施；加强医院内消防设施的管理，确保消防设施齐全、有效。加强医院的日常巡查，发现隐患及时消除。</w:t>
      </w:r>
    </w:p>
    <w:p w14:paraId="1B7A408D">
      <w:pPr>
        <w:numPr>
          <w:ilvl w:val="0"/>
          <w:numId w:val="2"/>
        </w:numPr>
        <w:ind w:firstLine="560"/>
        <w:rPr>
          <w:rFonts w:eastAsia="仿宋"/>
          <w:color w:val="auto"/>
          <w:sz w:val="28"/>
          <w:szCs w:val="28"/>
        </w:rPr>
      </w:pPr>
      <w:r>
        <w:rPr>
          <w:rFonts w:eastAsia="仿宋"/>
          <w:color w:val="auto"/>
          <w:sz w:val="28"/>
          <w:szCs w:val="28"/>
        </w:rPr>
        <w:t>制定消防管理规定，禁止将火源和易燃易爆品带入卫生院意外火灾重点防护区。</w:t>
      </w:r>
    </w:p>
    <w:p w14:paraId="10B273A7">
      <w:pPr>
        <w:numPr>
          <w:ilvl w:val="0"/>
          <w:numId w:val="2"/>
        </w:numPr>
        <w:ind w:firstLine="560"/>
        <w:rPr>
          <w:rFonts w:eastAsia="仿宋"/>
          <w:color w:val="auto"/>
          <w:sz w:val="28"/>
          <w:szCs w:val="28"/>
        </w:rPr>
      </w:pPr>
      <w:r>
        <w:rPr>
          <w:rFonts w:eastAsia="仿宋"/>
          <w:color w:val="auto"/>
          <w:sz w:val="28"/>
          <w:szCs w:val="28"/>
        </w:rPr>
        <w:t>对医院内应急资源和使用设备进行定期检查，及时更新损坏的工具设备。</w:t>
      </w:r>
    </w:p>
    <w:p w14:paraId="1F530995">
      <w:pPr>
        <w:numPr>
          <w:ilvl w:val="0"/>
          <w:numId w:val="2"/>
        </w:numPr>
        <w:ind w:firstLine="560"/>
        <w:rPr>
          <w:rFonts w:eastAsia="仿宋"/>
          <w:color w:val="auto"/>
          <w:sz w:val="28"/>
          <w:szCs w:val="28"/>
        </w:rPr>
      </w:pPr>
      <w:r>
        <w:rPr>
          <w:rFonts w:eastAsia="仿宋"/>
          <w:color w:val="auto"/>
          <w:sz w:val="28"/>
          <w:szCs w:val="28"/>
        </w:rPr>
        <w:t>环保设施设有专人管理，定期维护；制定环境管理制度、风险控制制度，并按规定执行。</w:t>
      </w:r>
    </w:p>
    <w:p w14:paraId="35A4B95C">
      <w:pPr>
        <w:numPr>
          <w:ilvl w:val="0"/>
          <w:numId w:val="2"/>
        </w:numPr>
        <w:ind w:firstLine="560"/>
        <w:rPr>
          <w:rFonts w:eastAsia="仿宋"/>
          <w:color w:val="auto"/>
          <w:sz w:val="28"/>
          <w:szCs w:val="28"/>
        </w:rPr>
      </w:pPr>
      <w:r>
        <w:rPr>
          <w:rFonts w:eastAsia="仿宋"/>
          <w:color w:val="auto"/>
          <w:sz w:val="28"/>
          <w:szCs w:val="28"/>
        </w:rPr>
        <w:t>事故废水外排，要采取有效措施进行截留、排入污水处理系统处理后外排。若消防废水或污水处理系统污水的非正常排放直接进入医院附近市政管网、污水处理厂和地表水体，应立即进行围堵，并及时通知下游用水单位和居民区，及时通报相关部门并请求应急救援。</w:t>
      </w:r>
    </w:p>
    <w:p w14:paraId="1E901347">
      <w:pPr>
        <w:pStyle w:val="5"/>
        <w:rPr>
          <w:rFonts w:eastAsia="仿宋"/>
          <w:color w:val="auto"/>
        </w:rPr>
      </w:pPr>
      <w:r>
        <w:rPr>
          <w:rFonts w:eastAsia="仿宋"/>
          <w:color w:val="auto"/>
        </w:rPr>
        <w:t>3.3.2环境事故发生后措施</w:t>
      </w:r>
    </w:p>
    <w:p w14:paraId="4F3AE522">
      <w:pPr>
        <w:numPr>
          <w:ilvl w:val="0"/>
          <w:numId w:val="3"/>
        </w:numPr>
        <w:ind w:firstLine="560"/>
        <w:rPr>
          <w:rFonts w:eastAsia="仿宋"/>
          <w:color w:val="auto"/>
          <w:sz w:val="28"/>
          <w:szCs w:val="28"/>
        </w:rPr>
      </w:pPr>
      <w:r>
        <w:rPr>
          <w:rFonts w:eastAsia="仿宋"/>
          <w:color w:val="auto"/>
          <w:sz w:val="28"/>
          <w:szCs w:val="28"/>
        </w:rPr>
        <w:t>当发生酒精泄漏时，切断火源。不要直接接触泄漏物。尽可能切断泄漏源。防止进入下水道、排洪沟等；当发生小量泄漏时，用抹布、拖把等吸收；当发生大量泄漏时，用防爆泵转移至专用收集器内，回收或运至废物处理场所处置。</w:t>
      </w:r>
    </w:p>
    <w:p w14:paraId="77F535E2">
      <w:pPr>
        <w:numPr>
          <w:ilvl w:val="0"/>
          <w:numId w:val="3"/>
        </w:numPr>
        <w:ind w:firstLine="560"/>
        <w:rPr>
          <w:rFonts w:eastAsia="仿宋"/>
          <w:color w:val="auto"/>
          <w:sz w:val="28"/>
          <w:szCs w:val="28"/>
        </w:rPr>
      </w:pPr>
      <w:r>
        <w:rPr>
          <w:rFonts w:eastAsia="仿宋"/>
          <w:color w:val="auto"/>
          <w:kern w:val="0"/>
          <w:sz w:val="28"/>
          <w:szCs w:val="28"/>
        </w:rPr>
        <w:t>次氯酸钠消毒剂</w:t>
      </w:r>
      <w:r>
        <w:rPr>
          <w:rFonts w:eastAsia="仿宋"/>
          <w:color w:val="auto"/>
          <w:sz w:val="28"/>
          <w:szCs w:val="28"/>
        </w:rPr>
        <w:t>发生泄漏时，工作人员迅速撤离泄漏污染区至安全区，对泄漏污染区进行隔离，严格限制出入，</w:t>
      </w:r>
      <w:r>
        <w:rPr>
          <w:rFonts w:eastAsia="仿宋"/>
          <w:color w:val="auto"/>
          <w:kern w:val="0"/>
          <w:sz w:val="28"/>
          <w:szCs w:val="28"/>
        </w:rPr>
        <w:t>及时查找、修复泄漏源</w:t>
      </w:r>
      <w:r>
        <w:rPr>
          <w:rFonts w:eastAsia="仿宋"/>
          <w:color w:val="auto"/>
          <w:sz w:val="28"/>
          <w:szCs w:val="28"/>
        </w:rPr>
        <w:t>。应急抢险人员戴自给正压式呼吸器，穿防酸碱工作服。不要直接接触泄漏物。尽可能切断泄漏源。当发生小量泄漏时，用抹布或其它惰性材料吸收。当发生大量泄漏时，项目使用的</w:t>
      </w:r>
      <w:r>
        <w:rPr>
          <w:rFonts w:eastAsia="仿宋"/>
          <w:color w:val="auto"/>
          <w:kern w:val="0"/>
          <w:sz w:val="28"/>
          <w:szCs w:val="28"/>
        </w:rPr>
        <w:t>次氯酸钠消毒剂</w:t>
      </w:r>
      <w:r>
        <w:rPr>
          <w:rFonts w:eastAsia="仿宋"/>
          <w:color w:val="auto"/>
          <w:sz w:val="28"/>
          <w:szCs w:val="28"/>
        </w:rPr>
        <w:t>存储于污水处理站泵房内，仓库为密闭房间内，泄漏的</w:t>
      </w:r>
      <w:r>
        <w:rPr>
          <w:rFonts w:eastAsia="仿宋"/>
          <w:color w:val="auto"/>
          <w:kern w:val="0"/>
          <w:sz w:val="28"/>
          <w:szCs w:val="28"/>
        </w:rPr>
        <w:t>次氯酸钠消毒剂</w:t>
      </w:r>
      <w:r>
        <w:rPr>
          <w:rFonts w:eastAsia="仿宋"/>
          <w:color w:val="auto"/>
          <w:sz w:val="28"/>
          <w:szCs w:val="28"/>
        </w:rPr>
        <w:t>用泵转移至专用收集器内，回收或运至废物处理场所处置。项目运营过程中</w:t>
      </w:r>
      <w:r>
        <w:rPr>
          <w:rFonts w:eastAsia="仿宋"/>
          <w:color w:val="auto"/>
          <w:kern w:val="0"/>
          <w:sz w:val="28"/>
          <w:szCs w:val="28"/>
        </w:rPr>
        <w:t>次氯酸钠消毒剂</w:t>
      </w:r>
      <w:r>
        <w:rPr>
          <w:rFonts w:eastAsia="仿宋"/>
          <w:color w:val="auto"/>
          <w:sz w:val="28"/>
          <w:szCs w:val="28"/>
        </w:rPr>
        <w:t>由专业人员加入消毒设备中，工作人员均为培训合格后上岗，</w:t>
      </w:r>
      <w:r>
        <w:rPr>
          <w:rFonts w:eastAsia="仿宋"/>
          <w:color w:val="auto"/>
          <w:kern w:val="0"/>
          <w:sz w:val="28"/>
          <w:szCs w:val="28"/>
        </w:rPr>
        <w:t>次氯酸钠消毒剂</w:t>
      </w:r>
      <w:r>
        <w:rPr>
          <w:rFonts w:eastAsia="仿宋"/>
          <w:color w:val="auto"/>
          <w:sz w:val="28"/>
          <w:szCs w:val="28"/>
        </w:rPr>
        <w:t>发生腐蚀、中毒、泄漏的风险很小，对医院工作人员及外环境的影响较小。</w:t>
      </w:r>
    </w:p>
    <w:p w14:paraId="70711874">
      <w:pPr>
        <w:numPr>
          <w:ilvl w:val="0"/>
          <w:numId w:val="3"/>
        </w:numPr>
        <w:ind w:firstLine="560"/>
        <w:rPr>
          <w:rFonts w:eastAsia="仿宋"/>
          <w:color w:val="auto"/>
          <w:sz w:val="28"/>
          <w:szCs w:val="28"/>
        </w:rPr>
      </w:pPr>
      <w:r>
        <w:rPr>
          <w:rFonts w:eastAsia="仿宋"/>
          <w:color w:val="auto"/>
          <w:sz w:val="28"/>
          <w:szCs w:val="28"/>
        </w:rPr>
        <w:t>当发生</w:t>
      </w:r>
      <w:r>
        <w:rPr>
          <w:rFonts w:eastAsia="仿宋"/>
          <w:color w:val="auto"/>
          <w:kern w:val="0"/>
          <w:sz w:val="28"/>
          <w:szCs w:val="28"/>
        </w:rPr>
        <w:t>医疗废物、污水处理系统污泥泄漏时，</w:t>
      </w:r>
      <w:r>
        <w:rPr>
          <w:rFonts w:eastAsia="仿宋"/>
          <w:color w:val="auto"/>
          <w:sz w:val="28"/>
          <w:szCs w:val="28"/>
        </w:rPr>
        <w:t>应急抢险人员立即对发生医疗废物、</w:t>
      </w:r>
      <w:r>
        <w:rPr>
          <w:rFonts w:eastAsia="仿宋"/>
          <w:color w:val="auto"/>
          <w:kern w:val="0"/>
          <w:sz w:val="28"/>
          <w:szCs w:val="28"/>
        </w:rPr>
        <w:t>污水处理系统污泥</w:t>
      </w:r>
      <w:r>
        <w:rPr>
          <w:rFonts w:eastAsia="仿宋"/>
          <w:color w:val="auto"/>
          <w:sz w:val="28"/>
          <w:szCs w:val="28"/>
        </w:rPr>
        <w:t>泄漏的现场进行处理，确定泄漏物的类别、数量、发生时间、影响范围及严重程度；对发生泄漏的现场进行封锁，以防止扩大污染；立即对污染现场进行消毒、处理，尽可能减少污染对病人、医务人员及周围环境的影响；</w:t>
      </w:r>
      <w:r>
        <w:rPr>
          <w:rFonts w:eastAsia="仿宋"/>
          <w:color w:val="auto"/>
          <w:kern w:val="0"/>
          <w:sz w:val="28"/>
          <w:szCs w:val="28"/>
        </w:rPr>
        <w:t>采取适当的安全处置措施，对泄漏物及污染的区域、物品进行消毒或其它无害化处理，并对感染性废物污染的区域进行消毒，消毒工作从污染最轻向污染最严重区域进行，对可能被污染的所有使用过的工具也应进行消毒。</w:t>
      </w:r>
    </w:p>
    <w:p w14:paraId="04A76DD0">
      <w:pPr>
        <w:numPr>
          <w:ilvl w:val="0"/>
          <w:numId w:val="3"/>
        </w:numPr>
        <w:ind w:firstLine="560"/>
        <w:rPr>
          <w:rFonts w:eastAsia="仿宋"/>
          <w:color w:val="auto"/>
          <w:sz w:val="28"/>
          <w:szCs w:val="28"/>
        </w:rPr>
      </w:pPr>
      <w:r>
        <w:rPr>
          <w:rFonts w:eastAsia="仿宋"/>
          <w:color w:val="auto"/>
          <w:sz w:val="28"/>
          <w:szCs w:val="28"/>
        </w:rPr>
        <w:t>当医院门诊、医技楼、住院楼、制药中心、质检办公楼线路老化引发意外火灾</w:t>
      </w:r>
      <w:r>
        <w:rPr>
          <w:rFonts w:eastAsia="仿宋"/>
          <w:bCs/>
          <w:color w:val="auto"/>
          <w:sz w:val="28"/>
          <w:szCs w:val="28"/>
        </w:rPr>
        <w:t>，扑灭火灾产生的消防废水时，</w:t>
      </w:r>
      <w:r>
        <w:rPr>
          <w:rFonts w:eastAsia="仿宋"/>
          <w:color w:val="auto"/>
          <w:sz w:val="28"/>
          <w:szCs w:val="28"/>
        </w:rPr>
        <w:t>消防废水经消防废水导流沟进入消防废水暂存池后经提升泵泵入污水处理系统处理达标后排入市政污水管网，最终进入污水处理厂。</w:t>
      </w:r>
    </w:p>
    <w:p w14:paraId="5DA5B92F">
      <w:pPr>
        <w:ind w:firstLine="560"/>
        <w:rPr>
          <w:rFonts w:eastAsia="仿宋"/>
          <w:color w:val="auto"/>
          <w:sz w:val="28"/>
          <w:szCs w:val="28"/>
        </w:rPr>
      </w:pPr>
      <w:r>
        <w:rPr>
          <w:rFonts w:eastAsia="仿宋"/>
          <w:color w:val="auto"/>
          <w:sz w:val="28"/>
          <w:szCs w:val="28"/>
        </w:rPr>
        <w:t>（5）当发生以下任意一种情况时，会导致污水处理系统污水</w:t>
      </w:r>
      <w:r>
        <w:rPr>
          <w:rFonts w:eastAsia="仿宋"/>
          <w:bCs/>
          <w:color w:val="auto"/>
          <w:sz w:val="28"/>
          <w:szCs w:val="28"/>
        </w:rPr>
        <w:t>（COD、NH</w:t>
      </w:r>
      <w:r>
        <w:rPr>
          <w:rFonts w:eastAsia="仿宋"/>
          <w:bCs/>
          <w:color w:val="auto"/>
          <w:sz w:val="28"/>
          <w:szCs w:val="28"/>
          <w:vertAlign w:val="subscript"/>
        </w:rPr>
        <w:t>3</w:t>
      </w:r>
      <w:r>
        <w:rPr>
          <w:rFonts w:eastAsia="仿宋"/>
          <w:bCs/>
          <w:color w:val="auto"/>
          <w:sz w:val="28"/>
          <w:szCs w:val="28"/>
        </w:rPr>
        <w:t>-N）</w:t>
      </w:r>
      <w:r>
        <w:rPr>
          <w:rFonts w:eastAsia="仿宋"/>
          <w:color w:val="auto"/>
          <w:sz w:val="28"/>
          <w:szCs w:val="28"/>
        </w:rPr>
        <w:t>超标排放，从而对污水处理厂造成影响。</w:t>
      </w:r>
    </w:p>
    <w:p w14:paraId="17CC6533">
      <w:pPr>
        <w:ind w:firstLine="560"/>
        <w:rPr>
          <w:rFonts w:eastAsia="仿宋"/>
          <w:color w:val="auto"/>
          <w:sz w:val="28"/>
          <w:szCs w:val="28"/>
        </w:rPr>
      </w:pPr>
      <w:r>
        <w:rPr>
          <w:rFonts w:eastAsia="仿宋"/>
          <w:color w:val="auto"/>
          <w:sz w:val="28"/>
          <w:szCs w:val="28"/>
        </w:rPr>
        <w:fldChar w:fldCharType="begin"/>
      </w:r>
      <w:r>
        <w:rPr>
          <w:rFonts w:eastAsia="仿宋"/>
          <w:color w:val="auto"/>
          <w:sz w:val="28"/>
          <w:szCs w:val="28"/>
        </w:rPr>
        <w:instrText xml:space="preserve"> = 1 \* GB3 </w:instrText>
      </w:r>
      <w:r>
        <w:rPr>
          <w:rFonts w:eastAsia="仿宋"/>
          <w:color w:val="auto"/>
          <w:sz w:val="28"/>
          <w:szCs w:val="28"/>
        </w:rPr>
        <w:fldChar w:fldCharType="separate"/>
      </w:r>
      <w:r>
        <w:rPr>
          <w:rFonts w:eastAsia="仿宋"/>
          <w:color w:val="auto"/>
          <w:sz w:val="28"/>
          <w:szCs w:val="28"/>
        </w:rPr>
        <w:t>①</w:t>
      </w:r>
      <w:r>
        <w:rPr>
          <w:rFonts w:eastAsia="仿宋"/>
          <w:color w:val="auto"/>
          <w:sz w:val="28"/>
          <w:szCs w:val="28"/>
        </w:rPr>
        <w:fldChar w:fldCharType="end"/>
      </w:r>
      <w:r>
        <w:rPr>
          <w:rFonts w:eastAsia="仿宋"/>
          <w:color w:val="auto"/>
          <w:sz w:val="28"/>
          <w:szCs w:val="28"/>
        </w:rPr>
        <w:t>当化污水处理设备、闸阀出现故障，导致污水处理系统污水超标排放时：立即将污水处理系统污水排放口阀门关闭，将废水暂存于调节池中暂存。应急抢险人员应采取佩戴防毒面罩穿消防防护服等措施后更换污水处理系统、闸阀等，待事故排除后，再将污水处理系统污水排放口打开，污水经污水处理系统处理达标后排放。</w:t>
      </w:r>
    </w:p>
    <w:p w14:paraId="4F64AD61">
      <w:pPr>
        <w:ind w:firstLine="560"/>
        <w:rPr>
          <w:rFonts w:eastAsia="仿宋"/>
          <w:color w:val="auto"/>
          <w:sz w:val="28"/>
          <w:szCs w:val="28"/>
        </w:rPr>
      </w:pPr>
      <w:r>
        <w:rPr>
          <w:rFonts w:eastAsia="仿宋"/>
          <w:color w:val="auto"/>
          <w:sz w:val="28"/>
          <w:szCs w:val="28"/>
        </w:rPr>
        <w:fldChar w:fldCharType="begin"/>
      </w:r>
      <w:r>
        <w:rPr>
          <w:rFonts w:eastAsia="仿宋"/>
          <w:color w:val="auto"/>
          <w:sz w:val="28"/>
          <w:szCs w:val="28"/>
        </w:rPr>
        <w:instrText xml:space="preserve"> = 2 \* GB3 </w:instrText>
      </w:r>
      <w:r>
        <w:rPr>
          <w:rFonts w:eastAsia="仿宋"/>
          <w:color w:val="auto"/>
          <w:sz w:val="28"/>
          <w:szCs w:val="28"/>
        </w:rPr>
        <w:fldChar w:fldCharType="separate"/>
      </w:r>
      <w:r>
        <w:rPr>
          <w:rFonts w:eastAsia="仿宋"/>
          <w:color w:val="auto"/>
          <w:sz w:val="28"/>
          <w:szCs w:val="28"/>
        </w:rPr>
        <w:t>②</w:t>
      </w:r>
      <w:r>
        <w:rPr>
          <w:rFonts w:eastAsia="仿宋"/>
          <w:color w:val="auto"/>
          <w:sz w:val="28"/>
          <w:szCs w:val="28"/>
        </w:rPr>
        <w:fldChar w:fldCharType="end"/>
      </w:r>
      <w:r>
        <w:rPr>
          <w:rFonts w:eastAsia="仿宋"/>
          <w:color w:val="auto"/>
          <w:sz w:val="28"/>
          <w:szCs w:val="28"/>
        </w:rPr>
        <w:t>当消毒剂等药剂添加量不符合，导致污水处理系统污水超标排放时：立即将污水处理系统污水排放口阀门关闭，将废水暂存于调节池中暂存。应急抢险人员立即检查药剂自动添加设施是否堵塞、同时根据以往运营经验调整药剂添加量等，待事故排除后，再将污水处理系统污水排放口打开，污水经污水处理系统处理达标后排放。</w:t>
      </w:r>
    </w:p>
    <w:p w14:paraId="1A0495B4">
      <w:pPr>
        <w:ind w:firstLine="560"/>
        <w:jc w:val="left"/>
        <w:rPr>
          <w:rFonts w:eastAsia="仿宋"/>
          <w:color w:val="auto"/>
          <w:kern w:val="0"/>
          <w:sz w:val="28"/>
          <w:szCs w:val="28"/>
        </w:rPr>
      </w:pPr>
      <w:r>
        <w:rPr>
          <w:rFonts w:eastAsia="仿宋"/>
          <w:color w:val="auto"/>
          <w:sz w:val="28"/>
          <w:szCs w:val="28"/>
        </w:rPr>
        <w:t>（6）发生环境污染事故后应立即向当地环境保护主管部门报告。</w:t>
      </w:r>
    </w:p>
    <w:p w14:paraId="6EF40C61">
      <w:pPr>
        <w:pStyle w:val="126"/>
        <w:ind w:firstLine="560"/>
        <w:rPr>
          <w:rFonts w:ascii="Times New Roman" w:hAnsi="Times New Roman" w:eastAsia="仿宋"/>
          <w:color w:val="auto"/>
          <w:sz w:val="28"/>
          <w:szCs w:val="28"/>
        </w:rPr>
      </w:pPr>
      <w:r>
        <w:rPr>
          <w:rFonts w:ascii="Times New Roman" w:hAnsi="Times New Roman" w:eastAsia="仿宋"/>
          <w:color w:val="auto"/>
          <w:sz w:val="28"/>
          <w:szCs w:val="28"/>
        </w:rPr>
        <w:t>（7）根据事故影响范围及时疏散受影响的群众，确保人民群众生命财产安全。</w:t>
      </w:r>
    </w:p>
    <w:p w14:paraId="035B7AF6">
      <w:pPr>
        <w:ind w:firstLine="560"/>
        <w:rPr>
          <w:rFonts w:eastAsia="仿宋"/>
          <w:color w:val="auto"/>
          <w:sz w:val="28"/>
          <w:szCs w:val="28"/>
        </w:rPr>
        <w:sectPr>
          <w:pgSz w:w="11906" w:h="16838"/>
          <w:pgMar w:top="1803" w:right="1800" w:bottom="1803" w:left="1800" w:header="851" w:footer="992" w:gutter="0"/>
          <w:pgBorders>
            <w:top w:val="none" w:sz="0" w:space="0"/>
            <w:left w:val="none" w:sz="0" w:space="0"/>
            <w:bottom w:val="none" w:sz="0" w:space="0"/>
            <w:right w:val="none" w:sz="0" w:space="0"/>
          </w:pgBorders>
          <w:cols w:space="425" w:num="1"/>
          <w:docGrid w:type="lines" w:linePitch="312" w:charSpace="0"/>
        </w:sectPr>
      </w:pPr>
    </w:p>
    <w:p w14:paraId="035132A3">
      <w:pPr>
        <w:pStyle w:val="3"/>
        <w:spacing w:before="163" w:after="163"/>
        <w:rPr>
          <w:rFonts w:eastAsia="仿宋"/>
          <w:color w:val="auto"/>
        </w:rPr>
      </w:pPr>
      <w:bookmarkStart w:id="48" w:name="_Toc17845"/>
      <w:r>
        <w:rPr>
          <w:rFonts w:eastAsia="仿宋"/>
          <w:color w:val="auto"/>
        </w:rPr>
        <w:t>4组织机构及职责</w:t>
      </w:r>
      <w:bookmarkEnd w:id="48"/>
    </w:p>
    <w:p w14:paraId="78C2FE7D">
      <w:pPr>
        <w:pStyle w:val="4"/>
        <w:spacing w:before="163" w:after="163"/>
        <w:rPr>
          <w:rFonts w:eastAsia="仿宋"/>
          <w:color w:val="auto"/>
        </w:rPr>
      </w:pPr>
      <w:bookmarkStart w:id="49" w:name="_Toc11246"/>
      <w:r>
        <w:rPr>
          <w:rFonts w:eastAsia="仿宋"/>
          <w:color w:val="auto"/>
        </w:rPr>
        <w:t>4.1组织体系</w:t>
      </w:r>
      <w:bookmarkEnd w:id="49"/>
    </w:p>
    <w:p w14:paraId="1EA41E96">
      <w:pPr>
        <w:ind w:firstLine="560"/>
        <w:rPr>
          <w:rFonts w:eastAsia="仿宋"/>
          <w:color w:val="auto"/>
          <w:sz w:val="28"/>
          <w:szCs w:val="28"/>
        </w:rPr>
      </w:pPr>
      <w:r>
        <w:rPr>
          <w:rFonts w:hint="eastAsia" w:eastAsia="仿宋"/>
          <w:color w:val="auto"/>
          <w:sz w:val="28"/>
          <w:szCs w:val="28"/>
          <w:lang w:val="en-US" w:eastAsia="zh-CN"/>
        </w:rPr>
        <w:t>医院</w:t>
      </w:r>
      <w:r>
        <w:rPr>
          <w:rFonts w:eastAsia="仿宋"/>
          <w:color w:val="auto"/>
          <w:sz w:val="28"/>
          <w:szCs w:val="28"/>
        </w:rPr>
        <w:t>设立突发环境事件应急机构，应急组织机构图如下。</w:t>
      </w:r>
    </w:p>
    <w:p w14:paraId="1DE24D05">
      <w:pPr>
        <w:ind w:firstLine="0" w:firstLineChars="0"/>
        <w:jc w:val="center"/>
        <w:rPr>
          <w:rFonts w:eastAsia="仿宋"/>
          <w:color w:val="auto"/>
        </w:rPr>
      </w:pPr>
      <w:r>
        <w:rPr>
          <w:rFonts w:ascii="Times New Roman" w:hAnsi="Times New Roman" w:cs="Times New Roman"/>
          <w:color w:val="auto"/>
        </w:rPr>
        <w:object>
          <v:shape id="_x0000_i1026" o:spt="75" type="#_x0000_t75" style="height:370.5pt;width:359.25pt;" o:ole="t" filled="f" o:preferrelative="t" stroked="f" coordsize="21600,21600">
            <v:path/>
            <v:fill on="f" focussize="0,0"/>
            <v:stroke on="f"/>
            <v:imagedata r:id="rId23" o:title=""/>
            <o:lock v:ext="edit" aspectratio="t"/>
            <w10:wrap type="none"/>
            <w10:anchorlock/>
          </v:shape>
          <o:OLEObject Type="Embed" ProgID="Visio.Drawing.11" ShapeID="_x0000_i1026" DrawAspect="Content" ObjectID="_1468075726" r:id="rId22">
            <o:LockedField>false</o:LockedField>
          </o:OLEObject>
        </w:object>
      </w:r>
    </w:p>
    <w:p w14:paraId="5B85B8E6">
      <w:pPr>
        <w:ind w:firstLine="0" w:firstLineChars="0"/>
        <w:jc w:val="center"/>
        <w:rPr>
          <w:rFonts w:eastAsia="仿宋"/>
          <w:b/>
          <w:bCs/>
          <w:color w:val="auto"/>
        </w:rPr>
      </w:pPr>
      <w:r>
        <w:rPr>
          <w:rFonts w:hint="default" w:ascii="Times New Roman" w:hAnsi="Times New Roman" w:eastAsia="仿宋" w:cs="Times New Roman"/>
          <w:b/>
          <w:bCs/>
          <w:color w:val="auto"/>
          <w:sz w:val="24"/>
          <w:szCs w:val="24"/>
        </w:rPr>
        <w:t>图</w:t>
      </w:r>
      <w:r>
        <w:rPr>
          <w:rFonts w:hint="default" w:ascii="Times New Roman" w:hAnsi="Times New Roman" w:eastAsia="仿宋" w:cs="Times New Roman"/>
          <w:b/>
          <w:bCs/>
          <w:color w:val="auto"/>
          <w:sz w:val="24"/>
          <w:szCs w:val="24"/>
          <w:lang w:val="en-US" w:eastAsia="zh-CN"/>
        </w:rPr>
        <w:t xml:space="preserve">4-1 </w:t>
      </w:r>
      <w:r>
        <w:rPr>
          <w:rFonts w:hint="default" w:ascii="Times New Roman" w:hAnsi="Times New Roman" w:eastAsia="仿宋" w:cs="Times New Roman"/>
          <w:b/>
          <w:bCs/>
          <w:color w:val="auto"/>
          <w:sz w:val="24"/>
          <w:szCs w:val="24"/>
        </w:rPr>
        <w:t>项目应急救援机构组织关系图</w:t>
      </w:r>
    </w:p>
    <w:p w14:paraId="1A606333">
      <w:pPr>
        <w:pStyle w:val="4"/>
        <w:spacing w:before="163" w:after="163"/>
        <w:rPr>
          <w:rFonts w:eastAsia="仿宋"/>
          <w:color w:val="auto"/>
        </w:rPr>
      </w:pPr>
      <w:bookmarkStart w:id="50" w:name="_Toc11429"/>
      <w:r>
        <w:rPr>
          <w:rFonts w:eastAsia="仿宋"/>
          <w:color w:val="auto"/>
        </w:rPr>
        <w:t>4.2应急组织机构组成及其职责</w:t>
      </w:r>
      <w:bookmarkEnd w:id="50"/>
    </w:p>
    <w:p w14:paraId="5017D522">
      <w:pPr>
        <w:pStyle w:val="5"/>
        <w:rPr>
          <w:rFonts w:eastAsia="仿宋"/>
          <w:color w:val="auto"/>
        </w:rPr>
      </w:pPr>
      <w:r>
        <w:rPr>
          <w:rFonts w:eastAsia="仿宋"/>
          <w:color w:val="auto"/>
        </w:rPr>
        <w:t>4.2.1应急组织机构组成</w:t>
      </w:r>
    </w:p>
    <w:p w14:paraId="537A49A2">
      <w:pPr>
        <w:ind w:firstLine="560"/>
        <w:rPr>
          <w:rFonts w:hint="default" w:eastAsia="仿宋"/>
          <w:color w:val="auto"/>
          <w:sz w:val="28"/>
          <w:szCs w:val="28"/>
          <w:lang w:val="en-US" w:eastAsia="zh-CN"/>
        </w:rPr>
      </w:pPr>
      <w:r>
        <w:rPr>
          <w:rFonts w:hint="eastAsia" w:eastAsia="仿宋"/>
          <w:color w:val="auto"/>
          <w:sz w:val="28"/>
          <w:szCs w:val="28"/>
          <w:lang w:val="en-US" w:eastAsia="zh-CN"/>
        </w:rPr>
        <w:t>医院</w:t>
      </w:r>
      <w:r>
        <w:rPr>
          <w:rFonts w:hint="eastAsia" w:eastAsia="仿宋"/>
          <w:color w:val="auto"/>
          <w:sz w:val="28"/>
          <w:szCs w:val="28"/>
        </w:rPr>
        <w:t>成立应急指挥部，</w:t>
      </w:r>
      <w:r>
        <w:rPr>
          <w:rFonts w:hint="eastAsia" w:eastAsia="仿宋"/>
          <w:color w:val="auto"/>
          <w:sz w:val="28"/>
          <w:szCs w:val="28"/>
          <w:lang w:val="en-US" w:eastAsia="zh-CN"/>
        </w:rPr>
        <w:t>总指挥</w:t>
      </w:r>
      <w:r>
        <w:rPr>
          <w:rFonts w:hint="eastAsia" w:eastAsia="仿宋"/>
          <w:color w:val="auto"/>
          <w:sz w:val="28"/>
          <w:szCs w:val="28"/>
        </w:rPr>
        <w:t>：</w:t>
      </w:r>
      <w:r>
        <w:rPr>
          <w:rFonts w:hint="eastAsia" w:eastAsia="仿宋"/>
          <w:color w:val="auto"/>
          <w:sz w:val="28"/>
          <w:szCs w:val="28"/>
          <w:lang w:val="en-US" w:eastAsia="zh-CN"/>
        </w:rPr>
        <w:t>宋春辉</w:t>
      </w:r>
    </w:p>
    <w:p w14:paraId="1438C2EE">
      <w:pPr>
        <w:ind w:firstLine="560"/>
        <w:rPr>
          <w:rFonts w:hint="eastAsia" w:eastAsia="仿宋"/>
          <w:color w:val="auto"/>
          <w:sz w:val="28"/>
          <w:szCs w:val="28"/>
          <w:lang w:eastAsia="zh-CN"/>
        </w:rPr>
      </w:pPr>
      <w:r>
        <w:rPr>
          <w:rFonts w:hint="eastAsia" w:eastAsia="仿宋"/>
          <w:color w:val="auto"/>
          <w:sz w:val="28"/>
          <w:szCs w:val="28"/>
          <w:lang w:val="en-US" w:eastAsia="zh-CN"/>
        </w:rPr>
        <w:t>副总指挥</w:t>
      </w:r>
      <w:r>
        <w:rPr>
          <w:rFonts w:hint="eastAsia" w:eastAsia="仿宋"/>
          <w:color w:val="auto"/>
          <w:sz w:val="28"/>
          <w:szCs w:val="28"/>
        </w:rPr>
        <w:t>：</w:t>
      </w:r>
      <w:r>
        <w:rPr>
          <w:rFonts w:hint="eastAsia" w:eastAsia="仿宋"/>
          <w:color w:val="auto"/>
          <w:sz w:val="28"/>
          <w:szCs w:val="28"/>
          <w:lang w:val="en-US" w:eastAsia="zh-CN"/>
        </w:rPr>
        <w:t>李佳琦</w:t>
      </w:r>
    </w:p>
    <w:p w14:paraId="605F0D61">
      <w:pPr>
        <w:ind w:firstLine="560"/>
        <w:rPr>
          <w:rFonts w:hint="eastAsia" w:eastAsia="仿宋"/>
          <w:color w:val="auto"/>
          <w:sz w:val="28"/>
          <w:szCs w:val="28"/>
        </w:rPr>
      </w:pPr>
      <w:r>
        <w:rPr>
          <w:rFonts w:hint="eastAsia" w:eastAsia="仿宋"/>
          <w:color w:val="auto"/>
          <w:sz w:val="28"/>
          <w:szCs w:val="28"/>
          <w:lang w:val="en-US" w:eastAsia="zh-CN"/>
        </w:rPr>
        <w:t>抢险救援组</w:t>
      </w:r>
      <w:r>
        <w:rPr>
          <w:rFonts w:hint="eastAsia" w:eastAsia="仿宋"/>
          <w:color w:val="auto"/>
          <w:sz w:val="28"/>
          <w:szCs w:val="28"/>
        </w:rPr>
        <w:t>：皮敬星</w:t>
      </w:r>
    </w:p>
    <w:p w14:paraId="7FA5DF18">
      <w:pPr>
        <w:ind w:firstLine="560"/>
        <w:rPr>
          <w:rFonts w:hint="eastAsia" w:eastAsia="仿宋"/>
          <w:color w:val="auto"/>
          <w:sz w:val="28"/>
          <w:szCs w:val="28"/>
        </w:rPr>
      </w:pPr>
      <w:r>
        <w:rPr>
          <w:rFonts w:hint="eastAsia" w:eastAsia="仿宋"/>
          <w:color w:val="auto"/>
          <w:sz w:val="28"/>
          <w:szCs w:val="28"/>
        </w:rPr>
        <w:t>物资保障和运输组</w:t>
      </w:r>
      <w:r>
        <w:rPr>
          <w:rFonts w:hint="eastAsia" w:eastAsia="仿宋"/>
          <w:color w:val="auto"/>
          <w:sz w:val="28"/>
          <w:szCs w:val="28"/>
          <w:lang w:eastAsia="zh-CN"/>
        </w:rPr>
        <w:t>：周维</w:t>
      </w:r>
    </w:p>
    <w:p w14:paraId="04704AF7">
      <w:pPr>
        <w:ind w:firstLine="560"/>
        <w:rPr>
          <w:rFonts w:hint="eastAsia" w:eastAsia="仿宋"/>
          <w:color w:val="auto"/>
          <w:sz w:val="28"/>
          <w:szCs w:val="28"/>
          <w:lang w:eastAsia="zh-CN"/>
        </w:rPr>
      </w:pPr>
      <w:r>
        <w:rPr>
          <w:rFonts w:hint="eastAsia" w:eastAsia="仿宋"/>
          <w:color w:val="auto"/>
          <w:sz w:val="28"/>
          <w:szCs w:val="28"/>
        </w:rPr>
        <w:t>疏散隔离和通讯联络组</w:t>
      </w:r>
      <w:r>
        <w:rPr>
          <w:rFonts w:hint="eastAsia" w:eastAsia="仿宋"/>
          <w:color w:val="auto"/>
          <w:sz w:val="28"/>
          <w:szCs w:val="28"/>
          <w:lang w:eastAsia="zh-CN"/>
        </w:rPr>
        <w:t>：</w:t>
      </w:r>
      <w:r>
        <w:rPr>
          <w:rFonts w:hint="eastAsia" w:eastAsia="仿宋"/>
          <w:color w:val="auto"/>
          <w:sz w:val="28"/>
          <w:szCs w:val="28"/>
          <w:lang w:val="en-US" w:eastAsia="zh-CN"/>
        </w:rPr>
        <w:t>王启雄</w:t>
      </w:r>
    </w:p>
    <w:p w14:paraId="773701D0">
      <w:pPr>
        <w:ind w:firstLine="560"/>
        <w:rPr>
          <w:rFonts w:hint="eastAsia" w:eastAsia="仿宋"/>
          <w:color w:val="auto"/>
          <w:sz w:val="28"/>
          <w:szCs w:val="28"/>
          <w:lang w:val="en-US" w:eastAsia="zh-CN"/>
        </w:rPr>
      </w:pPr>
      <w:r>
        <w:rPr>
          <w:rFonts w:hint="eastAsia" w:eastAsia="仿宋"/>
          <w:color w:val="auto"/>
          <w:sz w:val="28"/>
          <w:szCs w:val="28"/>
        </w:rPr>
        <w:t>医疗救护组</w:t>
      </w:r>
      <w:r>
        <w:rPr>
          <w:rFonts w:hint="eastAsia" w:eastAsia="仿宋"/>
          <w:color w:val="auto"/>
          <w:sz w:val="28"/>
          <w:szCs w:val="28"/>
          <w:lang w:eastAsia="zh-CN"/>
        </w:rPr>
        <w:t>：</w:t>
      </w:r>
      <w:r>
        <w:rPr>
          <w:rFonts w:hint="eastAsia" w:eastAsia="仿宋"/>
          <w:color w:val="auto"/>
          <w:sz w:val="28"/>
          <w:szCs w:val="28"/>
          <w:lang w:val="en-US" w:eastAsia="zh-CN"/>
        </w:rPr>
        <w:t>王春</w:t>
      </w:r>
    </w:p>
    <w:p w14:paraId="4D264B69">
      <w:pPr>
        <w:ind w:firstLine="560"/>
        <w:rPr>
          <w:rFonts w:hint="eastAsia" w:eastAsia="仿宋"/>
          <w:color w:val="auto"/>
          <w:sz w:val="28"/>
          <w:szCs w:val="28"/>
          <w:lang w:val="en-US" w:eastAsia="zh-CN"/>
        </w:rPr>
      </w:pPr>
      <w:r>
        <w:rPr>
          <w:rFonts w:hint="eastAsia" w:eastAsia="仿宋"/>
          <w:color w:val="auto"/>
          <w:sz w:val="28"/>
          <w:szCs w:val="28"/>
        </w:rPr>
        <w:t>环境监测组</w:t>
      </w:r>
      <w:r>
        <w:rPr>
          <w:rFonts w:hint="eastAsia" w:eastAsia="仿宋"/>
          <w:color w:val="auto"/>
          <w:sz w:val="28"/>
          <w:szCs w:val="28"/>
          <w:lang w:eastAsia="zh-CN"/>
        </w:rPr>
        <w:t>：</w:t>
      </w:r>
      <w:r>
        <w:rPr>
          <w:rFonts w:hint="eastAsia" w:eastAsia="仿宋"/>
          <w:color w:val="auto"/>
          <w:sz w:val="28"/>
          <w:szCs w:val="28"/>
          <w:lang w:val="en-US" w:eastAsia="zh-CN"/>
        </w:rPr>
        <w:t>周维</w:t>
      </w:r>
    </w:p>
    <w:p w14:paraId="1F0B1A1C">
      <w:pPr>
        <w:ind w:firstLine="560"/>
        <w:rPr>
          <w:rFonts w:hint="eastAsia" w:eastAsia="仿宋"/>
          <w:color w:val="auto"/>
          <w:sz w:val="28"/>
          <w:szCs w:val="28"/>
          <w:lang w:val="en-US" w:eastAsia="zh-CN"/>
        </w:rPr>
      </w:pPr>
      <w:r>
        <w:rPr>
          <w:rFonts w:hint="eastAsia" w:eastAsia="仿宋"/>
          <w:color w:val="auto"/>
          <w:sz w:val="28"/>
          <w:szCs w:val="28"/>
          <w:lang w:val="en-US" w:eastAsia="zh-CN"/>
        </w:rPr>
        <w:t>公共关系组：</w:t>
      </w:r>
      <w:r>
        <w:rPr>
          <w:rFonts w:hint="eastAsia" w:eastAsia="仿宋"/>
          <w:color w:val="auto"/>
          <w:sz w:val="28"/>
          <w:szCs w:val="28"/>
          <w:lang w:eastAsia="zh-CN"/>
        </w:rPr>
        <w:t>王</w:t>
      </w:r>
      <w:r>
        <w:rPr>
          <w:rFonts w:hint="eastAsia" w:eastAsia="仿宋"/>
          <w:color w:val="auto"/>
          <w:sz w:val="28"/>
          <w:szCs w:val="28"/>
          <w:lang w:val="en-US" w:eastAsia="zh-CN"/>
        </w:rPr>
        <w:t>启雄</w:t>
      </w:r>
    </w:p>
    <w:p w14:paraId="1E337AA0">
      <w:pPr>
        <w:ind w:firstLine="560"/>
        <w:rPr>
          <w:rFonts w:eastAsia="仿宋"/>
          <w:color w:val="auto"/>
          <w:sz w:val="28"/>
          <w:szCs w:val="28"/>
        </w:rPr>
      </w:pPr>
      <w:r>
        <w:rPr>
          <w:rFonts w:hint="eastAsia" w:eastAsia="仿宋"/>
          <w:color w:val="auto"/>
          <w:sz w:val="28"/>
          <w:szCs w:val="28"/>
        </w:rPr>
        <w:t>医院安全生产</w:t>
      </w:r>
      <w:r>
        <w:rPr>
          <w:rFonts w:hint="eastAsia" w:eastAsia="仿宋"/>
          <w:color w:val="auto"/>
          <w:sz w:val="28"/>
          <w:szCs w:val="28"/>
          <w:lang w:val="en-US" w:eastAsia="zh-CN"/>
        </w:rPr>
        <w:t>环保</w:t>
      </w:r>
      <w:r>
        <w:rPr>
          <w:rFonts w:hint="eastAsia" w:eastAsia="仿宋"/>
          <w:color w:val="auto"/>
          <w:sz w:val="28"/>
          <w:szCs w:val="28"/>
        </w:rPr>
        <w:t>管理委员会办公室设在保卫科，尹金磊任办公室主任兼秘书。</w:t>
      </w:r>
      <w:r>
        <w:rPr>
          <w:rFonts w:eastAsia="仿宋"/>
          <w:color w:val="auto"/>
          <w:sz w:val="28"/>
          <w:szCs w:val="28"/>
        </w:rPr>
        <w:t>应急指挥机构成员组成及联系方式见下附表。</w:t>
      </w:r>
    </w:p>
    <w:p w14:paraId="3B2F92F8">
      <w:pPr>
        <w:pStyle w:val="5"/>
        <w:rPr>
          <w:rFonts w:eastAsia="仿宋"/>
          <w:color w:val="auto"/>
        </w:rPr>
      </w:pPr>
      <w:r>
        <w:rPr>
          <w:rFonts w:eastAsia="仿宋"/>
          <w:color w:val="auto"/>
        </w:rPr>
        <w:t>4.2.2应急指挥机构的主要职责</w:t>
      </w:r>
    </w:p>
    <w:p w14:paraId="78669766">
      <w:pPr>
        <w:ind w:firstLine="560"/>
        <w:rPr>
          <w:rFonts w:eastAsia="仿宋"/>
          <w:color w:val="auto"/>
          <w:sz w:val="28"/>
          <w:szCs w:val="28"/>
        </w:rPr>
      </w:pPr>
      <w:r>
        <w:rPr>
          <w:rFonts w:eastAsia="仿宋"/>
          <w:color w:val="auto"/>
          <w:sz w:val="28"/>
          <w:szCs w:val="28"/>
        </w:rPr>
        <w:t>（1）贯彻执行国家、当地政府、上级主管部门关于突发环境事件应急处置的方针、政策及有关规定；</w:t>
      </w:r>
    </w:p>
    <w:p w14:paraId="66277357">
      <w:pPr>
        <w:ind w:firstLine="560"/>
        <w:rPr>
          <w:rFonts w:eastAsia="仿宋"/>
          <w:color w:val="auto"/>
          <w:sz w:val="28"/>
          <w:szCs w:val="28"/>
        </w:rPr>
      </w:pPr>
      <w:r>
        <w:rPr>
          <w:rFonts w:eastAsia="仿宋"/>
          <w:color w:val="auto"/>
          <w:sz w:val="28"/>
          <w:szCs w:val="28"/>
        </w:rPr>
        <w:t>（2）组织制定突发环境事件应急预案并交由上级环保主管部门进行审批和备案；</w:t>
      </w:r>
    </w:p>
    <w:p w14:paraId="161F6E8E">
      <w:pPr>
        <w:ind w:firstLine="560"/>
        <w:rPr>
          <w:rFonts w:eastAsia="仿宋"/>
          <w:color w:val="auto"/>
          <w:sz w:val="28"/>
          <w:szCs w:val="28"/>
        </w:rPr>
      </w:pPr>
      <w:r>
        <w:rPr>
          <w:rFonts w:eastAsia="仿宋"/>
          <w:color w:val="auto"/>
          <w:sz w:val="28"/>
          <w:szCs w:val="28"/>
        </w:rPr>
        <w:t>（3）组建突发环境事件应急处置队伍；</w:t>
      </w:r>
    </w:p>
    <w:p w14:paraId="4BFBF939">
      <w:pPr>
        <w:ind w:firstLine="560"/>
        <w:rPr>
          <w:rFonts w:eastAsia="仿宋"/>
          <w:color w:val="auto"/>
          <w:sz w:val="28"/>
          <w:szCs w:val="28"/>
        </w:rPr>
      </w:pPr>
      <w:r>
        <w:rPr>
          <w:rFonts w:eastAsia="仿宋"/>
          <w:color w:val="auto"/>
          <w:sz w:val="28"/>
          <w:szCs w:val="28"/>
        </w:rPr>
        <w:t>（4）负责应急防范设施（备）的建设，以及应急处置物资，特别是处理泄漏物、消解和吸收污染物的物资储备；</w:t>
      </w:r>
    </w:p>
    <w:p w14:paraId="136C0260">
      <w:pPr>
        <w:ind w:firstLine="560"/>
        <w:rPr>
          <w:rFonts w:eastAsia="仿宋"/>
          <w:color w:val="auto"/>
          <w:sz w:val="28"/>
          <w:szCs w:val="28"/>
        </w:rPr>
      </w:pPr>
      <w:r>
        <w:rPr>
          <w:rFonts w:eastAsia="仿宋"/>
          <w:color w:val="auto"/>
          <w:sz w:val="28"/>
          <w:szCs w:val="28"/>
        </w:rPr>
        <w:t>（5）检查、督促做好突发环境事件的预防措施和应急处置的各项准备工作，督促、协助内部相关部门及时消除有毒有害物质的跑、冒、滴、漏；</w:t>
      </w:r>
    </w:p>
    <w:p w14:paraId="50F64355">
      <w:pPr>
        <w:ind w:firstLine="560"/>
        <w:rPr>
          <w:rFonts w:eastAsia="仿宋"/>
          <w:color w:val="auto"/>
          <w:sz w:val="28"/>
          <w:szCs w:val="28"/>
        </w:rPr>
      </w:pPr>
      <w:r>
        <w:rPr>
          <w:rFonts w:eastAsia="仿宋"/>
          <w:color w:val="auto"/>
          <w:sz w:val="28"/>
          <w:szCs w:val="28"/>
        </w:rPr>
        <w:t>（6）负责组织预案的更新；</w:t>
      </w:r>
    </w:p>
    <w:p w14:paraId="6238F870">
      <w:pPr>
        <w:ind w:firstLine="560"/>
        <w:rPr>
          <w:rFonts w:eastAsia="仿宋"/>
          <w:color w:val="auto"/>
          <w:sz w:val="28"/>
          <w:szCs w:val="28"/>
        </w:rPr>
      </w:pPr>
      <w:r>
        <w:rPr>
          <w:rFonts w:eastAsia="仿宋"/>
          <w:color w:val="auto"/>
          <w:sz w:val="28"/>
          <w:szCs w:val="28"/>
        </w:rPr>
        <w:t>（7）批准本预案的启动和终止；</w:t>
      </w:r>
    </w:p>
    <w:p w14:paraId="5DC64F82">
      <w:pPr>
        <w:ind w:firstLine="560"/>
        <w:rPr>
          <w:rFonts w:eastAsia="仿宋"/>
          <w:color w:val="auto"/>
          <w:sz w:val="28"/>
          <w:szCs w:val="28"/>
        </w:rPr>
      </w:pPr>
      <w:r>
        <w:rPr>
          <w:rFonts w:eastAsia="仿宋"/>
          <w:color w:val="auto"/>
          <w:sz w:val="28"/>
          <w:szCs w:val="28"/>
        </w:rPr>
        <w:t>（8）确定现场指挥人员；</w:t>
      </w:r>
    </w:p>
    <w:p w14:paraId="4DB7428B">
      <w:pPr>
        <w:ind w:firstLine="560"/>
        <w:rPr>
          <w:rFonts w:eastAsia="仿宋"/>
          <w:color w:val="auto"/>
          <w:sz w:val="28"/>
          <w:szCs w:val="28"/>
        </w:rPr>
      </w:pPr>
      <w:r>
        <w:rPr>
          <w:rFonts w:eastAsia="仿宋"/>
          <w:color w:val="auto"/>
          <w:sz w:val="28"/>
          <w:szCs w:val="28"/>
        </w:rPr>
        <w:t>（9）协调事故现场有关工作；</w:t>
      </w:r>
    </w:p>
    <w:p w14:paraId="627342C3">
      <w:pPr>
        <w:ind w:firstLine="560"/>
        <w:rPr>
          <w:rFonts w:eastAsia="仿宋"/>
          <w:color w:val="auto"/>
          <w:sz w:val="28"/>
          <w:szCs w:val="28"/>
        </w:rPr>
      </w:pPr>
      <w:r>
        <w:rPr>
          <w:rFonts w:eastAsia="仿宋"/>
          <w:color w:val="auto"/>
          <w:sz w:val="28"/>
          <w:szCs w:val="28"/>
        </w:rPr>
        <w:t>（10）负责人员、资源配置和应急队伍的调动；</w:t>
      </w:r>
    </w:p>
    <w:p w14:paraId="47264D1C">
      <w:pPr>
        <w:ind w:firstLine="560"/>
        <w:rPr>
          <w:rFonts w:eastAsia="仿宋"/>
          <w:color w:val="auto"/>
          <w:sz w:val="28"/>
          <w:szCs w:val="28"/>
        </w:rPr>
      </w:pPr>
      <w:r>
        <w:rPr>
          <w:rFonts w:eastAsia="仿宋"/>
          <w:color w:val="auto"/>
          <w:sz w:val="28"/>
          <w:szCs w:val="28"/>
        </w:rPr>
        <w:t>（11）及时向上级环保主管部门报告突发环境事件的具体情况，必要时向有关单位发出增援请求，并向周边单位通报相关情况；</w:t>
      </w:r>
    </w:p>
    <w:p w14:paraId="3EF9DD12">
      <w:pPr>
        <w:ind w:firstLine="560"/>
        <w:rPr>
          <w:rFonts w:eastAsia="仿宋"/>
          <w:color w:val="auto"/>
          <w:sz w:val="28"/>
          <w:szCs w:val="28"/>
        </w:rPr>
      </w:pPr>
      <w:r>
        <w:rPr>
          <w:rFonts w:eastAsia="仿宋"/>
          <w:color w:val="auto"/>
          <w:sz w:val="28"/>
          <w:szCs w:val="28"/>
        </w:rPr>
        <w:t>（12）接受上级应急指挥部门或政府的指令和调动，协助事故处理。配合政府部门对环境进行恢复、事故调查、经验教训总结；</w:t>
      </w:r>
    </w:p>
    <w:p w14:paraId="7C906569">
      <w:pPr>
        <w:ind w:firstLine="560"/>
        <w:rPr>
          <w:rFonts w:eastAsia="仿宋"/>
          <w:color w:val="auto"/>
          <w:sz w:val="28"/>
          <w:szCs w:val="28"/>
        </w:rPr>
      </w:pPr>
      <w:r>
        <w:rPr>
          <w:rFonts w:eastAsia="仿宋"/>
          <w:color w:val="auto"/>
          <w:sz w:val="28"/>
          <w:szCs w:val="28"/>
        </w:rPr>
        <w:t>（13）负责保护事故现场及相关数据；</w:t>
      </w:r>
    </w:p>
    <w:p w14:paraId="773FB1C2">
      <w:pPr>
        <w:ind w:firstLine="560"/>
        <w:rPr>
          <w:rFonts w:eastAsia="仿宋"/>
          <w:color w:val="auto"/>
          <w:sz w:val="28"/>
          <w:szCs w:val="28"/>
        </w:rPr>
      </w:pPr>
      <w:r>
        <w:rPr>
          <w:rFonts w:eastAsia="仿宋"/>
          <w:color w:val="auto"/>
          <w:sz w:val="28"/>
          <w:szCs w:val="28"/>
        </w:rPr>
        <w:t>（14）有计划地组织实施突发环境事件应急处置的培训和应急预案的演习，负责对员工进行应急知识和基本防护方法的培训。</w:t>
      </w:r>
    </w:p>
    <w:p w14:paraId="5C15DB84">
      <w:pPr>
        <w:pStyle w:val="5"/>
        <w:rPr>
          <w:rFonts w:eastAsia="仿宋"/>
          <w:color w:val="auto"/>
        </w:rPr>
      </w:pPr>
      <w:r>
        <w:rPr>
          <w:rFonts w:eastAsia="仿宋"/>
          <w:color w:val="auto"/>
        </w:rPr>
        <w:t>4.2.3应急指挥机构人员主要职责</w:t>
      </w:r>
    </w:p>
    <w:p w14:paraId="459904FE">
      <w:pPr>
        <w:numPr>
          <w:ilvl w:val="0"/>
          <w:numId w:val="1"/>
        </w:numPr>
        <w:ind w:left="425" w:leftChars="0" w:hanging="425" w:firstLineChars="0"/>
        <w:jc w:val="center"/>
        <w:rPr>
          <w:rFonts w:hint="default" w:eastAsia="仿宋" w:cs="Times New Roman"/>
          <w:b/>
          <w:color w:val="auto"/>
          <w:sz w:val="24"/>
          <w:szCs w:val="24"/>
          <w:lang w:val="en-US" w:eastAsia="zh-CN"/>
        </w:rPr>
      </w:pPr>
      <w:r>
        <w:rPr>
          <w:rFonts w:hint="default" w:eastAsia="仿宋" w:cs="Times New Roman"/>
          <w:b/>
          <w:color w:val="auto"/>
          <w:sz w:val="24"/>
          <w:szCs w:val="24"/>
          <w:lang w:val="en-US" w:eastAsia="zh-CN"/>
        </w:rPr>
        <w:t>应急救援指挥部人员职责一览表</w:t>
      </w:r>
    </w:p>
    <w:tbl>
      <w:tblPr>
        <w:tblStyle w:val="34"/>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1"/>
        <w:gridCol w:w="729"/>
        <w:gridCol w:w="6932"/>
      </w:tblGrid>
      <w:tr w14:paraId="37FE2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90" w:type="dxa"/>
            <w:gridSpan w:val="2"/>
            <w:vAlign w:val="center"/>
          </w:tcPr>
          <w:p w14:paraId="4C9EE39E">
            <w:pPr>
              <w:ind w:firstLine="0" w:firstLineChars="0"/>
              <w:jc w:val="center"/>
              <w:rPr>
                <w:rFonts w:hint="default" w:ascii="Times New Roman" w:hAnsi="Times New Roman" w:eastAsia="仿宋" w:cs="Times New Roman"/>
                <w:b/>
                <w:color w:val="auto"/>
                <w:kern w:val="0"/>
                <w:szCs w:val="24"/>
              </w:rPr>
            </w:pPr>
            <w:r>
              <w:rPr>
                <w:rFonts w:hint="default" w:ascii="Times New Roman" w:hAnsi="Times New Roman" w:eastAsia="仿宋" w:cs="Times New Roman"/>
                <w:b/>
                <w:color w:val="auto"/>
                <w:kern w:val="0"/>
                <w:szCs w:val="24"/>
              </w:rPr>
              <w:t>分类</w:t>
            </w:r>
          </w:p>
        </w:tc>
        <w:tc>
          <w:tcPr>
            <w:tcW w:w="6932" w:type="dxa"/>
            <w:vAlign w:val="center"/>
          </w:tcPr>
          <w:p w14:paraId="01652DB4">
            <w:pPr>
              <w:ind w:firstLine="0" w:firstLineChars="0"/>
              <w:jc w:val="center"/>
              <w:rPr>
                <w:rFonts w:hint="default" w:ascii="Times New Roman" w:hAnsi="Times New Roman" w:eastAsia="仿宋" w:cs="Times New Roman"/>
                <w:b/>
                <w:color w:val="auto"/>
                <w:kern w:val="0"/>
                <w:szCs w:val="24"/>
              </w:rPr>
            </w:pPr>
            <w:r>
              <w:rPr>
                <w:rFonts w:hint="default" w:ascii="Times New Roman" w:hAnsi="Times New Roman" w:eastAsia="仿宋" w:cs="Times New Roman"/>
                <w:b/>
                <w:color w:val="auto"/>
                <w:kern w:val="0"/>
                <w:szCs w:val="24"/>
              </w:rPr>
              <w:t>主要职责</w:t>
            </w:r>
          </w:p>
        </w:tc>
      </w:tr>
      <w:tr w14:paraId="02289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61" w:type="dxa"/>
            <w:vMerge w:val="restart"/>
            <w:vAlign w:val="center"/>
          </w:tcPr>
          <w:p w14:paraId="2FF0FC4F">
            <w:pPr>
              <w:ind w:firstLine="0" w:firstLineChars="0"/>
              <w:jc w:val="center"/>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应急指挥中心</w:t>
            </w:r>
          </w:p>
        </w:tc>
        <w:tc>
          <w:tcPr>
            <w:tcW w:w="729" w:type="dxa"/>
            <w:vAlign w:val="center"/>
          </w:tcPr>
          <w:p w14:paraId="4A778575">
            <w:pPr>
              <w:ind w:firstLine="0" w:firstLineChars="0"/>
              <w:jc w:val="center"/>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总指挥</w:t>
            </w:r>
          </w:p>
        </w:tc>
        <w:tc>
          <w:tcPr>
            <w:tcW w:w="6932" w:type="dxa"/>
            <w:vAlign w:val="center"/>
          </w:tcPr>
          <w:p w14:paraId="71FA8E80">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（1）负责启动、实施、终止火灾、爆炸事故专项应急预案；</w:t>
            </w:r>
          </w:p>
          <w:p w14:paraId="3FCB3084">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（2）负责事故信息的上报及可能受影响区域的通报过载；</w:t>
            </w:r>
          </w:p>
          <w:p w14:paraId="597E2AD4">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（3）负责应急状态下请求外部救援力量；</w:t>
            </w:r>
          </w:p>
          <w:p w14:paraId="25ED18F3">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（4）全面负责指挥、调度</w:t>
            </w:r>
            <w:r>
              <w:rPr>
                <w:rFonts w:hint="default" w:ascii="Times New Roman" w:hAnsi="Times New Roman" w:eastAsia="仿宋" w:cs="Times New Roman"/>
                <w:color w:val="auto"/>
                <w:kern w:val="0"/>
                <w:szCs w:val="24"/>
                <w:lang w:val="en-US" w:eastAsia="zh-CN"/>
              </w:rPr>
              <w:t>医院</w:t>
            </w:r>
            <w:r>
              <w:rPr>
                <w:rFonts w:hint="default" w:ascii="Times New Roman" w:hAnsi="Times New Roman" w:eastAsia="仿宋" w:cs="Times New Roman"/>
                <w:color w:val="auto"/>
                <w:kern w:val="0"/>
                <w:szCs w:val="24"/>
              </w:rPr>
              <w:t>抢险救灾、安全保卫、应急物资、医疗救护等方面的应急处置和救援工作；</w:t>
            </w:r>
          </w:p>
          <w:p w14:paraId="51889282">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（5）负责向园区应急响应中心求援并配合应急救援工作，及时向地方政府汇报事件状况；</w:t>
            </w:r>
          </w:p>
          <w:p w14:paraId="5939B851">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（6）接受政府部门相关的应急指挥。</w:t>
            </w:r>
          </w:p>
        </w:tc>
      </w:tr>
      <w:tr w14:paraId="52341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14:paraId="0C794808">
            <w:pPr>
              <w:ind w:firstLine="0" w:firstLineChars="0"/>
              <w:jc w:val="center"/>
              <w:rPr>
                <w:rFonts w:hint="default" w:ascii="Times New Roman" w:hAnsi="Times New Roman" w:eastAsia="仿宋" w:cs="Times New Roman"/>
                <w:color w:val="auto"/>
                <w:kern w:val="0"/>
                <w:szCs w:val="24"/>
              </w:rPr>
            </w:pPr>
          </w:p>
        </w:tc>
        <w:tc>
          <w:tcPr>
            <w:tcW w:w="729" w:type="dxa"/>
            <w:vAlign w:val="center"/>
          </w:tcPr>
          <w:p w14:paraId="53498B0C">
            <w:pPr>
              <w:ind w:firstLine="0" w:firstLineChars="0"/>
              <w:jc w:val="center"/>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副总指挥</w:t>
            </w:r>
          </w:p>
        </w:tc>
        <w:tc>
          <w:tcPr>
            <w:tcW w:w="6932" w:type="dxa"/>
            <w:vAlign w:val="center"/>
          </w:tcPr>
          <w:p w14:paraId="2370E00E">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rPr>
              <w:t>（</w:t>
            </w:r>
            <w:r>
              <w:rPr>
                <w:rFonts w:hint="default" w:ascii="Times New Roman" w:hAnsi="Times New Roman" w:eastAsia="仿宋" w:cs="Times New Roman"/>
                <w:color w:val="auto"/>
                <w:kern w:val="0"/>
                <w:szCs w:val="24"/>
              </w:rPr>
              <w:t>1）负责协助总指挥启动、实施、终止应急预案；</w:t>
            </w:r>
          </w:p>
          <w:p w14:paraId="68A2291D">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（2）负责协助总指挥调度</w:t>
            </w:r>
            <w:r>
              <w:rPr>
                <w:rFonts w:hint="default" w:ascii="Times New Roman" w:hAnsi="Times New Roman" w:eastAsia="仿宋" w:cs="Times New Roman"/>
                <w:color w:val="auto"/>
                <w:kern w:val="0"/>
                <w:szCs w:val="24"/>
                <w:lang w:val="en-US" w:eastAsia="zh-CN"/>
              </w:rPr>
              <w:t>医院</w:t>
            </w:r>
            <w:r>
              <w:rPr>
                <w:rFonts w:hint="default" w:ascii="Times New Roman" w:hAnsi="Times New Roman" w:eastAsia="仿宋" w:cs="Times New Roman"/>
                <w:color w:val="auto"/>
                <w:kern w:val="0"/>
                <w:szCs w:val="24"/>
              </w:rPr>
              <w:t>抢险救灾、医疗救护、安全保卫、应急物资等各方面的应急处置和救援工作；</w:t>
            </w:r>
          </w:p>
          <w:p w14:paraId="77621FAF">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（3）负责协助总指挥接受政府部门应急指挥；</w:t>
            </w:r>
          </w:p>
          <w:p w14:paraId="7A91967C">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（4）遇总指挥无法进行指挥行动时，全权代理总指挥职责。</w:t>
            </w:r>
          </w:p>
          <w:p w14:paraId="13936F29">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（5）组织、指导、协助和协调进行应急处理和应急救援；</w:t>
            </w:r>
          </w:p>
          <w:p w14:paraId="040BB9C4">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（6）应急事件发生时，应急力量和应急物资的调配；</w:t>
            </w:r>
          </w:p>
          <w:p w14:paraId="115B8F62">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（7）按照总指挥指令，及时通知各部门，并向相关机构（公安、消防、医疗）求援；</w:t>
            </w:r>
          </w:p>
          <w:p w14:paraId="71245C28">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（8）夜班或节假日期间，有权发布人员疏散令。</w:t>
            </w:r>
          </w:p>
        </w:tc>
      </w:tr>
      <w:tr w14:paraId="35C45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590" w:type="dxa"/>
            <w:gridSpan w:val="2"/>
            <w:vAlign w:val="center"/>
          </w:tcPr>
          <w:p w14:paraId="37DCB125">
            <w:pPr>
              <w:ind w:firstLine="0" w:firstLineChars="0"/>
              <w:jc w:val="center"/>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抢险救援组</w:t>
            </w:r>
          </w:p>
        </w:tc>
        <w:tc>
          <w:tcPr>
            <w:tcW w:w="6932" w:type="dxa"/>
            <w:vAlign w:val="center"/>
          </w:tcPr>
          <w:p w14:paraId="3134B71D">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（1）接到通知后，组长迅速组织组员奔赴事故现场，现场指挥抢险救援工作；</w:t>
            </w:r>
          </w:p>
          <w:p w14:paraId="66309B61">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（2）</w:t>
            </w:r>
            <w:bookmarkStart w:id="51" w:name="_Hlk494014813"/>
            <w:r>
              <w:rPr>
                <w:rFonts w:hint="default" w:ascii="Times New Roman" w:hAnsi="Times New Roman" w:eastAsia="仿宋" w:cs="Times New Roman"/>
                <w:color w:val="auto"/>
                <w:kern w:val="0"/>
                <w:szCs w:val="24"/>
              </w:rPr>
              <w:t>抢险人员</w:t>
            </w:r>
            <w:bookmarkEnd w:id="51"/>
            <w:r>
              <w:rPr>
                <w:rFonts w:hint="default" w:ascii="Times New Roman" w:hAnsi="Times New Roman" w:eastAsia="仿宋" w:cs="Times New Roman"/>
                <w:color w:val="auto"/>
                <w:kern w:val="0"/>
                <w:szCs w:val="24"/>
              </w:rPr>
              <w:t>戴自给正压式呼吸器，穿防静电工作进入事故现场，尽可能切断泄露源并排除现场易燃易爆物质；</w:t>
            </w:r>
          </w:p>
          <w:p w14:paraId="219A5B0C">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（3）抢险人员佩戴防毒面具，携带担架，迅速进入事故现场转移受伤人员至安全区域；</w:t>
            </w:r>
          </w:p>
          <w:p w14:paraId="0E1AADD7">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（4）抢险人员使用就近的灭火器材进行灭火，使用消防水对罐体进行降温处理。</w:t>
            </w:r>
          </w:p>
        </w:tc>
      </w:tr>
      <w:tr w14:paraId="5CD78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90" w:type="dxa"/>
            <w:gridSpan w:val="2"/>
            <w:vMerge w:val="restart"/>
            <w:vAlign w:val="center"/>
          </w:tcPr>
          <w:p w14:paraId="603E4F37">
            <w:pPr>
              <w:ind w:firstLine="0" w:firstLineChars="0"/>
              <w:jc w:val="center"/>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疏散隔离和通讯联络组</w:t>
            </w:r>
          </w:p>
        </w:tc>
        <w:tc>
          <w:tcPr>
            <w:tcW w:w="6932" w:type="dxa"/>
            <w:vAlign w:val="center"/>
          </w:tcPr>
          <w:p w14:paraId="23E8B023">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（1）组织无关人员按照紧急疏散路线逃离事故现场，确保撤离方向在事故发生的上风口，并清点核对人数；</w:t>
            </w:r>
          </w:p>
          <w:p w14:paraId="79B968E6">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（2）根据事故影响范围，设置警戒线，加强警戒，严禁无关人员进入事故发生点；</w:t>
            </w:r>
          </w:p>
          <w:p w14:paraId="04C8714D">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（3）封闭</w:t>
            </w:r>
            <w:r>
              <w:rPr>
                <w:rFonts w:hint="default" w:ascii="Times New Roman" w:hAnsi="Times New Roman" w:eastAsia="仿宋" w:cs="Times New Roman"/>
                <w:color w:val="auto"/>
                <w:kern w:val="0"/>
                <w:szCs w:val="24"/>
                <w:lang w:val="en-US" w:eastAsia="zh-CN"/>
              </w:rPr>
              <w:t>医院</w:t>
            </w:r>
            <w:r>
              <w:rPr>
                <w:rFonts w:hint="default" w:ascii="Times New Roman" w:hAnsi="Times New Roman" w:eastAsia="仿宋" w:cs="Times New Roman"/>
                <w:color w:val="auto"/>
                <w:kern w:val="0"/>
                <w:szCs w:val="24"/>
              </w:rPr>
              <w:t>大门，做好引导外来救援力量进入事故发生点，严禁外来人员入场围观。</w:t>
            </w:r>
          </w:p>
          <w:p w14:paraId="318BFF82">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（4）负责安排组员引导污染物进入事故池，避免排入明沟系统；</w:t>
            </w:r>
          </w:p>
          <w:p w14:paraId="4D7FFB78">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（5）关闭雨排总管网排放口。</w:t>
            </w:r>
          </w:p>
        </w:tc>
      </w:tr>
      <w:tr w14:paraId="7938D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90" w:type="dxa"/>
            <w:gridSpan w:val="2"/>
            <w:vMerge w:val="continue"/>
            <w:vAlign w:val="center"/>
          </w:tcPr>
          <w:p w14:paraId="38422EA5">
            <w:pPr>
              <w:ind w:firstLine="0" w:firstLineChars="0"/>
              <w:jc w:val="center"/>
              <w:rPr>
                <w:rFonts w:hint="default" w:ascii="Times New Roman" w:hAnsi="Times New Roman" w:eastAsia="仿宋" w:cs="Times New Roman"/>
                <w:color w:val="auto"/>
                <w:kern w:val="0"/>
                <w:szCs w:val="24"/>
              </w:rPr>
            </w:pPr>
          </w:p>
        </w:tc>
        <w:tc>
          <w:tcPr>
            <w:tcW w:w="6932" w:type="dxa"/>
            <w:vAlign w:val="center"/>
          </w:tcPr>
          <w:p w14:paraId="4AB0A984">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lang w:eastAsia="zh-CN"/>
              </w:rPr>
              <w:t>（</w:t>
            </w:r>
            <w:r>
              <w:rPr>
                <w:rFonts w:hint="default" w:ascii="Times New Roman" w:hAnsi="Times New Roman" w:eastAsia="仿宋" w:cs="Times New Roman"/>
                <w:color w:val="auto"/>
                <w:kern w:val="0"/>
                <w:szCs w:val="24"/>
                <w:lang w:val="en-US" w:eastAsia="zh-CN"/>
              </w:rPr>
              <w:t>6</w:t>
            </w:r>
            <w:r>
              <w:rPr>
                <w:rFonts w:hint="default" w:ascii="Times New Roman" w:hAnsi="Times New Roman" w:eastAsia="仿宋" w:cs="Times New Roman"/>
                <w:color w:val="auto"/>
                <w:kern w:val="0"/>
                <w:szCs w:val="24"/>
                <w:lang w:eastAsia="zh-CN"/>
              </w:rPr>
              <w:t>）</w:t>
            </w:r>
            <w:r>
              <w:rPr>
                <w:rFonts w:hint="default" w:ascii="Times New Roman" w:hAnsi="Times New Roman" w:eastAsia="仿宋" w:cs="Times New Roman"/>
                <w:color w:val="auto"/>
                <w:kern w:val="0"/>
                <w:szCs w:val="24"/>
              </w:rPr>
              <w:t>建立有效的通信网路，提供</w:t>
            </w:r>
            <w:r>
              <w:rPr>
                <w:rFonts w:hint="default" w:ascii="Times New Roman" w:hAnsi="Times New Roman" w:eastAsia="仿宋" w:cs="Times New Roman"/>
                <w:color w:val="auto"/>
                <w:kern w:val="0"/>
                <w:szCs w:val="24"/>
                <w:lang w:val="en-US" w:eastAsia="zh-CN"/>
              </w:rPr>
              <w:t>医院</w:t>
            </w:r>
            <w:r>
              <w:rPr>
                <w:rFonts w:hint="default" w:ascii="Times New Roman" w:hAnsi="Times New Roman" w:eastAsia="仿宋" w:cs="Times New Roman"/>
                <w:color w:val="auto"/>
                <w:kern w:val="0"/>
                <w:szCs w:val="24"/>
              </w:rPr>
              <w:t>和对外的联系方式，保障救援通信联络和对外通讯通信的畅通。</w:t>
            </w:r>
          </w:p>
        </w:tc>
      </w:tr>
      <w:tr w14:paraId="3D7A7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590" w:type="dxa"/>
            <w:gridSpan w:val="2"/>
            <w:vAlign w:val="center"/>
          </w:tcPr>
          <w:p w14:paraId="28B0C1DE">
            <w:pPr>
              <w:ind w:firstLine="0" w:firstLineChars="0"/>
              <w:jc w:val="center"/>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后勤保障组</w:t>
            </w:r>
          </w:p>
        </w:tc>
        <w:tc>
          <w:tcPr>
            <w:tcW w:w="6932" w:type="dxa"/>
            <w:vAlign w:val="center"/>
          </w:tcPr>
          <w:p w14:paraId="4CFB7D50">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（1）受伤人员到达医疗救护点，救护人员立即对伤员进行抢救；</w:t>
            </w:r>
          </w:p>
          <w:p w14:paraId="53A6813D">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（2）安排组员把应急救援设施和工具迅速送至抢险点；</w:t>
            </w:r>
          </w:p>
          <w:p w14:paraId="188B129B">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rPr>
              <w:t>（3）事故结束后，负责应急物资的清点并及时配备缺少的物资。</w:t>
            </w:r>
          </w:p>
        </w:tc>
      </w:tr>
      <w:tr w14:paraId="1D8EE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590" w:type="dxa"/>
            <w:gridSpan w:val="2"/>
            <w:vAlign w:val="center"/>
          </w:tcPr>
          <w:p w14:paraId="7EE8DC5F">
            <w:pPr>
              <w:ind w:firstLine="0" w:firstLineChars="0"/>
              <w:jc w:val="center"/>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lang w:val="en-US" w:eastAsia="zh-CN"/>
              </w:rPr>
              <w:t>公共关系组</w:t>
            </w:r>
          </w:p>
        </w:tc>
        <w:tc>
          <w:tcPr>
            <w:tcW w:w="6932" w:type="dxa"/>
            <w:vAlign w:val="center"/>
          </w:tcPr>
          <w:p w14:paraId="441BA2EB">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lang w:eastAsia="zh-CN"/>
              </w:rPr>
              <w:t>（</w:t>
            </w:r>
            <w:r>
              <w:rPr>
                <w:rFonts w:hint="default" w:ascii="Times New Roman" w:hAnsi="Times New Roman" w:eastAsia="仿宋" w:cs="Times New Roman"/>
                <w:color w:val="auto"/>
                <w:kern w:val="0"/>
                <w:szCs w:val="24"/>
                <w:lang w:val="en-US" w:eastAsia="zh-CN"/>
              </w:rPr>
              <w:t>1</w:t>
            </w:r>
            <w:r>
              <w:rPr>
                <w:rFonts w:hint="default" w:ascii="Times New Roman" w:hAnsi="Times New Roman" w:eastAsia="仿宋" w:cs="Times New Roman"/>
                <w:color w:val="auto"/>
                <w:kern w:val="0"/>
                <w:szCs w:val="24"/>
                <w:lang w:eastAsia="zh-CN"/>
              </w:rPr>
              <w:t>）</w:t>
            </w:r>
            <w:r>
              <w:rPr>
                <w:rFonts w:hint="default" w:ascii="Times New Roman" w:hAnsi="Times New Roman" w:eastAsia="仿宋" w:cs="Times New Roman"/>
                <w:color w:val="auto"/>
                <w:kern w:val="0"/>
                <w:szCs w:val="24"/>
              </w:rPr>
              <w:t>协助总指挥、副总指挥做好各工作小组的协调、指挥工作、负责应及时环保应急措施的实施，统一对外发布信息，以保持信息的准确性及及时性</w:t>
            </w:r>
          </w:p>
        </w:tc>
      </w:tr>
      <w:tr w14:paraId="36209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590" w:type="dxa"/>
            <w:gridSpan w:val="2"/>
            <w:vAlign w:val="center"/>
          </w:tcPr>
          <w:p w14:paraId="11782116">
            <w:pPr>
              <w:ind w:firstLine="0" w:firstLineChars="0"/>
              <w:jc w:val="center"/>
              <w:rPr>
                <w:rFonts w:hint="default" w:ascii="Times New Roman" w:hAnsi="Times New Roman" w:eastAsia="仿宋" w:cs="Times New Roman"/>
                <w:color w:val="auto"/>
                <w:kern w:val="0"/>
                <w:szCs w:val="24"/>
                <w:lang w:val="en-US" w:eastAsia="zh-CN"/>
              </w:rPr>
            </w:pPr>
            <w:r>
              <w:rPr>
                <w:rFonts w:hint="default" w:ascii="Times New Roman" w:hAnsi="Times New Roman" w:eastAsia="仿宋" w:cs="Times New Roman"/>
                <w:color w:val="auto"/>
                <w:kern w:val="0"/>
                <w:szCs w:val="24"/>
                <w:lang w:val="en-US" w:eastAsia="zh-CN"/>
              </w:rPr>
              <w:t>医疗救护组</w:t>
            </w:r>
          </w:p>
        </w:tc>
        <w:tc>
          <w:tcPr>
            <w:tcW w:w="6932" w:type="dxa"/>
            <w:vAlign w:val="center"/>
          </w:tcPr>
          <w:p w14:paraId="2D9E4EFC">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lang w:eastAsia="zh-CN"/>
              </w:rPr>
              <w:t>（</w:t>
            </w:r>
            <w:r>
              <w:rPr>
                <w:rFonts w:hint="default" w:ascii="Times New Roman" w:hAnsi="Times New Roman" w:eastAsia="仿宋" w:cs="Times New Roman"/>
                <w:color w:val="auto"/>
                <w:kern w:val="0"/>
                <w:szCs w:val="24"/>
                <w:lang w:val="en-US" w:eastAsia="zh-CN"/>
              </w:rPr>
              <w:t>1</w:t>
            </w:r>
            <w:r>
              <w:rPr>
                <w:rFonts w:hint="default" w:ascii="Times New Roman" w:hAnsi="Times New Roman" w:eastAsia="仿宋" w:cs="Times New Roman"/>
                <w:color w:val="auto"/>
                <w:kern w:val="0"/>
                <w:szCs w:val="24"/>
                <w:lang w:eastAsia="zh-CN"/>
              </w:rPr>
              <w:t>）</w:t>
            </w:r>
            <w:r>
              <w:rPr>
                <w:rFonts w:hint="default" w:ascii="Times New Roman" w:hAnsi="Times New Roman" w:eastAsia="仿宋" w:cs="Times New Roman"/>
                <w:color w:val="auto"/>
                <w:kern w:val="0"/>
                <w:szCs w:val="24"/>
              </w:rPr>
              <w:t>负责受伤人员的现场救护及送院治疗工作。</w:t>
            </w:r>
          </w:p>
        </w:tc>
      </w:tr>
      <w:tr w14:paraId="44457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590" w:type="dxa"/>
            <w:gridSpan w:val="2"/>
            <w:vAlign w:val="center"/>
          </w:tcPr>
          <w:p w14:paraId="5AA45CAC">
            <w:pPr>
              <w:ind w:firstLine="0" w:firstLineChars="0"/>
              <w:jc w:val="center"/>
              <w:rPr>
                <w:rFonts w:hint="default" w:ascii="Times New Roman" w:hAnsi="Times New Roman" w:eastAsia="仿宋" w:cs="Times New Roman"/>
                <w:color w:val="auto"/>
                <w:kern w:val="0"/>
                <w:szCs w:val="24"/>
                <w:lang w:val="en-US" w:eastAsia="zh-CN"/>
              </w:rPr>
            </w:pPr>
            <w:r>
              <w:rPr>
                <w:rFonts w:hint="default" w:ascii="Times New Roman" w:hAnsi="Times New Roman" w:eastAsia="仿宋" w:cs="Times New Roman"/>
                <w:color w:val="auto"/>
                <w:kern w:val="0"/>
                <w:szCs w:val="24"/>
                <w:lang w:val="en-US" w:eastAsia="zh-CN"/>
              </w:rPr>
              <w:t>环境监测组</w:t>
            </w:r>
          </w:p>
        </w:tc>
        <w:tc>
          <w:tcPr>
            <w:tcW w:w="6932" w:type="dxa"/>
            <w:vAlign w:val="center"/>
          </w:tcPr>
          <w:p w14:paraId="3E9C377E">
            <w:pPr>
              <w:ind w:firstLine="0" w:firstLineChars="0"/>
              <w:jc w:val="left"/>
              <w:rPr>
                <w:rFonts w:hint="default" w:ascii="Times New Roman" w:hAnsi="Times New Roman" w:eastAsia="仿宋" w:cs="Times New Roman"/>
                <w:color w:val="auto"/>
                <w:kern w:val="0"/>
                <w:szCs w:val="24"/>
              </w:rPr>
            </w:pPr>
            <w:r>
              <w:rPr>
                <w:rFonts w:hint="default" w:ascii="Times New Roman" w:hAnsi="Times New Roman" w:eastAsia="仿宋" w:cs="Times New Roman"/>
                <w:color w:val="auto"/>
                <w:kern w:val="0"/>
                <w:szCs w:val="24"/>
                <w:lang w:eastAsia="zh-CN"/>
              </w:rPr>
              <w:t>（</w:t>
            </w:r>
            <w:r>
              <w:rPr>
                <w:rFonts w:hint="default" w:ascii="Times New Roman" w:hAnsi="Times New Roman" w:eastAsia="仿宋" w:cs="Times New Roman"/>
                <w:color w:val="auto"/>
                <w:kern w:val="0"/>
                <w:szCs w:val="24"/>
                <w:lang w:val="en-US" w:eastAsia="zh-CN"/>
              </w:rPr>
              <w:t>1</w:t>
            </w:r>
            <w:r>
              <w:rPr>
                <w:rFonts w:hint="default" w:ascii="Times New Roman" w:hAnsi="Times New Roman" w:eastAsia="仿宋" w:cs="Times New Roman"/>
                <w:color w:val="auto"/>
                <w:kern w:val="0"/>
                <w:szCs w:val="24"/>
                <w:lang w:eastAsia="zh-CN"/>
              </w:rPr>
              <w:t>）</w:t>
            </w:r>
            <w:r>
              <w:rPr>
                <w:rFonts w:hint="default" w:ascii="Times New Roman" w:hAnsi="Times New Roman" w:eastAsia="仿宋" w:cs="Times New Roman"/>
                <w:color w:val="auto"/>
                <w:kern w:val="0"/>
                <w:szCs w:val="24"/>
              </w:rPr>
              <w:t>负责排放废水、废气监测工作。</w:t>
            </w:r>
          </w:p>
        </w:tc>
      </w:tr>
    </w:tbl>
    <w:p w14:paraId="44221598">
      <w:pPr>
        <w:bidi w:val="0"/>
        <w:rPr>
          <w:color w:val="auto"/>
        </w:rPr>
        <w:sectPr>
          <w:footerReference r:id="rId16" w:type="default"/>
          <w:pgSz w:w="11906" w:h="16838"/>
          <w:pgMar w:top="1803" w:right="1800" w:bottom="1803" w:left="1800" w:header="851" w:footer="992" w:gutter="0"/>
          <w:pgBorders>
            <w:top w:val="none" w:sz="0" w:space="0"/>
            <w:left w:val="none" w:sz="0" w:space="0"/>
            <w:bottom w:val="none" w:sz="0" w:space="0"/>
            <w:right w:val="none" w:sz="0" w:space="0"/>
          </w:pgBorders>
          <w:cols w:space="720" w:num="1"/>
          <w:docGrid w:type="lines" w:linePitch="326" w:charSpace="0"/>
        </w:sectPr>
      </w:pPr>
    </w:p>
    <w:p w14:paraId="36E331DD">
      <w:pPr>
        <w:pStyle w:val="3"/>
        <w:spacing w:before="163" w:after="163"/>
        <w:rPr>
          <w:rFonts w:eastAsia="仿宋"/>
          <w:color w:val="auto"/>
        </w:rPr>
      </w:pPr>
      <w:bookmarkStart w:id="52" w:name="_Toc6219"/>
      <w:r>
        <w:rPr>
          <w:rFonts w:eastAsia="仿宋"/>
          <w:color w:val="auto"/>
        </w:rPr>
        <w:t>5预防与预警</w:t>
      </w:r>
      <w:bookmarkEnd w:id="52"/>
    </w:p>
    <w:p w14:paraId="14FB68A7">
      <w:pPr>
        <w:ind w:firstLine="560"/>
        <w:rPr>
          <w:rFonts w:eastAsia="仿宋"/>
          <w:color w:val="auto"/>
          <w:sz w:val="28"/>
          <w:szCs w:val="28"/>
        </w:rPr>
      </w:pPr>
      <w:r>
        <w:rPr>
          <w:rFonts w:eastAsia="仿宋"/>
          <w:color w:val="auto"/>
          <w:sz w:val="28"/>
          <w:szCs w:val="28"/>
        </w:rPr>
        <w:t>依照“早发现、早处置、早报告、早解决”的原则，加强</w:t>
      </w:r>
      <w:r>
        <w:rPr>
          <w:rFonts w:hint="eastAsia" w:eastAsia="仿宋"/>
          <w:color w:val="auto"/>
          <w:sz w:val="28"/>
          <w:szCs w:val="28"/>
          <w:lang w:eastAsia="zh-CN"/>
        </w:rPr>
        <w:t>赤壁市妇幼保健院</w:t>
      </w:r>
      <w:r>
        <w:rPr>
          <w:rFonts w:eastAsia="仿宋"/>
          <w:color w:val="auto"/>
          <w:sz w:val="28"/>
          <w:szCs w:val="28"/>
        </w:rPr>
        <w:t>各部门、各岗位对可能导致突发环境事件的风险源与风险因素进行监控和防范。</w:t>
      </w:r>
    </w:p>
    <w:p w14:paraId="7F895BF0">
      <w:pPr>
        <w:pStyle w:val="4"/>
        <w:spacing w:before="163" w:after="163"/>
        <w:rPr>
          <w:rFonts w:eastAsia="仿宋"/>
          <w:color w:val="auto"/>
        </w:rPr>
      </w:pPr>
      <w:bookmarkStart w:id="53" w:name="_Toc21227"/>
      <w:bookmarkStart w:id="54" w:name="_Toc13349"/>
      <w:bookmarkStart w:id="55" w:name="_Toc20557"/>
      <w:bookmarkStart w:id="56" w:name="_Toc3153"/>
      <w:bookmarkStart w:id="57" w:name="_Toc11200"/>
      <w:bookmarkStart w:id="58" w:name="_Toc534207547"/>
      <w:bookmarkStart w:id="59" w:name="_Toc533443312"/>
      <w:r>
        <w:rPr>
          <w:rFonts w:eastAsia="仿宋"/>
          <w:color w:val="auto"/>
        </w:rPr>
        <w:t>5.1环境风险源监控</w:t>
      </w:r>
      <w:bookmarkEnd w:id="53"/>
      <w:bookmarkEnd w:id="54"/>
      <w:bookmarkEnd w:id="55"/>
      <w:bookmarkEnd w:id="56"/>
      <w:bookmarkEnd w:id="57"/>
      <w:bookmarkEnd w:id="58"/>
      <w:bookmarkEnd w:id="59"/>
    </w:p>
    <w:p w14:paraId="316D1FFA">
      <w:pPr>
        <w:pStyle w:val="5"/>
        <w:rPr>
          <w:rFonts w:eastAsia="仿宋"/>
          <w:color w:val="auto"/>
        </w:rPr>
      </w:pPr>
      <w:r>
        <w:rPr>
          <w:rFonts w:eastAsia="仿宋"/>
          <w:color w:val="auto"/>
        </w:rPr>
        <w:t>5.1.1液态泄漏风险源监控</w:t>
      </w:r>
    </w:p>
    <w:p w14:paraId="6B48FB7E">
      <w:pPr>
        <w:ind w:firstLine="560"/>
        <w:rPr>
          <w:rFonts w:eastAsia="仿宋"/>
          <w:color w:val="auto"/>
          <w:sz w:val="28"/>
          <w:szCs w:val="28"/>
        </w:rPr>
      </w:pPr>
      <w:r>
        <w:rPr>
          <w:rFonts w:hint="eastAsia" w:eastAsia="仿宋"/>
          <w:color w:val="auto"/>
          <w:sz w:val="28"/>
          <w:szCs w:val="28"/>
          <w:lang w:eastAsia="zh-CN"/>
        </w:rPr>
        <w:t>赤壁市妇幼保健院</w:t>
      </w:r>
      <w:r>
        <w:rPr>
          <w:rFonts w:hint="eastAsia" w:eastAsia="仿宋"/>
          <w:color w:val="auto"/>
          <w:sz w:val="28"/>
          <w:szCs w:val="28"/>
          <w:lang w:val="en-US" w:eastAsia="zh-CN"/>
        </w:rPr>
        <w:t>乙醇</w:t>
      </w:r>
      <w:r>
        <w:rPr>
          <w:rFonts w:hint="eastAsia" w:eastAsia="仿宋"/>
          <w:color w:val="auto"/>
          <w:sz w:val="28"/>
          <w:szCs w:val="28"/>
        </w:rPr>
        <w:t>、柴油</w:t>
      </w:r>
      <w:r>
        <w:rPr>
          <w:rFonts w:hint="eastAsia" w:eastAsia="仿宋"/>
          <w:color w:val="auto"/>
          <w:sz w:val="28"/>
          <w:szCs w:val="28"/>
          <w:lang w:val="en-US" w:eastAsia="zh-CN"/>
        </w:rPr>
        <w:t>、盐酸、氯酸钠、</w:t>
      </w:r>
      <w:r>
        <w:rPr>
          <w:rFonts w:eastAsia="仿宋"/>
          <w:color w:val="auto"/>
          <w:sz w:val="28"/>
          <w:szCs w:val="28"/>
        </w:rPr>
        <w:t>次氯酸钠消毒剂等分别设置专人负责，严格按照规定进行使用和管理。</w:t>
      </w:r>
    </w:p>
    <w:p w14:paraId="38938F34">
      <w:pPr>
        <w:pStyle w:val="5"/>
        <w:rPr>
          <w:rFonts w:eastAsia="仿宋"/>
          <w:color w:val="auto"/>
        </w:rPr>
      </w:pPr>
      <w:r>
        <w:rPr>
          <w:rFonts w:eastAsia="仿宋"/>
          <w:color w:val="auto"/>
        </w:rPr>
        <w:t>5.1.2固态泄漏风险源监控</w:t>
      </w:r>
    </w:p>
    <w:p w14:paraId="01EBA198">
      <w:pPr>
        <w:spacing w:before="160" w:after="160"/>
        <w:ind w:firstLine="560"/>
        <w:rPr>
          <w:rFonts w:eastAsia="仿宋"/>
          <w:b/>
          <w:bCs/>
          <w:color w:val="auto"/>
          <w:sz w:val="36"/>
          <w:szCs w:val="36"/>
          <w:highlight w:val="red"/>
        </w:rPr>
      </w:pPr>
      <w:r>
        <w:rPr>
          <w:rFonts w:hint="eastAsia" w:eastAsia="仿宋"/>
          <w:color w:val="auto"/>
          <w:sz w:val="28"/>
          <w:szCs w:val="28"/>
          <w:lang w:eastAsia="zh-CN"/>
        </w:rPr>
        <w:t>赤壁市妇幼保健院</w:t>
      </w:r>
      <w:r>
        <w:rPr>
          <w:rFonts w:eastAsia="仿宋"/>
          <w:color w:val="auto"/>
          <w:sz w:val="28"/>
          <w:szCs w:val="28"/>
        </w:rPr>
        <w:t>设立医疗废物暂存间，门口张贴医疗废物警示标志。医疗废物科学地分类收集、贮存，并做好台账。</w:t>
      </w:r>
    </w:p>
    <w:p w14:paraId="305369DF">
      <w:pPr>
        <w:pStyle w:val="5"/>
        <w:rPr>
          <w:rFonts w:eastAsia="仿宋"/>
          <w:color w:val="auto"/>
        </w:rPr>
      </w:pPr>
      <w:r>
        <w:rPr>
          <w:rFonts w:eastAsia="仿宋"/>
          <w:color w:val="auto"/>
        </w:rPr>
        <w:t>5.1.3气态泄漏风险源监控</w:t>
      </w:r>
    </w:p>
    <w:p w14:paraId="709B2870">
      <w:pPr>
        <w:spacing w:before="160" w:after="160"/>
        <w:ind w:firstLine="560"/>
        <w:rPr>
          <w:rFonts w:hint="default" w:eastAsia="仿宋"/>
          <w:color w:val="auto"/>
          <w:sz w:val="28"/>
          <w:szCs w:val="28"/>
          <w:lang w:val="en-US" w:eastAsia="zh-CN"/>
        </w:rPr>
      </w:pPr>
      <w:r>
        <w:rPr>
          <w:rFonts w:hint="eastAsia" w:eastAsia="仿宋"/>
          <w:color w:val="auto"/>
          <w:sz w:val="28"/>
          <w:szCs w:val="28"/>
          <w:lang w:eastAsia="zh-CN"/>
        </w:rPr>
        <w:t>赤壁市妇幼保健院废气</w:t>
      </w:r>
      <w:r>
        <w:rPr>
          <w:rFonts w:hint="eastAsia" w:eastAsia="仿宋"/>
          <w:color w:val="auto"/>
          <w:sz w:val="28"/>
          <w:szCs w:val="28"/>
          <w:lang w:val="en-US" w:eastAsia="zh-CN"/>
        </w:rPr>
        <w:t>主要为污水处理站废气</w:t>
      </w:r>
      <w:r>
        <w:rPr>
          <w:rFonts w:hint="eastAsia" w:eastAsia="仿宋"/>
          <w:color w:val="auto"/>
          <w:sz w:val="28"/>
          <w:szCs w:val="28"/>
          <w:lang w:eastAsia="zh-CN"/>
        </w:rPr>
        <w:t>，所有池体采用密闭形式，在池体上侧安装排气管，通过抽风机将臭 气引入除臭装置经活性炭吸附的净化装置(全密闭收集项目各污水处理环境均采取全密闭，臭气进行100%全收集，调节池、水解池、生物接触氧化池、沉淀池、消毒池上用水泥板密封，对污泥脱水间和格栅采取封闭处理。收集的废气经过“次氯酸钠喷淋+活性炭吸附”处理后通过高度为25m左右排气筒排放。</w:t>
      </w:r>
      <w:r>
        <w:rPr>
          <w:rFonts w:hint="eastAsia" w:eastAsia="仿宋"/>
          <w:color w:val="auto"/>
          <w:sz w:val="28"/>
          <w:szCs w:val="28"/>
          <w:lang w:val="en-US" w:eastAsia="zh-CN"/>
        </w:rPr>
        <w:t>医院污水处理站设置专人管理，定期更换活性炭等，确保废气治理设施达标运行。</w:t>
      </w:r>
    </w:p>
    <w:p w14:paraId="3695C695">
      <w:pPr>
        <w:pStyle w:val="4"/>
        <w:spacing w:before="163" w:after="163"/>
        <w:rPr>
          <w:rFonts w:eastAsia="仿宋"/>
          <w:color w:val="auto"/>
        </w:rPr>
      </w:pPr>
      <w:bookmarkStart w:id="60" w:name="_Toc3650"/>
      <w:bookmarkStart w:id="61" w:name="_Toc533443313"/>
      <w:bookmarkStart w:id="62" w:name="_Toc2981"/>
      <w:bookmarkStart w:id="63" w:name="_Toc15574"/>
      <w:bookmarkStart w:id="64" w:name="_Toc534207548"/>
      <w:bookmarkStart w:id="65" w:name="_Toc5305"/>
      <w:bookmarkStart w:id="66" w:name="_Toc13293"/>
      <w:r>
        <w:rPr>
          <w:rFonts w:eastAsia="仿宋"/>
          <w:color w:val="auto"/>
        </w:rPr>
        <w:t>5.2预警行动</w:t>
      </w:r>
      <w:bookmarkEnd w:id="60"/>
      <w:bookmarkEnd w:id="61"/>
      <w:bookmarkEnd w:id="62"/>
      <w:bookmarkEnd w:id="63"/>
      <w:bookmarkEnd w:id="64"/>
      <w:bookmarkEnd w:id="65"/>
      <w:bookmarkEnd w:id="66"/>
    </w:p>
    <w:p w14:paraId="463C67DF">
      <w:pPr>
        <w:ind w:firstLine="560"/>
        <w:rPr>
          <w:rFonts w:eastAsia="仿宋"/>
          <w:color w:val="auto"/>
          <w:sz w:val="28"/>
          <w:szCs w:val="28"/>
        </w:rPr>
      </w:pPr>
      <w:r>
        <w:rPr>
          <w:rFonts w:eastAsia="仿宋"/>
          <w:color w:val="auto"/>
          <w:sz w:val="28"/>
          <w:szCs w:val="28"/>
        </w:rPr>
        <w:t>按照突发性环境事件可能出现的危害、范围、发展趋势预测分析以及环境事件认定标准，应急救援指挥领导小组接到可能导致环境突发事故、灾害的信息后，根据其严重程度启动相应的应急预案。</w:t>
      </w:r>
    </w:p>
    <w:p w14:paraId="78B9C6D8">
      <w:pPr>
        <w:pStyle w:val="4"/>
        <w:spacing w:before="163" w:after="163"/>
        <w:rPr>
          <w:rFonts w:eastAsia="仿宋"/>
          <w:color w:val="auto"/>
        </w:rPr>
      </w:pPr>
      <w:bookmarkStart w:id="67" w:name="_Toc28073"/>
      <w:bookmarkStart w:id="68" w:name="_Toc27041"/>
      <w:bookmarkStart w:id="69" w:name="_Toc13959"/>
      <w:bookmarkStart w:id="70" w:name="_Toc32314"/>
      <w:bookmarkStart w:id="71" w:name="_Toc533443314"/>
      <w:bookmarkStart w:id="72" w:name="_Toc534207549"/>
      <w:bookmarkStart w:id="73" w:name="_Toc24204"/>
      <w:r>
        <w:rPr>
          <w:rFonts w:eastAsia="仿宋"/>
          <w:color w:val="auto"/>
        </w:rPr>
        <w:t>5.3报警、通讯及联络方式</w:t>
      </w:r>
      <w:bookmarkEnd w:id="67"/>
      <w:bookmarkEnd w:id="68"/>
      <w:bookmarkEnd w:id="69"/>
      <w:bookmarkEnd w:id="70"/>
      <w:bookmarkEnd w:id="71"/>
      <w:bookmarkEnd w:id="72"/>
      <w:bookmarkEnd w:id="73"/>
    </w:p>
    <w:p w14:paraId="3834371F">
      <w:pPr>
        <w:pStyle w:val="5"/>
        <w:rPr>
          <w:rFonts w:eastAsia="仿宋"/>
          <w:color w:val="auto"/>
        </w:rPr>
      </w:pPr>
      <w:r>
        <w:rPr>
          <w:rFonts w:eastAsia="仿宋"/>
          <w:color w:val="auto"/>
        </w:rPr>
        <w:t>5.3.1报警联络方式</w:t>
      </w:r>
    </w:p>
    <w:p w14:paraId="0661DB28">
      <w:pPr>
        <w:ind w:firstLine="560"/>
        <w:rPr>
          <w:rFonts w:eastAsia="仿宋"/>
          <w:color w:val="auto"/>
          <w:sz w:val="28"/>
          <w:szCs w:val="28"/>
        </w:rPr>
      </w:pPr>
      <w:r>
        <w:rPr>
          <w:rFonts w:eastAsia="仿宋"/>
          <w:color w:val="auto"/>
          <w:sz w:val="28"/>
          <w:szCs w:val="28"/>
        </w:rPr>
        <w:t>火警：119</w:t>
      </w:r>
    </w:p>
    <w:p w14:paraId="5C0ACD22">
      <w:pPr>
        <w:ind w:firstLine="560"/>
        <w:rPr>
          <w:rFonts w:eastAsia="仿宋"/>
          <w:color w:val="auto"/>
          <w:sz w:val="28"/>
          <w:szCs w:val="28"/>
        </w:rPr>
      </w:pPr>
      <w:r>
        <w:rPr>
          <w:rFonts w:eastAsia="仿宋"/>
          <w:color w:val="auto"/>
          <w:sz w:val="28"/>
          <w:szCs w:val="28"/>
        </w:rPr>
        <w:t>急救中心：120</w:t>
      </w:r>
    </w:p>
    <w:p w14:paraId="6AAFF494">
      <w:pPr>
        <w:ind w:firstLine="560"/>
        <w:rPr>
          <w:rFonts w:eastAsia="仿宋"/>
          <w:color w:val="auto"/>
          <w:sz w:val="28"/>
          <w:szCs w:val="28"/>
        </w:rPr>
      </w:pPr>
      <w:r>
        <w:rPr>
          <w:rFonts w:eastAsia="仿宋"/>
          <w:color w:val="auto"/>
          <w:sz w:val="28"/>
          <w:szCs w:val="28"/>
        </w:rPr>
        <w:t>公安报警：110</w:t>
      </w:r>
    </w:p>
    <w:p w14:paraId="32BC6BC4">
      <w:pPr>
        <w:ind w:firstLine="560"/>
        <w:rPr>
          <w:rFonts w:eastAsia="仿宋"/>
          <w:color w:val="auto"/>
          <w:sz w:val="28"/>
          <w:szCs w:val="28"/>
        </w:rPr>
      </w:pPr>
      <w:r>
        <w:rPr>
          <w:rFonts w:eastAsia="仿宋"/>
          <w:color w:val="auto"/>
          <w:sz w:val="28"/>
          <w:szCs w:val="28"/>
        </w:rPr>
        <w:t>发现火情，应及时拨打火警电话 119。</w:t>
      </w:r>
    </w:p>
    <w:p w14:paraId="583EB745">
      <w:pPr>
        <w:ind w:firstLine="560"/>
        <w:rPr>
          <w:rFonts w:eastAsia="仿宋"/>
          <w:color w:val="auto"/>
          <w:sz w:val="28"/>
          <w:szCs w:val="28"/>
        </w:rPr>
      </w:pPr>
      <w:r>
        <w:rPr>
          <w:rFonts w:eastAsia="仿宋"/>
          <w:color w:val="auto"/>
          <w:sz w:val="28"/>
          <w:szCs w:val="28"/>
        </w:rPr>
        <w:t>报警时应讲清以下内容：</w:t>
      </w:r>
    </w:p>
    <w:p w14:paraId="11A3B386">
      <w:pPr>
        <w:ind w:firstLine="560"/>
        <w:rPr>
          <w:rFonts w:eastAsia="仿宋"/>
          <w:color w:val="auto"/>
          <w:sz w:val="28"/>
          <w:szCs w:val="28"/>
        </w:rPr>
      </w:pPr>
      <w:r>
        <w:rPr>
          <w:rFonts w:eastAsia="仿宋"/>
          <w:color w:val="auto"/>
          <w:sz w:val="28"/>
          <w:szCs w:val="28"/>
        </w:rPr>
        <w:t>（1）着火单位名称、详细地址；</w:t>
      </w:r>
    </w:p>
    <w:p w14:paraId="3AF6D0D6">
      <w:pPr>
        <w:ind w:firstLine="560"/>
        <w:rPr>
          <w:rFonts w:eastAsia="仿宋"/>
          <w:color w:val="auto"/>
          <w:sz w:val="28"/>
          <w:szCs w:val="28"/>
        </w:rPr>
      </w:pPr>
      <w:r>
        <w:rPr>
          <w:rFonts w:eastAsia="仿宋"/>
          <w:color w:val="auto"/>
          <w:sz w:val="28"/>
          <w:szCs w:val="28"/>
        </w:rPr>
        <w:t>（2）着火部位、着火物质、火情大小；</w:t>
      </w:r>
    </w:p>
    <w:p w14:paraId="67878829">
      <w:pPr>
        <w:ind w:firstLine="560"/>
        <w:rPr>
          <w:rFonts w:eastAsia="仿宋"/>
          <w:color w:val="auto"/>
          <w:sz w:val="28"/>
          <w:szCs w:val="28"/>
        </w:rPr>
      </w:pPr>
      <w:r>
        <w:rPr>
          <w:rFonts w:eastAsia="仿宋"/>
          <w:color w:val="auto"/>
          <w:sz w:val="28"/>
          <w:szCs w:val="28"/>
        </w:rPr>
        <w:t>（3）报警人姓名、报警电话号码；</w:t>
      </w:r>
    </w:p>
    <w:p w14:paraId="380D18F6">
      <w:pPr>
        <w:ind w:firstLine="560"/>
        <w:rPr>
          <w:rFonts w:eastAsia="仿宋"/>
          <w:color w:val="auto"/>
          <w:sz w:val="28"/>
          <w:szCs w:val="28"/>
        </w:rPr>
      </w:pPr>
      <w:r>
        <w:rPr>
          <w:rFonts w:eastAsia="仿宋"/>
          <w:color w:val="auto"/>
          <w:sz w:val="28"/>
          <w:szCs w:val="28"/>
        </w:rPr>
        <w:t>（4）到医院门口或就近路口迎接消防车。</w:t>
      </w:r>
    </w:p>
    <w:p w14:paraId="72E76CD5">
      <w:pPr>
        <w:ind w:firstLine="560"/>
        <w:rPr>
          <w:rFonts w:eastAsia="仿宋"/>
          <w:color w:val="auto"/>
          <w:sz w:val="28"/>
          <w:szCs w:val="28"/>
        </w:rPr>
      </w:pPr>
      <w:r>
        <w:rPr>
          <w:rFonts w:eastAsia="仿宋"/>
          <w:color w:val="auto"/>
          <w:sz w:val="28"/>
          <w:szCs w:val="28"/>
        </w:rPr>
        <w:t>如事故重大，及时通知周边企业和居民采取防护措施，必要时疏散到安全的地方，并请求社会支援，同时向110、120报警。</w:t>
      </w:r>
    </w:p>
    <w:p w14:paraId="401AA423">
      <w:pPr>
        <w:ind w:firstLine="560"/>
        <w:rPr>
          <w:rFonts w:eastAsia="仿宋"/>
          <w:color w:val="auto"/>
          <w:sz w:val="28"/>
          <w:szCs w:val="28"/>
        </w:rPr>
      </w:pPr>
      <w:r>
        <w:rPr>
          <w:rFonts w:eastAsia="仿宋"/>
          <w:color w:val="auto"/>
          <w:sz w:val="28"/>
          <w:szCs w:val="28"/>
        </w:rPr>
        <w:t>发生事故或突发事件后，立即在第一时间内向医院领导报告情况，并向当地的安全监督或相关部门汇报。</w:t>
      </w:r>
    </w:p>
    <w:p w14:paraId="6AC3BFB7">
      <w:pPr>
        <w:pStyle w:val="5"/>
        <w:rPr>
          <w:rFonts w:eastAsia="仿宋"/>
          <w:color w:val="auto"/>
        </w:rPr>
      </w:pPr>
      <w:r>
        <w:rPr>
          <w:rFonts w:eastAsia="仿宋"/>
          <w:color w:val="auto"/>
        </w:rPr>
        <w:t>5.3.2内部通讯方式</w:t>
      </w:r>
    </w:p>
    <w:p w14:paraId="6C15825F">
      <w:pPr>
        <w:ind w:firstLine="560"/>
        <w:rPr>
          <w:rFonts w:eastAsia="仿宋"/>
          <w:color w:val="auto"/>
          <w:sz w:val="28"/>
          <w:szCs w:val="28"/>
          <w:lang w:val="zh-CN"/>
        </w:rPr>
      </w:pPr>
      <w:r>
        <w:rPr>
          <w:rFonts w:eastAsia="仿宋"/>
          <w:color w:val="auto"/>
          <w:sz w:val="28"/>
          <w:szCs w:val="28"/>
          <w:lang w:val="zh-CN"/>
        </w:rPr>
        <w:t>（1）事故发现者先报告应急组长，并采取相应的措施。</w:t>
      </w:r>
    </w:p>
    <w:p w14:paraId="72264F6F">
      <w:pPr>
        <w:ind w:firstLine="560"/>
        <w:rPr>
          <w:rFonts w:eastAsia="仿宋"/>
          <w:color w:val="auto"/>
          <w:sz w:val="28"/>
          <w:szCs w:val="28"/>
          <w:lang w:val="zh-CN"/>
        </w:rPr>
      </w:pPr>
      <w:r>
        <w:rPr>
          <w:rFonts w:eastAsia="仿宋"/>
          <w:color w:val="auto"/>
          <w:sz w:val="28"/>
          <w:szCs w:val="28"/>
          <w:lang w:val="zh-CN"/>
        </w:rPr>
        <w:t>（2）应急组长或现场指挥立即组织现场救援。</w:t>
      </w:r>
    </w:p>
    <w:p w14:paraId="366BD6FE">
      <w:pPr>
        <w:ind w:firstLine="560"/>
        <w:rPr>
          <w:rFonts w:eastAsia="仿宋"/>
          <w:color w:val="auto"/>
          <w:sz w:val="28"/>
          <w:szCs w:val="28"/>
          <w:lang w:val="zh-CN"/>
        </w:rPr>
      </w:pPr>
      <w:r>
        <w:rPr>
          <w:rFonts w:eastAsia="仿宋"/>
          <w:color w:val="auto"/>
          <w:sz w:val="28"/>
          <w:szCs w:val="28"/>
          <w:lang w:val="zh-CN"/>
        </w:rPr>
        <w:t>（3）对外联络员视事故类型立即通知消防队、公安或急救中心。要讲清楚事故部位，事故发生地点、时间，事故性质(火灾或爆炸)，危险程度，有无人员伤亡及报警人的姓名、联系电话。</w:t>
      </w:r>
    </w:p>
    <w:p w14:paraId="2495C7D9">
      <w:pPr>
        <w:pStyle w:val="126"/>
        <w:spacing w:line="240" w:lineRule="auto"/>
        <w:ind w:firstLine="560"/>
        <w:jc w:val="left"/>
        <w:rPr>
          <w:rFonts w:ascii="Times New Roman" w:hAnsi="Times New Roman" w:eastAsia="仿宋"/>
          <w:color w:val="auto"/>
          <w:kern w:val="0"/>
          <w:sz w:val="28"/>
          <w:szCs w:val="28"/>
        </w:rPr>
      </w:pPr>
      <w:r>
        <w:rPr>
          <w:rFonts w:ascii="Times New Roman" w:hAnsi="Times New Roman" w:eastAsia="仿宋"/>
          <w:color w:val="auto"/>
          <w:sz w:val="28"/>
          <w:szCs w:val="28"/>
          <w:lang w:val="zh-CN"/>
        </w:rPr>
        <w:t>（4）对外联络员向应急总指挥报告事故情况，由应急总指挥到达现场应急指挥，现场指挥自动升级，各类信息向上级指挥集中。</w:t>
      </w:r>
      <w:r>
        <w:rPr>
          <w:rFonts w:ascii="Times New Roman" w:hAnsi="Times New Roman" w:eastAsia="仿宋"/>
          <w:color w:val="auto"/>
          <w:kern w:val="0"/>
          <w:sz w:val="28"/>
          <w:szCs w:val="28"/>
        </w:rPr>
        <w:t>内部通讯联系电话详见附表。</w:t>
      </w:r>
    </w:p>
    <w:p w14:paraId="3A3C0B80">
      <w:pPr>
        <w:pStyle w:val="5"/>
        <w:rPr>
          <w:rFonts w:eastAsia="仿宋"/>
          <w:color w:val="auto"/>
          <w:lang w:val="zh-CN"/>
        </w:rPr>
      </w:pPr>
      <w:r>
        <w:rPr>
          <w:rFonts w:eastAsia="仿宋"/>
          <w:color w:val="auto"/>
          <w:lang w:val="zh-CN"/>
        </w:rPr>
        <w:t>5.3.3外部通讯方式</w:t>
      </w:r>
    </w:p>
    <w:p w14:paraId="6E57EBE1">
      <w:pPr>
        <w:ind w:firstLine="560"/>
        <w:rPr>
          <w:rFonts w:eastAsia="仿宋"/>
          <w:color w:val="auto"/>
          <w:sz w:val="28"/>
          <w:szCs w:val="28"/>
        </w:rPr>
      </w:pPr>
      <w:r>
        <w:rPr>
          <w:rFonts w:eastAsia="仿宋"/>
          <w:color w:val="auto"/>
          <w:sz w:val="28"/>
          <w:szCs w:val="28"/>
          <w:lang w:val="zh-CN"/>
        </w:rPr>
        <w:t>医院发生紧急情况，必要时要及时与当地安监局、公安、消防队、医院等联络，告知医院出现的紧急情况，请求配合疏散及救援。</w:t>
      </w:r>
      <w:r>
        <w:rPr>
          <w:rFonts w:eastAsia="仿宋"/>
          <w:color w:val="auto"/>
          <w:kern w:val="0"/>
          <w:sz w:val="28"/>
          <w:szCs w:val="28"/>
        </w:rPr>
        <w:t>外部通讯联系电话详见附表。</w:t>
      </w:r>
    </w:p>
    <w:p w14:paraId="655E02E1">
      <w:pPr>
        <w:pStyle w:val="4"/>
        <w:spacing w:before="163" w:after="163"/>
        <w:rPr>
          <w:rFonts w:eastAsia="仿宋"/>
          <w:color w:val="auto"/>
        </w:rPr>
      </w:pPr>
      <w:bookmarkStart w:id="74" w:name="_Toc9842"/>
      <w:bookmarkStart w:id="75" w:name="_Toc23383"/>
      <w:bookmarkStart w:id="76" w:name="_Toc4353"/>
      <w:r>
        <w:rPr>
          <w:rFonts w:eastAsia="仿宋"/>
          <w:color w:val="auto"/>
        </w:rPr>
        <w:t>5.</w:t>
      </w:r>
      <w:bookmarkEnd w:id="74"/>
      <w:bookmarkEnd w:id="75"/>
      <w:bookmarkStart w:id="77" w:name="_Toc27886"/>
      <w:bookmarkStart w:id="78" w:name="_Toc3075"/>
      <w:r>
        <w:rPr>
          <w:rFonts w:eastAsia="仿宋"/>
          <w:color w:val="auto"/>
        </w:rPr>
        <w:t>4预警</w:t>
      </w:r>
      <w:bookmarkEnd w:id="77"/>
      <w:bookmarkEnd w:id="78"/>
      <w:r>
        <w:rPr>
          <w:rFonts w:eastAsia="仿宋"/>
          <w:color w:val="auto"/>
        </w:rPr>
        <w:t>行动</w:t>
      </w:r>
      <w:bookmarkEnd w:id="76"/>
    </w:p>
    <w:p w14:paraId="34D3EC97">
      <w:pPr>
        <w:pStyle w:val="5"/>
        <w:rPr>
          <w:rFonts w:eastAsia="仿宋"/>
          <w:color w:val="auto"/>
        </w:rPr>
      </w:pPr>
      <w:r>
        <w:rPr>
          <w:rFonts w:eastAsia="仿宋"/>
          <w:color w:val="auto"/>
        </w:rPr>
        <w:t>5.4.1预警的条件</w:t>
      </w:r>
    </w:p>
    <w:p w14:paraId="0677CD2F">
      <w:pPr>
        <w:ind w:firstLine="560"/>
        <w:rPr>
          <w:rFonts w:eastAsia="仿宋"/>
          <w:color w:val="auto"/>
          <w:sz w:val="28"/>
          <w:szCs w:val="28"/>
        </w:rPr>
      </w:pPr>
      <w:r>
        <w:rPr>
          <w:rFonts w:eastAsia="仿宋"/>
          <w:color w:val="auto"/>
          <w:sz w:val="28"/>
          <w:szCs w:val="28"/>
        </w:rPr>
        <w:t>当项目医院发生本预案前文事件发生情形中所列情形时均应启动预警程序。</w:t>
      </w:r>
    </w:p>
    <w:p w14:paraId="76E27ADA">
      <w:pPr>
        <w:pStyle w:val="5"/>
        <w:rPr>
          <w:rFonts w:eastAsia="仿宋"/>
          <w:color w:val="auto"/>
        </w:rPr>
      </w:pPr>
      <w:r>
        <w:rPr>
          <w:rFonts w:eastAsia="仿宋"/>
          <w:color w:val="auto"/>
        </w:rPr>
        <w:t>5.4.2预警级别</w:t>
      </w:r>
    </w:p>
    <w:p w14:paraId="7DFC307D">
      <w:pPr>
        <w:ind w:firstLine="560"/>
        <w:rPr>
          <w:rFonts w:eastAsia="仿宋"/>
          <w:color w:val="auto"/>
          <w:sz w:val="28"/>
          <w:szCs w:val="28"/>
        </w:rPr>
      </w:pPr>
      <w:r>
        <w:rPr>
          <w:rFonts w:eastAsia="仿宋"/>
          <w:color w:val="auto"/>
          <w:sz w:val="28"/>
          <w:szCs w:val="28"/>
        </w:rPr>
        <w:t>结合前文章节中的事故分级情况，按照发生事故的影响范围、严重程度及应急响应所需动用的资源，项目突发环境事件被分为Ⅰ级事件、Ⅱ级事件，对应的预警级别由高到低也可分为Ⅰ级预警、Ⅱ级预警，各级预警对应的警示颜色依次为橙色、黄色。根据事态的发展情况和采取措施的效果，预警颜色可以升级、降级或解除。收集到的有关信息证明突发环境事件即将发生或者发生的可能性增大时，按照相关应急预案执行。</w:t>
      </w:r>
    </w:p>
    <w:p w14:paraId="382E2575">
      <w:pPr>
        <w:ind w:firstLine="560"/>
        <w:rPr>
          <w:rFonts w:eastAsia="仿宋"/>
          <w:color w:val="auto"/>
          <w:sz w:val="28"/>
          <w:szCs w:val="28"/>
        </w:rPr>
      </w:pPr>
      <w:r>
        <w:rPr>
          <w:rFonts w:eastAsia="仿宋"/>
          <w:color w:val="auto"/>
          <w:sz w:val="28"/>
          <w:szCs w:val="28"/>
        </w:rPr>
        <w:t>进入预警状态后，事故有关部门应当采取如下措施：</w:t>
      </w:r>
    </w:p>
    <w:p w14:paraId="4ABBB7C9">
      <w:pPr>
        <w:ind w:firstLine="560"/>
        <w:rPr>
          <w:rFonts w:eastAsia="仿宋"/>
          <w:color w:val="auto"/>
          <w:sz w:val="28"/>
          <w:szCs w:val="28"/>
        </w:rPr>
      </w:pPr>
      <w:r>
        <w:rPr>
          <w:rFonts w:eastAsia="仿宋"/>
          <w:color w:val="auto"/>
          <w:sz w:val="28"/>
          <w:szCs w:val="28"/>
        </w:rPr>
        <w:t>（1）立即启动相关应急预案；</w:t>
      </w:r>
    </w:p>
    <w:p w14:paraId="0AF75D1D">
      <w:pPr>
        <w:ind w:firstLine="560"/>
        <w:rPr>
          <w:rFonts w:eastAsia="仿宋"/>
          <w:color w:val="auto"/>
          <w:sz w:val="28"/>
          <w:szCs w:val="28"/>
        </w:rPr>
      </w:pPr>
      <w:r>
        <w:rPr>
          <w:rFonts w:eastAsia="仿宋"/>
          <w:color w:val="auto"/>
          <w:sz w:val="28"/>
          <w:szCs w:val="28"/>
        </w:rPr>
        <w:t>（2）发布预警公告；</w:t>
      </w:r>
    </w:p>
    <w:p w14:paraId="06B68B7B">
      <w:pPr>
        <w:ind w:firstLine="560"/>
        <w:rPr>
          <w:rFonts w:eastAsia="仿宋"/>
          <w:color w:val="auto"/>
          <w:sz w:val="28"/>
          <w:szCs w:val="28"/>
        </w:rPr>
      </w:pPr>
      <w:r>
        <w:rPr>
          <w:rFonts w:eastAsia="仿宋"/>
          <w:color w:val="auto"/>
          <w:sz w:val="28"/>
          <w:szCs w:val="28"/>
        </w:rPr>
        <w:t>（3）转移、撤离或者疏散可能受到危害的人员，并进行妥善安置；</w:t>
      </w:r>
    </w:p>
    <w:p w14:paraId="5CBEDC33">
      <w:pPr>
        <w:ind w:firstLine="560"/>
        <w:rPr>
          <w:rFonts w:eastAsia="仿宋"/>
          <w:color w:val="auto"/>
          <w:sz w:val="28"/>
          <w:szCs w:val="28"/>
        </w:rPr>
      </w:pPr>
      <w:r>
        <w:rPr>
          <w:rFonts w:eastAsia="仿宋"/>
          <w:color w:val="auto"/>
          <w:sz w:val="28"/>
          <w:szCs w:val="28"/>
        </w:rPr>
        <w:t>（4）指令各应急救援队伍进行应急状态，立即开展应急监测，随时掌握并报告事态进展情况；</w:t>
      </w:r>
    </w:p>
    <w:p w14:paraId="71B37480">
      <w:pPr>
        <w:ind w:firstLine="560"/>
        <w:rPr>
          <w:rFonts w:eastAsia="仿宋"/>
          <w:color w:val="auto"/>
          <w:sz w:val="28"/>
          <w:szCs w:val="28"/>
        </w:rPr>
      </w:pPr>
      <w:r>
        <w:rPr>
          <w:rFonts w:eastAsia="仿宋"/>
          <w:color w:val="auto"/>
          <w:sz w:val="28"/>
          <w:szCs w:val="28"/>
        </w:rPr>
        <w:t>（5）针对突发事故可能造成的危害，封闭、隔离或者限制使用有关场所，终止可能导致危害扩大的行动和活动；</w:t>
      </w:r>
    </w:p>
    <w:p w14:paraId="33052213">
      <w:pPr>
        <w:ind w:firstLine="560"/>
        <w:rPr>
          <w:rFonts w:eastAsia="仿宋"/>
          <w:color w:val="auto"/>
          <w:sz w:val="28"/>
          <w:szCs w:val="28"/>
        </w:rPr>
      </w:pPr>
      <w:r>
        <w:rPr>
          <w:rFonts w:eastAsia="仿宋"/>
          <w:color w:val="auto"/>
          <w:sz w:val="28"/>
          <w:szCs w:val="28"/>
        </w:rPr>
        <w:t>（6）调集环境应急所需物资和设备，确保应急保障工作。</w:t>
      </w:r>
    </w:p>
    <w:p w14:paraId="701B06A5">
      <w:pPr>
        <w:pStyle w:val="5"/>
        <w:rPr>
          <w:rFonts w:eastAsia="仿宋"/>
          <w:color w:val="auto"/>
        </w:rPr>
      </w:pPr>
      <w:r>
        <w:rPr>
          <w:rFonts w:eastAsia="仿宋"/>
          <w:color w:val="auto"/>
        </w:rPr>
        <w:t>5.4.3事故初判</w:t>
      </w:r>
    </w:p>
    <w:p w14:paraId="4AA3FDE5">
      <w:pPr>
        <w:ind w:firstLine="560"/>
        <w:rPr>
          <w:rFonts w:eastAsia="仿宋"/>
          <w:color w:val="auto"/>
          <w:sz w:val="28"/>
          <w:szCs w:val="28"/>
        </w:rPr>
      </w:pPr>
      <w:r>
        <w:rPr>
          <w:rFonts w:eastAsia="仿宋"/>
          <w:color w:val="auto"/>
          <w:sz w:val="28"/>
          <w:szCs w:val="28"/>
        </w:rPr>
        <w:t>如果发生以上情形之一时，由</w:t>
      </w:r>
      <w:r>
        <w:rPr>
          <w:rFonts w:hint="eastAsia" w:eastAsia="仿宋"/>
          <w:color w:val="auto"/>
          <w:sz w:val="28"/>
          <w:szCs w:val="28"/>
          <w:lang w:val="en-US" w:eastAsia="zh-CN"/>
        </w:rPr>
        <w:t>医院</w:t>
      </w:r>
      <w:r>
        <w:rPr>
          <w:rFonts w:eastAsia="仿宋"/>
          <w:color w:val="auto"/>
          <w:sz w:val="28"/>
          <w:szCs w:val="28"/>
        </w:rPr>
        <w:t>内部专家初步判定事态发展趋势以及可能发生的事故，并与</w:t>
      </w:r>
      <w:r>
        <w:rPr>
          <w:rFonts w:hint="eastAsia" w:eastAsia="仿宋"/>
          <w:color w:val="auto"/>
          <w:sz w:val="28"/>
          <w:szCs w:val="28"/>
          <w:lang w:val="en-US" w:eastAsia="zh-CN"/>
        </w:rPr>
        <w:t>医院</w:t>
      </w:r>
      <w:r>
        <w:rPr>
          <w:rFonts w:eastAsia="仿宋"/>
          <w:color w:val="auto"/>
          <w:sz w:val="28"/>
          <w:szCs w:val="28"/>
        </w:rPr>
        <w:t>的应急指挥部及时沟通，以便事故发生时及时启动相应的应急响应。</w:t>
      </w:r>
    </w:p>
    <w:p w14:paraId="00E93031">
      <w:pPr>
        <w:pStyle w:val="5"/>
        <w:spacing w:line="360" w:lineRule="auto"/>
        <w:rPr>
          <w:rFonts w:eastAsia="仿宋"/>
          <w:color w:val="auto"/>
        </w:rPr>
      </w:pPr>
      <w:bookmarkStart w:id="79" w:name="_Toc2337"/>
      <w:bookmarkStart w:id="80" w:name="_Toc307"/>
      <w:r>
        <w:rPr>
          <w:rFonts w:eastAsia="仿宋"/>
          <w:color w:val="auto"/>
        </w:rPr>
        <w:t>5.4.4预警方式</w:t>
      </w:r>
    </w:p>
    <w:p w14:paraId="0994E839">
      <w:pPr>
        <w:ind w:firstLine="560"/>
        <w:rPr>
          <w:rFonts w:eastAsia="仿宋"/>
          <w:color w:val="auto"/>
          <w:sz w:val="28"/>
          <w:szCs w:val="28"/>
        </w:rPr>
      </w:pPr>
      <w:r>
        <w:rPr>
          <w:rFonts w:hint="eastAsia" w:eastAsia="仿宋"/>
          <w:color w:val="auto"/>
          <w:sz w:val="28"/>
          <w:szCs w:val="28"/>
          <w:lang w:val="en-US" w:eastAsia="zh-CN"/>
        </w:rPr>
        <w:t>医院</w:t>
      </w:r>
      <w:r>
        <w:rPr>
          <w:rFonts w:hint="eastAsia" w:eastAsia="仿宋"/>
          <w:color w:val="auto"/>
          <w:sz w:val="28"/>
          <w:szCs w:val="28"/>
        </w:rPr>
        <w:t>在发生事故时采用电话或对讲系统来通知和发布预警信息。</w:t>
      </w:r>
    </w:p>
    <w:bookmarkEnd w:id="79"/>
    <w:bookmarkEnd w:id="80"/>
    <w:p w14:paraId="6F5B6DD3">
      <w:pPr>
        <w:pStyle w:val="5"/>
        <w:spacing w:line="360" w:lineRule="auto"/>
        <w:rPr>
          <w:rFonts w:eastAsia="仿宋"/>
          <w:color w:val="auto"/>
        </w:rPr>
      </w:pPr>
      <w:r>
        <w:rPr>
          <w:rFonts w:eastAsia="仿宋"/>
          <w:color w:val="auto"/>
        </w:rPr>
        <w:t>5.4.5预警报告程序</w:t>
      </w:r>
    </w:p>
    <w:p w14:paraId="2DCCC79C">
      <w:pPr>
        <w:ind w:firstLine="560"/>
        <w:rPr>
          <w:rFonts w:eastAsia="仿宋"/>
          <w:color w:val="auto"/>
          <w:sz w:val="28"/>
          <w:szCs w:val="28"/>
        </w:rPr>
      </w:pPr>
      <w:r>
        <w:rPr>
          <w:rFonts w:eastAsia="仿宋"/>
          <w:color w:val="auto"/>
          <w:sz w:val="28"/>
          <w:szCs w:val="28"/>
        </w:rPr>
        <w:t>预警方式依据初步判断的预警级别，采用以下报告程序：</w:t>
      </w:r>
    </w:p>
    <w:p w14:paraId="0F13F027">
      <w:pPr>
        <w:ind w:firstLine="560"/>
        <w:rPr>
          <w:rFonts w:eastAsia="仿宋"/>
          <w:color w:val="auto"/>
          <w:sz w:val="28"/>
          <w:szCs w:val="28"/>
        </w:rPr>
      </w:pPr>
      <w:r>
        <w:rPr>
          <w:rFonts w:eastAsia="仿宋"/>
          <w:color w:val="auto"/>
          <w:sz w:val="28"/>
          <w:szCs w:val="28"/>
        </w:rPr>
        <w:t>（1）事故的最先发现者或现场人员应立即将事故情况向控制室、部门主管、总值班人员以及应急指挥部总指挥汇报，汇报的内容包括事故地点、人员伤亡、事故概况；</w:t>
      </w:r>
    </w:p>
    <w:p w14:paraId="25002389">
      <w:pPr>
        <w:ind w:firstLine="560"/>
        <w:rPr>
          <w:rFonts w:eastAsia="仿宋"/>
          <w:color w:val="auto"/>
          <w:sz w:val="28"/>
          <w:szCs w:val="28"/>
        </w:rPr>
      </w:pPr>
      <w:r>
        <w:rPr>
          <w:rFonts w:eastAsia="仿宋"/>
          <w:color w:val="auto"/>
          <w:sz w:val="28"/>
          <w:szCs w:val="28"/>
        </w:rPr>
        <w:t>（2）部门主管、总指挥在接到事故报告后，应立即采取措施，组织进行抢救，并根据现场情况，做出妥善的工艺处理以免事态扩大；</w:t>
      </w:r>
    </w:p>
    <w:p w14:paraId="0CDF81FB">
      <w:pPr>
        <w:ind w:firstLine="560"/>
        <w:rPr>
          <w:rFonts w:eastAsia="仿宋"/>
          <w:color w:val="auto"/>
          <w:sz w:val="28"/>
          <w:szCs w:val="28"/>
        </w:rPr>
      </w:pPr>
      <w:r>
        <w:rPr>
          <w:rFonts w:eastAsia="仿宋"/>
          <w:color w:val="auto"/>
          <w:sz w:val="28"/>
          <w:szCs w:val="28"/>
        </w:rPr>
        <w:t>（3）总值班人员、总指挥接到事故报告后，如需组织内部消防、医疗力量参与救护，应及时与医疗救护组、应急抢险、紧急疏散组取得联系，通知相关人员迅速赶赴现场，参与救护。如发生火灾、人员中毒需外部消防、医疗救护力量帮助时，现场人员应迅速通知行政部，拨打119、120火警、急救电话，请求支援；</w:t>
      </w:r>
    </w:p>
    <w:p w14:paraId="483799C3">
      <w:pPr>
        <w:ind w:firstLine="560"/>
        <w:rPr>
          <w:rFonts w:eastAsia="仿宋"/>
          <w:color w:val="auto"/>
          <w:sz w:val="28"/>
          <w:szCs w:val="28"/>
        </w:rPr>
      </w:pPr>
      <w:r>
        <w:rPr>
          <w:rFonts w:eastAsia="仿宋"/>
          <w:color w:val="auto"/>
          <w:sz w:val="28"/>
          <w:szCs w:val="28"/>
        </w:rPr>
        <w:t>（4）部门主管、总指挥根据事故的严重性及时将事故情况报告给分管环保的领导，分管环保的领导到现场后，根据事故的严重性，判断是否启动应急预案，并及时向</w:t>
      </w:r>
      <w:r>
        <w:rPr>
          <w:rFonts w:hint="eastAsia" w:eastAsia="仿宋"/>
          <w:color w:val="auto"/>
          <w:sz w:val="28"/>
          <w:szCs w:val="28"/>
          <w:lang w:eastAsia="zh-CN"/>
        </w:rPr>
        <w:t>赤壁市妇幼保健院</w:t>
      </w:r>
      <w:r>
        <w:rPr>
          <w:rFonts w:eastAsia="仿宋"/>
          <w:color w:val="auto"/>
          <w:sz w:val="28"/>
          <w:szCs w:val="28"/>
        </w:rPr>
        <w:t>领导汇报；</w:t>
      </w:r>
    </w:p>
    <w:p w14:paraId="1A780C16">
      <w:pPr>
        <w:ind w:firstLine="560"/>
        <w:rPr>
          <w:rFonts w:eastAsia="仿宋"/>
          <w:color w:val="auto"/>
          <w:sz w:val="28"/>
          <w:szCs w:val="28"/>
        </w:rPr>
      </w:pPr>
      <w:r>
        <w:rPr>
          <w:rFonts w:eastAsia="仿宋"/>
          <w:color w:val="auto"/>
          <w:sz w:val="28"/>
          <w:szCs w:val="28"/>
        </w:rPr>
        <w:t>（5）领导根据事故的严重性，决定是否启动突发环境事故应急预案，如发生一般以上突发性环境污染事件，领导应赴现场组织指挥，并启动环境事故应急预案，成立指挥部，组织事故处理，力争将事故损失降低到最小程度，同时将事故情况及时向上级有关部门报告。</w:t>
      </w:r>
      <w:bookmarkStart w:id="81" w:name="_Toc456"/>
      <w:bookmarkStart w:id="82" w:name="_Toc31803"/>
    </w:p>
    <w:p w14:paraId="05F7B2EE">
      <w:pPr>
        <w:pStyle w:val="5"/>
        <w:spacing w:line="360" w:lineRule="auto"/>
        <w:rPr>
          <w:rFonts w:hint="eastAsia" w:eastAsia="仿宋"/>
          <w:color w:val="auto"/>
          <w:lang w:eastAsia="zh-CN"/>
        </w:rPr>
      </w:pPr>
      <w:r>
        <w:rPr>
          <w:rFonts w:eastAsia="仿宋"/>
          <w:color w:val="auto"/>
        </w:rPr>
        <w:t>5.4.</w:t>
      </w:r>
      <w:r>
        <w:rPr>
          <w:rFonts w:hint="eastAsia" w:eastAsia="仿宋"/>
          <w:color w:val="auto"/>
          <w:lang w:val="en-US" w:eastAsia="zh-CN"/>
        </w:rPr>
        <w:t>6</w:t>
      </w:r>
      <w:r>
        <w:rPr>
          <w:rFonts w:eastAsia="仿宋"/>
          <w:color w:val="auto"/>
        </w:rPr>
        <w:t>预警</w:t>
      </w:r>
      <w:r>
        <w:rPr>
          <w:rFonts w:hint="eastAsia" w:eastAsia="仿宋"/>
          <w:color w:val="auto"/>
          <w:lang w:val="en-US" w:eastAsia="zh-CN"/>
        </w:rPr>
        <w:t>措施</w:t>
      </w:r>
    </w:p>
    <w:p w14:paraId="0232C0C1">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w:t>
      </w:r>
      <w:r>
        <w:rPr>
          <w:rFonts w:hint="eastAsia" w:ascii="Times New Roman" w:hAnsi="Times New Roman" w:eastAsia="仿宋" w:cs="Times New Roman"/>
          <w:color w:val="auto"/>
          <w:sz w:val="28"/>
          <w:szCs w:val="28"/>
          <w:lang w:val="en-US" w:eastAsia="zh-CN"/>
        </w:rPr>
        <w:t>医院</w:t>
      </w:r>
      <w:r>
        <w:rPr>
          <w:rFonts w:hint="default" w:ascii="Times New Roman" w:hAnsi="Times New Roman" w:eastAsia="仿宋" w:cs="Times New Roman"/>
          <w:color w:val="auto"/>
          <w:sz w:val="28"/>
          <w:szCs w:val="28"/>
        </w:rPr>
        <w:t>收集到的有关信息能够证明突发环境事件即将发生或者发生的可能性增大时，必须要按照本应急预案执行。并根据突发环境事件发生的部位、涉及危险品的危险等级程度以及预计可能造成的危险程度，将</w:t>
      </w:r>
      <w:r>
        <w:rPr>
          <w:rFonts w:hint="eastAsia" w:ascii="Times New Roman" w:hAnsi="Times New Roman" w:eastAsia="仿宋" w:cs="Times New Roman"/>
          <w:color w:val="auto"/>
          <w:sz w:val="28"/>
          <w:szCs w:val="28"/>
          <w:lang w:val="en-US" w:eastAsia="zh-CN"/>
        </w:rPr>
        <w:t>医院</w:t>
      </w:r>
      <w:r>
        <w:rPr>
          <w:rFonts w:hint="default" w:ascii="Times New Roman" w:hAnsi="Times New Roman" w:eastAsia="仿宋" w:cs="Times New Roman"/>
          <w:color w:val="auto"/>
          <w:sz w:val="28"/>
          <w:szCs w:val="28"/>
        </w:rPr>
        <w:t>的预警分为3级。主要预警的方式有警示灯、通讯设备、手动报警器等。</w:t>
      </w:r>
    </w:p>
    <w:p w14:paraId="42BC4A9E">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进入预警状态后，</w:t>
      </w:r>
      <w:r>
        <w:rPr>
          <w:rFonts w:hint="eastAsia" w:ascii="Times New Roman" w:hAnsi="Times New Roman" w:eastAsia="仿宋" w:cs="Times New Roman"/>
          <w:color w:val="auto"/>
          <w:sz w:val="28"/>
          <w:szCs w:val="28"/>
          <w:lang w:val="en-US" w:eastAsia="zh-CN"/>
        </w:rPr>
        <w:t>医院</w:t>
      </w:r>
      <w:r>
        <w:rPr>
          <w:rFonts w:hint="default" w:ascii="Times New Roman" w:hAnsi="Times New Roman" w:eastAsia="仿宋" w:cs="Times New Roman"/>
          <w:color w:val="auto"/>
          <w:sz w:val="28"/>
          <w:szCs w:val="28"/>
        </w:rPr>
        <w:t>根据可能发生或者己经发生的突发环境事件的危害程度，立即采取应急防范措施，根据事故的大小和危险程度的不同，尽快向上一级应急管理局、生态环境局、地方政府进行事故现场情况汇报。企业应当迅速采取以下措施：</w:t>
      </w:r>
    </w:p>
    <w:p w14:paraId="3E0E6707">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 发布预警公告：事故发生后首先按照指挥长的命令通过警铃、喇叭等通知全</w:t>
      </w:r>
      <w:r>
        <w:rPr>
          <w:rFonts w:hint="eastAsia" w:ascii="Times New Roman" w:hAnsi="Times New Roman" w:eastAsia="仿宋" w:cs="Times New Roman"/>
          <w:color w:val="auto"/>
          <w:sz w:val="28"/>
          <w:szCs w:val="28"/>
          <w:lang w:val="en-US" w:eastAsia="zh-CN"/>
        </w:rPr>
        <w:t>院</w:t>
      </w:r>
      <w:r>
        <w:rPr>
          <w:rFonts w:hint="default" w:ascii="Times New Roman" w:hAnsi="Times New Roman" w:eastAsia="仿宋" w:cs="Times New Roman"/>
          <w:color w:val="auto"/>
          <w:sz w:val="28"/>
          <w:szCs w:val="28"/>
        </w:rPr>
        <w:t>工作人员，根据危险情况由对应的工序发布相应的预警通知：地区级预警由</w:t>
      </w:r>
      <w:r>
        <w:rPr>
          <w:rFonts w:hint="eastAsia" w:ascii="Times New Roman" w:hAnsi="Times New Roman" w:eastAsia="仿宋" w:cs="Times New Roman"/>
          <w:color w:val="auto"/>
          <w:sz w:val="28"/>
          <w:szCs w:val="28"/>
          <w:lang w:val="en-US" w:eastAsia="zh-CN"/>
        </w:rPr>
        <w:t>赤壁市</w:t>
      </w:r>
      <w:r>
        <w:rPr>
          <w:rFonts w:hint="default" w:ascii="Times New Roman" w:hAnsi="Times New Roman" w:eastAsia="仿宋" w:cs="Times New Roman"/>
          <w:color w:val="auto"/>
          <w:sz w:val="28"/>
          <w:szCs w:val="28"/>
        </w:rPr>
        <w:t>人民政府负责发布，</w:t>
      </w:r>
      <w:r>
        <w:rPr>
          <w:rFonts w:hint="eastAsia" w:ascii="Times New Roman" w:hAnsi="Times New Roman" w:eastAsia="仿宋" w:cs="Times New Roman"/>
          <w:color w:val="auto"/>
          <w:sz w:val="28"/>
          <w:szCs w:val="28"/>
          <w:lang w:val="en-US" w:eastAsia="zh-CN"/>
        </w:rPr>
        <w:t>院区</w:t>
      </w:r>
      <w:r>
        <w:rPr>
          <w:rFonts w:hint="default" w:ascii="Times New Roman" w:hAnsi="Times New Roman" w:eastAsia="仿宋" w:cs="Times New Roman"/>
          <w:color w:val="auto"/>
          <w:sz w:val="28"/>
          <w:szCs w:val="28"/>
        </w:rPr>
        <w:t>级预警由</w:t>
      </w:r>
      <w:r>
        <w:rPr>
          <w:rFonts w:hint="eastAsia" w:ascii="Times New Roman" w:hAnsi="Times New Roman" w:eastAsia="仿宋" w:cs="Times New Roman"/>
          <w:color w:val="auto"/>
          <w:sz w:val="28"/>
          <w:szCs w:val="28"/>
          <w:lang w:val="en-US" w:eastAsia="zh-CN"/>
        </w:rPr>
        <w:t>医院</w:t>
      </w:r>
      <w:r>
        <w:rPr>
          <w:rFonts w:hint="default" w:ascii="Times New Roman" w:hAnsi="Times New Roman" w:eastAsia="仿宋" w:cs="Times New Roman"/>
          <w:color w:val="auto"/>
          <w:sz w:val="28"/>
          <w:szCs w:val="28"/>
        </w:rPr>
        <w:t>应急指挥长负责发布，岗位级预警由</w:t>
      </w:r>
      <w:r>
        <w:rPr>
          <w:rFonts w:hint="eastAsia" w:ascii="Times New Roman" w:hAnsi="Times New Roman" w:eastAsia="仿宋" w:cs="Times New Roman"/>
          <w:color w:val="auto"/>
          <w:sz w:val="28"/>
          <w:szCs w:val="28"/>
          <w:lang w:val="en-US" w:eastAsia="zh-CN"/>
        </w:rPr>
        <w:t>院区</w:t>
      </w:r>
      <w:r>
        <w:rPr>
          <w:rFonts w:hint="default" w:ascii="Times New Roman" w:hAnsi="Times New Roman" w:eastAsia="仿宋" w:cs="Times New Roman"/>
          <w:color w:val="auto"/>
          <w:sz w:val="28"/>
          <w:szCs w:val="28"/>
        </w:rPr>
        <w:t>主任负责发布。</w:t>
      </w:r>
    </w:p>
    <w:p w14:paraId="061318C4">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 应急救援队伍立即进入应急状态，及时对安全隐患进行排查。</w:t>
      </w:r>
    </w:p>
    <w:p w14:paraId="18CD717E">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 保证所需物资和设备供应，确保应急物资材料按时按人发放到位。</w:t>
      </w:r>
    </w:p>
    <w:p w14:paraId="0B2BE986">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 针对突发环境事件可能造成的危害，封闭、隔离或者限制使用有关场所，中止或限制可能导致危害扩大的行为和活动。</w:t>
      </w:r>
    </w:p>
    <w:p w14:paraId="578C0778">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 在受事故影响范围内根据需要迅速设立危险警示牌（或设置危险隔离带），禁止非抢险人员靠近和进入，以免造成更多不必要的危害。</w:t>
      </w:r>
    </w:p>
    <w:p w14:paraId="0AC855FE">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 火灾的预防措施</w:t>
      </w:r>
    </w:p>
    <w:p w14:paraId="556E1A1C">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w:t>
      </w:r>
      <w:r>
        <w:rPr>
          <w:rFonts w:hint="eastAsia" w:ascii="Times New Roman" w:hAnsi="Times New Roman" w:eastAsia="仿宋" w:cs="Times New Roman"/>
          <w:color w:val="auto"/>
          <w:sz w:val="28"/>
          <w:szCs w:val="28"/>
          <w:lang w:val="en-US" w:eastAsia="zh-CN"/>
        </w:rPr>
        <w:t>院</w:t>
      </w:r>
      <w:r>
        <w:rPr>
          <w:rFonts w:hint="default" w:ascii="Times New Roman" w:hAnsi="Times New Roman" w:eastAsia="仿宋" w:cs="Times New Roman"/>
          <w:color w:val="auto"/>
          <w:sz w:val="28"/>
          <w:szCs w:val="28"/>
        </w:rPr>
        <w:t>区化学品的贮存和装卸安全管理</w:t>
      </w:r>
    </w:p>
    <w:p w14:paraId="394994FE">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定期对仓库等进行防火安全检查，检查内容、时间、人员应有记录保存。定期对设备进行安全检测，检测内容、时间、人员应有记录保存。安全检测应根据设备的安全性、危险性设定检测频次。在此基础上，还应注意：建筑物发生火灾时，为避免室内人员由于火烧、烟尘中毒和房屋倒塌而遭到伤害必须尽快撤离；室内的物资财富也要尽快抢救出来，以减少火灾损失；同时，消防人员也要迅速接近起火部位。为此，都需要完善建筑物的安全疏散设施，为安全疏散创造条件。</w:t>
      </w:r>
    </w:p>
    <w:p w14:paraId="6FE61D96">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（2）火灾的控制</w:t>
      </w:r>
    </w:p>
    <w:p w14:paraId="1C0355EA">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严格按防火、防爆设计规范的要求进行设计，按规范设置消防系统，配置相应的灭火装置和设施。</w:t>
      </w:r>
    </w:p>
    <w:p w14:paraId="07E08939">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（3）建立专门的风险管理机构，负责</w:t>
      </w:r>
      <w:r>
        <w:rPr>
          <w:rFonts w:hint="eastAsia" w:ascii="Times New Roman" w:hAnsi="Times New Roman" w:eastAsia="仿宋" w:cs="Times New Roman"/>
          <w:color w:val="auto"/>
          <w:sz w:val="28"/>
          <w:szCs w:val="28"/>
          <w:lang w:val="en-US" w:eastAsia="zh-CN"/>
        </w:rPr>
        <w:t>医院</w:t>
      </w:r>
      <w:r>
        <w:rPr>
          <w:rFonts w:hint="default" w:ascii="Times New Roman" w:hAnsi="Times New Roman" w:eastAsia="仿宋" w:cs="Times New Roman"/>
          <w:color w:val="auto"/>
          <w:sz w:val="28"/>
          <w:szCs w:val="28"/>
        </w:rPr>
        <w:t>的风险管理工作。</w:t>
      </w:r>
    </w:p>
    <w:p w14:paraId="5180BDF8">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（4）按《爆炸和火灾危险环境电力装置设计规范》选用电器设备，并采取静电接地措施。在较高建、构筑物上设避雷装置。</w:t>
      </w:r>
    </w:p>
    <w:p w14:paraId="1549EAB0">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建立一整套风险防范制度。包括风险预防制度（财务安全制度）、风险控制制度（各种灾害事故应急预案）、风险转移制度（规定某些事项必须办理风险转移，包括保险转移和非保险转移）等。其中风险预防制度的作用是预防损失发生；风险控制制度的作用是发生事故后有一套办法可以把损失控制在最小范围内，防止事故漫延扩大。</w:t>
      </w:r>
    </w:p>
    <w:p w14:paraId="7DE39130">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（6）加强对职工的风险教育，严禁员工在</w:t>
      </w:r>
      <w:r>
        <w:rPr>
          <w:rFonts w:hint="eastAsia" w:ascii="Times New Roman" w:hAnsi="Times New Roman" w:eastAsia="仿宋" w:cs="Times New Roman"/>
          <w:color w:val="auto"/>
          <w:sz w:val="28"/>
          <w:szCs w:val="28"/>
          <w:lang w:val="en-US" w:eastAsia="zh-CN"/>
        </w:rPr>
        <w:t>易燃物品存放区</w:t>
      </w:r>
      <w:r>
        <w:rPr>
          <w:rFonts w:hint="default" w:ascii="Times New Roman" w:hAnsi="Times New Roman" w:eastAsia="仿宋" w:cs="Times New Roman"/>
          <w:color w:val="auto"/>
          <w:sz w:val="28"/>
          <w:szCs w:val="28"/>
        </w:rPr>
        <w:t>吸烟、</w:t>
      </w:r>
      <w:r>
        <w:rPr>
          <w:rFonts w:hint="eastAsia" w:ascii="Times New Roman" w:hAnsi="Times New Roman" w:eastAsia="仿宋" w:cs="Times New Roman"/>
          <w:color w:val="auto"/>
          <w:sz w:val="28"/>
          <w:szCs w:val="28"/>
          <w:lang w:val="en-US" w:eastAsia="zh-CN"/>
        </w:rPr>
        <w:t>使用</w:t>
      </w:r>
      <w:r>
        <w:rPr>
          <w:rFonts w:hint="default" w:ascii="Times New Roman" w:hAnsi="Times New Roman" w:eastAsia="仿宋" w:cs="Times New Roman"/>
          <w:color w:val="auto"/>
          <w:sz w:val="28"/>
          <w:szCs w:val="28"/>
        </w:rPr>
        <w:t>明火等。</w:t>
      </w:r>
    </w:p>
    <w:p w14:paraId="430C5915">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（8）定期检修、维护保养，保持设备的完好状态。检修时，有毒物质要彻底清洗和置换，合格后方可检修，作业人员要穿戴好防护用品。</w:t>
      </w:r>
    </w:p>
    <w:p w14:paraId="68CC0841">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 化学品泄露风险防范措施</w:t>
      </w:r>
    </w:p>
    <w:p w14:paraId="779A8108">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w:t>
      </w:r>
      <w:r>
        <w:rPr>
          <w:rFonts w:hint="eastAsia" w:ascii="Times New Roman" w:hAnsi="Times New Roman" w:eastAsia="仿宋" w:cs="Times New Roman"/>
          <w:color w:val="auto"/>
          <w:sz w:val="28"/>
          <w:szCs w:val="28"/>
          <w:lang w:val="en-US" w:eastAsia="zh-CN"/>
        </w:rPr>
        <w:t>院</w:t>
      </w:r>
      <w:r>
        <w:rPr>
          <w:rFonts w:hint="default" w:ascii="Times New Roman" w:hAnsi="Times New Roman" w:eastAsia="仿宋" w:cs="Times New Roman"/>
          <w:color w:val="auto"/>
          <w:sz w:val="28"/>
          <w:szCs w:val="28"/>
        </w:rPr>
        <w:t>区分区防渗处理，化学品库、危废暂存间及</w:t>
      </w:r>
      <w:r>
        <w:rPr>
          <w:rFonts w:hint="eastAsia" w:ascii="Times New Roman" w:hAnsi="Times New Roman" w:eastAsia="仿宋" w:cs="Times New Roman"/>
          <w:color w:val="auto"/>
          <w:sz w:val="28"/>
          <w:szCs w:val="28"/>
          <w:lang w:val="en-US" w:eastAsia="zh-CN"/>
        </w:rPr>
        <w:t>污水处理站、</w:t>
      </w:r>
      <w:r>
        <w:rPr>
          <w:rFonts w:hint="default" w:ascii="Times New Roman" w:hAnsi="Times New Roman" w:eastAsia="仿宋" w:cs="Times New Roman"/>
          <w:color w:val="auto"/>
          <w:sz w:val="28"/>
          <w:szCs w:val="28"/>
        </w:rPr>
        <w:t>事故池按重点防渗处理，其余进行地面硬化即可。</w:t>
      </w:r>
    </w:p>
    <w:p w14:paraId="10E30EC1">
      <w:pPr>
        <w:pStyle w:val="2"/>
        <w:rPr>
          <w:color w:val="auto"/>
        </w:rPr>
      </w:pPr>
      <w:r>
        <w:rPr>
          <w:rFonts w:hint="default" w:ascii="Times New Roman" w:hAnsi="Times New Roman" w:eastAsia="仿宋" w:cs="Times New Roman"/>
          <w:color w:val="auto"/>
          <w:sz w:val="28"/>
          <w:szCs w:val="28"/>
        </w:rPr>
        <w:t>②</w:t>
      </w:r>
      <w:r>
        <w:rPr>
          <w:rFonts w:hint="eastAsia" w:ascii="Times New Roman" w:hAnsi="Times New Roman" w:eastAsia="仿宋" w:cs="Times New Roman"/>
          <w:color w:val="auto"/>
          <w:sz w:val="28"/>
          <w:szCs w:val="28"/>
          <w:lang w:val="en-US" w:eastAsia="zh-CN"/>
        </w:rPr>
        <w:t>柴</w:t>
      </w:r>
      <w:r>
        <w:rPr>
          <w:rFonts w:hint="default" w:ascii="Times New Roman" w:hAnsi="Times New Roman" w:eastAsia="仿宋" w:cs="Times New Roman"/>
          <w:color w:val="auto"/>
          <w:sz w:val="28"/>
          <w:szCs w:val="28"/>
        </w:rPr>
        <w:t>油存放区设置防泄漏托盘，危废暂存间液态危险废物贮存容器下方设置不锈钢托盘，或在危废暂存场所设置地沟等，发生少量泄漏立即将容器内剩余溶液转移，并收集托盘、地沟内泄漏液体，防止泄漏物料挥发到大气中。</w:t>
      </w:r>
    </w:p>
    <w:p w14:paraId="14C16FE9">
      <w:pPr>
        <w:pStyle w:val="4"/>
        <w:spacing w:before="163" w:after="163"/>
        <w:rPr>
          <w:rFonts w:eastAsia="仿宋"/>
          <w:color w:val="auto"/>
        </w:rPr>
      </w:pPr>
      <w:bookmarkStart w:id="83" w:name="_Toc509"/>
      <w:r>
        <w:rPr>
          <w:rFonts w:eastAsia="仿宋"/>
          <w:color w:val="auto"/>
        </w:rPr>
        <w:t>5.5预警发布与解除</w:t>
      </w:r>
      <w:bookmarkEnd w:id="81"/>
      <w:bookmarkEnd w:id="82"/>
      <w:bookmarkEnd w:id="83"/>
    </w:p>
    <w:p w14:paraId="11083E54">
      <w:pPr>
        <w:pStyle w:val="5"/>
        <w:spacing w:line="360" w:lineRule="auto"/>
        <w:rPr>
          <w:rFonts w:eastAsia="仿宋"/>
          <w:color w:val="auto"/>
        </w:rPr>
      </w:pPr>
      <w:r>
        <w:rPr>
          <w:rFonts w:eastAsia="仿宋"/>
          <w:color w:val="auto"/>
        </w:rPr>
        <w:t>5.5.1预警发布</w:t>
      </w:r>
    </w:p>
    <w:p w14:paraId="76DE99E7">
      <w:pPr>
        <w:ind w:firstLine="560"/>
        <w:rPr>
          <w:rFonts w:eastAsia="仿宋"/>
          <w:color w:val="auto"/>
          <w:sz w:val="28"/>
          <w:szCs w:val="28"/>
        </w:rPr>
      </w:pPr>
      <w:r>
        <w:rPr>
          <w:rFonts w:eastAsia="仿宋"/>
          <w:color w:val="auto"/>
          <w:sz w:val="28"/>
          <w:szCs w:val="28"/>
        </w:rPr>
        <w:t>预警信息经应急指挥部办公室收集，经应急指挥部批准发布，发布内容包括预警级别、预警警情、预警处置、人员就位情况、资源调配等。</w:t>
      </w:r>
    </w:p>
    <w:p w14:paraId="6E802E60">
      <w:pPr>
        <w:pStyle w:val="5"/>
        <w:spacing w:line="360" w:lineRule="auto"/>
        <w:rPr>
          <w:rFonts w:eastAsia="仿宋"/>
          <w:color w:val="auto"/>
        </w:rPr>
      </w:pPr>
      <w:r>
        <w:rPr>
          <w:rFonts w:eastAsia="仿宋"/>
          <w:color w:val="auto"/>
        </w:rPr>
        <w:t>5.5.2预警解除</w:t>
      </w:r>
    </w:p>
    <w:p w14:paraId="5DFA25CC">
      <w:pPr>
        <w:ind w:firstLine="560"/>
        <w:rPr>
          <w:rFonts w:eastAsia="仿宋"/>
          <w:color w:val="auto"/>
          <w:sz w:val="28"/>
          <w:szCs w:val="28"/>
        </w:rPr>
      </w:pPr>
      <w:r>
        <w:rPr>
          <w:rFonts w:eastAsia="仿宋"/>
          <w:color w:val="auto"/>
          <w:sz w:val="28"/>
          <w:szCs w:val="28"/>
        </w:rPr>
        <w:t>污染事故得到控制，应急指挥部下达预警警报解除命令。组织关闭警报，通过电话、对讲机等通讯方式宣布预警解除命令，通知各部门解除警戒，进入善后阶段。</w:t>
      </w:r>
    </w:p>
    <w:p w14:paraId="18D06B4F">
      <w:pPr>
        <w:pStyle w:val="4"/>
        <w:spacing w:before="163" w:after="163"/>
        <w:rPr>
          <w:rFonts w:eastAsia="仿宋"/>
          <w:color w:val="auto"/>
        </w:rPr>
      </w:pPr>
      <w:bookmarkStart w:id="84" w:name="_Toc14445"/>
      <w:r>
        <w:rPr>
          <w:rFonts w:eastAsia="仿宋"/>
          <w:color w:val="auto"/>
        </w:rPr>
        <w:t>5.6预警措施</w:t>
      </w:r>
      <w:bookmarkEnd w:id="84"/>
    </w:p>
    <w:p w14:paraId="37FBF74E">
      <w:pPr>
        <w:ind w:firstLine="560"/>
        <w:rPr>
          <w:rFonts w:eastAsia="仿宋"/>
          <w:color w:val="auto"/>
          <w:sz w:val="28"/>
          <w:szCs w:val="28"/>
        </w:rPr>
      </w:pPr>
      <w:r>
        <w:rPr>
          <w:rFonts w:eastAsia="仿宋"/>
          <w:color w:val="auto"/>
          <w:sz w:val="28"/>
          <w:szCs w:val="28"/>
        </w:rPr>
        <w:t>收集到的有关信息证明突发性环境污染事故即将发生或发生的可能性增大时，按照相关应急预案执行。</w:t>
      </w:r>
    </w:p>
    <w:p w14:paraId="0061B021">
      <w:pPr>
        <w:ind w:firstLine="560"/>
        <w:rPr>
          <w:rFonts w:eastAsia="仿宋"/>
          <w:color w:val="auto"/>
          <w:sz w:val="28"/>
          <w:szCs w:val="28"/>
        </w:rPr>
      </w:pPr>
      <w:r>
        <w:rPr>
          <w:rFonts w:eastAsia="仿宋"/>
          <w:color w:val="auto"/>
          <w:sz w:val="28"/>
          <w:szCs w:val="28"/>
        </w:rPr>
        <w:t>进入预警状态后，应当采取的措施：</w:t>
      </w:r>
    </w:p>
    <w:p w14:paraId="24FD10AD">
      <w:pPr>
        <w:ind w:firstLine="560"/>
        <w:rPr>
          <w:rFonts w:eastAsia="仿宋"/>
          <w:color w:val="auto"/>
          <w:sz w:val="28"/>
          <w:szCs w:val="28"/>
        </w:rPr>
      </w:pPr>
      <w:r>
        <w:rPr>
          <w:rFonts w:eastAsia="仿宋"/>
          <w:color w:val="auto"/>
          <w:sz w:val="28"/>
          <w:szCs w:val="28"/>
        </w:rPr>
        <w:t>（1）立即启动相关应急预案；</w:t>
      </w:r>
    </w:p>
    <w:p w14:paraId="6C0CF4A1">
      <w:pPr>
        <w:ind w:firstLine="560"/>
        <w:rPr>
          <w:rFonts w:eastAsia="仿宋"/>
          <w:color w:val="auto"/>
          <w:sz w:val="28"/>
          <w:szCs w:val="28"/>
        </w:rPr>
      </w:pPr>
      <w:r>
        <w:rPr>
          <w:rFonts w:eastAsia="仿宋"/>
          <w:color w:val="auto"/>
          <w:sz w:val="28"/>
          <w:szCs w:val="28"/>
        </w:rPr>
        <w:t>（2）发布预警公告；</w:t>
      </w:r>
    </w:p>
    <w:p w14:paraId="388B069C">
      <w:pPr>
        <w:ind w:firstLine="560"/>
        <w:rPr>
          <w:rFonts w:eastAsia="仿宋"/>
          <w:color w:val="auto"/>
          <w:sz w:val="28"/>
          <w:szCs w:val="28"/>
        </w:rPr>
      </w:pPr>
      <w:r>
        <w:rPr>
          <w:rFonts w:eastAsia="仿宋"/>
          <w:color w:val="auto"/>
          <w:sz w:val="28"/>
          <w:szCs w:val="28"/>
        </w:rPr>
        <w:t>（3）转移、撤离或者疏散可能受到危害的人员，并进行妥善安置；</w:t>
      </w:r>
    </w:p>
    <w:p w14:paraId="56E3AED1">
      <w:pPr>
        <w:ind w:firstLine="560"/>
        <w:rPr>
          <w:rFonts w:eastAsia="仿宋"/>
          <w:color w:val="auto"/>
          <w:sz w:val="28"/>
          <w:szCs w:val="28"/>
        </w:rPr>
      </w:pPr>
      <w:r>
        <w:rPr>
          <w:rFonts w:eastAsia="仿宋"/>
          <w:color w:val="auto"/>
          <w:sz w:val="28"/>
          <w:szCs w:val="28"/>
        </w:rPr>
        <w:t>（4）指令各应急救援队伍进行应急状态，立即开展应急监测，随时掌握并报告事态进展情况；</w:t>
      </w:r>
    </w:p>
    <w:p w14:paraId="23F6FA44">
      <w:pPr>
        <w:ind w:firstLine="560"/>
        <w:rPr>
          <w:rFonts w:eastAsia="仿宋"/>
          <w:color w:val="auto"/>
          <w:sz w:val="28"/>
          <w:szCs w:val="28"/>
        </w:rPr>
      </w:pPr>
      <w:r>
        <w:rPr>
          <w:rFonts w:eastAsia="仿宋"/>
          <w:color w:val="auto"/>
          <w:sz w:val="28"/>
          <w:szCs w:val="28"/>
        </w:rPr>
        <w:t>（5）针对突发事故可能造成的危害，封闭、隔离或者限制使用有关场所，终止可能导致危害扩大的行动和活动；</w:t>
      </w:r>
    </w:p>
    <w:p w14:paraId="6BD3EB42">
      <w:pPr>
        <w:ind w:firstLine="560"/>
        <w:rPr>
          <w:rFonts w:eastAsia="仿宋"/>
          <w:color w:val="auto"/>
          <w:sz w:val="28"/>
          <w:szCs w:val="28"/>
        </w:rPr>
      </w:pPr>
      <w:r>
        <w:rPr>
          <w:rFonts w:eastAsia="仿宋"/>
          <w:color w:val="auto"/>
          <w:sz w:val="28"/>
          <w:szCs w:val="28"/>
        </w:rPr>
        <w:t>（6）调集环境应急所需物资和设备，确保应急保障工作。</w:t>
      </w:r>
    </w:p>
    <w:p w14:paraId="09C513CD">
      <w:pPr>
        <w:pStyle w:val="3"/>
        <w:spacing w:before="163" w:after="163"/>
        <w:rPr>
          <w:rFonts w:eastAsia="仿宋"/>
          <w:color w:val="auto"/>
        </w:rPr>
        <w:sectPr>
          <w:pgSz w:w="11906" w:h="16838"/>
          <w:pgMar w:top="1803" w:right="1800" w:bottom="1803" w:left="1800" w:header="851" w:footer="992" w:gutter="0"/>
          <w:pgBorders>
            <w:top w:val="none" w:sz="0" w:space="0"/>
            <w:left w:val="none" w:sz="0" w:space="0"/>
            <w:bottom w:val="none" w:sz="0" w:space="0"/>
            <w:right w:val="none" w:sz="0" w:space="0"/>
          </w:pgBorders>
          <w:cols w:space="720" w:num="1"/>
          <w:docGrid w:type="lines" w:linePitch="326" w:charSpace="0"/>
        </w:sectPr>
      </w:pPr>
      <w:bookmarkStart w:id="85" w:name="_Toc26078"/>
    </w:p>
    <w:p w14:paraId="313D7A1A">
      <w:pPr>
        <w:pStyle w:val="3"/>
        <w:spacing w:before="163" w:after="163"/>
        <w:rPr>
          <w:rFonts w:eastAsia="仿宋"/>
          <w:color w:val="auto"/>
        </w:rPr>
      </w:pPr>
      <w:bookmarkStart w:id="86" w:name="_Toc18028"/>
      <w:r>
        <w:rPr>
          <w:rFonts w:eastAsia="仿宋"/>
          <w:color w:val="auto"/>
        </w:rPr>
        <w:t>6</w:t>
      </w:r>
      <w:bookmarkEnd w:id="85"/>
      <w:r>
        <w:rPr>
          <w:rFonts w:eastAsia="仿宋"/>
          <w:color w:val="auto"/>
        </w:rPr>
        <w:t>信息报告与通报</w:t>
      </w:r>
      <w:bookmarkEnd w:id="86"/>
    </w:p>
    <w:p w14:paraId="01CE082A">
      <w:pPr>
        <w:pStyle w:val="4"/>
        <w:spacing w:before="163" w:after="163"/>
        <w:rPr>
          <w:rFonts w:eastAsia="仿宋"/>
          <w:color w:val="auto"/>
        </w:rPr>
      </w:pPr>
      <w:bookmarkStart w:id="87" w:name="_Toc21765"/>
      <w:r>
        <w:rPr>
          <w:rFonts w:eastAsia="仿宋"/>
          <w:color w:val="auto"/>
        </w:rPr>
        <w:t>6.1</w:t>
      </w:r>
      <w:r>
        <w:rPr>
          <w:rFonts w:hint="eastAsia" w:eastAsia="仿宋"/>
          <w:color w:val="auto"/>
          <w:lang w:val="en-US" w:eastAsia="zh-CN"/>
        </w:rPr>
        <w:t>医院</w:t>
      </w:r>
      <w:r>
        <w:rPr>
          <w:rFonts w:eastAsia="仿宋"/>
          <w:color w:val="auto"/>
        </w:rPr>
        <w:t>内部信息报告</w:t>
      </w:r>
      <w:bookmarkEnd w:id="87"/>
    </w:p>
    <w:p w14:paraId="2B64D7D0">
      <w:pPr>
        <w:ind w:firstLine="560"/>
        <w:rPr>
          <w:rFonts w:eastAsia="仿宋"/>
          <w:color w:val="auto"/>
          <w:sz w:val="28"/>
          <w:szCs w:val="28"/>
        </w:rPr>
      </w:pPr>
      <w:r>
        <w:rPr>
          <w:rFonts w:eastAsia="仿宋"/>
          <w:color w:val="auto"/>
          <w:sz w:val="28"/>
          <w:szCs w:val="28"/>
        </w:rPr>
        <w:t>A、事故发生后，事故现场人员应当立即向有关负责人报告，按照事故发现人、部门负责人、领导顺序逐级上报；</w:t>
      </w:r>
    </w:p>
    <w:p w14:paraId="7DAD78C5">
      <w:pPr>
        <w:ind w:firstLine="560"/>
        <w:rPr>
          <w:rFonts w:eastAsia="仿宋"/>
          <w:color w:val="auto"/>
          <w:sz w:val="28"/>
          <w:szCs w:val="28"/>
        </w:rPr>
      </w:pPr>
      <w:r>
        <w:rPr>
          <w:rFonts w:eastAsia="仿宋"/>
          <w:color w:val="auto"/>
          <w:sz w:val="28"/>
          <w:szCs w:val="28"/>
        </w:rPr>
        <w:t>B、发生生产环保事故、自然灾害事故造成人员伤亡，事故部门负责人应在第一时间内向</w:t>
      </w:r>
      <w:r>
        <w:rPr>
          <w:rFonts w:hint="eastAsia" w:eastAsia="仿宋"/>
          <w:color w:val="auto"/>
          <w:sz w:val="28"/>
          <w:szCs w:val="28"/>
          <w:lang w:val="en-US" w:eastAsia="zh-CN"/>
        </w:rPr>
        <w:t>医院</w:t>
      </w:r>
      <w:r>
        <w:rPr>
          <w:rFonts w:eastAsia="仿宋"/>
          <w:color w:val="auto"/>
          <w:sz w:val="28"/>
          <w:szCs w:val="28"/>
        </w:rPr>
        <w:t>领导、应急总指挥进行汇报；</w:t>
      </w:r>
    </w:p>
    <w:p w14:paraId="0C5412DF">
      <w:pPr>
        <w:ind w:firstLine="560"/>
        <w:rPr>
          <w:rFonts w:eastAsia="仿宋"/>
          <w:color w:val="auto"/>
          <w:sz w:val="28"/>
          <w:szCs w:val="28"/>
        </w:rPr>
      </w:pPr>
      <w:r>
        <w:rPr>
          <w:rFonts w:eastAsia="仿宋"/>
          <w:color w:val="auto"/>
          <w:sz w:val="28"/>
          <w:szCs w:val="28"/>
        </w:rPr>
        <w:t>C、应急预案救援信号主要通过电话报警，指挥部通过电话或对讲机向全中心发布救援指令；</w:t>
      </w:r>
    </w:p>
    <w:p w14:paraId="37E86043">
      <w:pPr>
        <w:ind w:firstLine="560"/>
        <w:rPr>
          <w:rFonts w:eastAsia="仿宋"/>
          <w:color w:val="auto"/>
          <w:sz w:val="28"/>
          <w:szCs w:val="28"/>
        </w:rPr>
      </w:pPr>
      <w:r>
        <w:rPr>
          <w:rFonts w:eastAsia="仿宋"/>
          <w:color w:val="auto"/>
          <w:sz w:val="28"/>
          <w:szCs w:val="28"/>
        </w:rPr>
        <w:t>D、发生未遂事故，在现场处置结束后，事故部门应及时将事故情况向</w:t>
      </w:r>
      <w:r>
        <w:rPr>
          <w:rFonts w:hint="eastAsia" w:eastAsia="仿宋"/>
          <w:color w:val="auto"/>
          <w:sz w:val="28"/>
          <w:szCs w:val="28"/>
          <w:lang w:val="en-US" w:eastAsia="zh-CN"/>
        </w:rPr>
        <w:t>医院</w:t>
      </w:r>
      <w:r>
        <w:rPr>
          <w:rFonts w:eastAsia="仿宋"/>
          <w:color w:val="auto"/>
          <w:sz w:val="28"/>
          <w:szCs w:val="28"/>
        </w:rPr>
        <w:t>领导、有关部门进行通报，发布取消应急状态指令；</w:t>
      </w:r>
    </w:p>
    <w:p w14:paraId="25F5ED43">
      <w:pPr>
        <w:ind w:firstLine="560"/>
        <w:rPr>
          <w:rFonts w:eastAsia="仿宋"/>
          <w:color w:val="auto"/>
          <w:sz w:val="28"/>
          <w:szCs w:val="28"/>
        </w:rPr>
      </w:pPr>
      <w:r>
        <w:rPr>
          <w:rFonts w:eastAsia="仿宋"/>
          <w:color w:val="auto"/>
          <w:sz w:val="28"/>
          <w:szCs w:val="28"/>
        </w:rPr>
        <w:t>内部应急指挥机构成员组成及联系方式见附件、附表。</w:t>
      </w:r>
    </w:p>
    <w:p w14:paraId="66FD3F86">
      <w:pPr>
        <w:pStyle w:val="4"/>
        <w:spacing w:before="163" w:after="163"/>
        <w:rPr>
          <w:rFonts w:eastAsia="仿宋"/>
          <w:color w:val="auto"/>
        </w:rPr>
      </w:pPr>
      <w:bookmarkStart w:id="88" w:name="_Toc6078"/>
      <w:r>
        <w:rPr>
          <w:rFonts w:eastAsia="仿宋"/>
          <w:color w:val="auto"/>
        </w:rPr>
        <w:t>6.2信息上报</w:t>
      </w:r>
      <w:bookmarkEnd w:id="88"/>
    </w:p>
    <w:p w14:paraId="366F2E24">
      <w:pPr>
        <w:ind w:firstLine="560"/>
        <w:rPr>
          <w:rFonts w:eastAsia="仿宋"/>
          <w:color w:val="auto"/>
          <w:sz w:val="28"/>
          <w:szCs w:val="28"/>
        </w:rPr>
      </w:pPr>
      <w:r>
        <w:rPr>
          <w:rFonts w:eastAsia="仿宋"/>
          <w:color w:val="auto"/>
          <w:sz w:val="28"/>
          <w:szCs w:val="28"/>
        </w:rPr>
        <w:t>突发环境事件已经或可能对外环境造成影响时，除执行事故汇报制度外，应当在1小时内向</w:t>
      </w:r>
      <w:r>
        <w:rPr>
          <w:rFonts w:hint="eastAsia" w:eastAsia="仿宋"/>
          <w:color w:val="auto"/>
          <w:sz w:val="28"/>
          <w:szCs w:val="28"/>
          <w:lang w:val="en-US" w:eastAsia="zh-CN"/>
        </w:rPr>
        <w:t>赤壁市</w:t>
      </w:r>
      <w:r>
        <w:rPr>
          <w:rFonts w:eastAsia="仿宋"/>
          <w:color w:val="auto"/>
          <w:sz w:val="28"/>
          <w:szCs w:val="28"/>
        </w:rPr>
        <w:t>应急管理局、</w:t>
      </w:r>
      <w:r>
        <w:rPr>
          <w:rFonts w:hint="eastAsia" w:eastAsia="仿宋"/>
          <w:color w:val="auto"/>
          <w:sz w:val="28"/>
          <w:szCs w:val="28"/>
          <w:lang w:val="en-US" w:eastAsia="zh-CN"/>
        </w:rPr>
        <w:t>咸宁市</w:t>
      </w:r>
      <w:r>
        <w:rPr>
          <w:rFonts w:eastAsia="仿宋"/>
          <w:color w:val="auto"/>
          <w:sz w:val="28"/>
          <w:szCs w:val="28"/>
        </w:rPr>
        <w:t>生态环境局</w:t>
      </w:r>
      <w:r>
        <w:rPr>
          <w:rFonts w:hint="eastAsia" w:eastAsia="仿宋"/>
          <w:color w:val="auto"/>
          <w:sz w:val="28"/>
          <w:szCs w:val="28"/>
          <w:lang w:val="en-US" w:eastAsia="zh-CN"/>
        </w:rPr>
        <w:t>赤壁市分局</w:t>
      </w:r>
      <w:r>
        <w:rPr>
          <w:rFonts w:eastAsia="仿宋"/>
          <w:color w:val="auto"/>
          <w:sz w:val="28"/>
          <w:szCs w:val="28"/>
        </w:rPr>
        <w:t>等有关部门汇报。</w:t>
      </w:r>
    </w:p>
    <w:p w14:paraId="2BB94EFE">
      <w:pPr>
        <w:ind w:firstLine="560"/>
        <w:rPr>
          <w:rFonts w:eastAsia="仿宋"/>
          <w:color w:val="auto"/>
          <w:sz w:val="28"/>
          <w:szCs w:val="28"/>
        </w:rPr>
      </w:pPr>
      <w:r>
        <w:rPr>
          <w:rFonts w:eastAsia="仿宋"/>
          <w:color w:val="auto"/>
          <w:sz w:val="28"/>
          <w:szCs w:val="28"/>
        </w:rPr>
        <w:t>由行政部根据应急指挥部的决定如实进行报告，不得迟报、谎报、瞒报和漏报。</w:t>
      </w:r>
    </w:p>
    <w:p w14:paraId="4F9C14A6">
      <w:pPr>
        <w:ind w:firstLine="560"/>
        <w:rPr>
          <w:rFonts w:eastAsia="仿宋"/>
          <w:color w:val="auto"/>
          <w:sz w:val="28"/>
          <w:szCs w:val="28"/>
        </w:rPr>
      </w:pPr>
      <w:r>
        <w:rPr>
          <w:rFonts w:eastAsia="仿宋"/>
          <w:color w:val="auto"/>
          <w:sz w:val="28"/>
          <w:szCs w:val="28"/>
        </w:rPr>
        <w:t>政府部门联系方式见附件1：附表1-2。</w:t>
      </w:r>
    </w:p>
    <w:p w14:paraId="233E4CC0">
      <w:pPr>
        <w:pStyle w:val="4"/>
        <w:spacing w:before="163" w:after="163"/>
        <w:rPr>
          <w:rFonts w:eastAsia="仿宋"/>
          <w:color w:val="auto"/>
        </w:rPr>
      </w:pPr>
      <w:bookmarkStart w:id="89" w:name="_Toc11185"/>
      <w:r>
        <w:rPr>
          <w:rFonts w:eastAsia="仿宋"/>
          <w:color w:val="auto"/>
        </w:rPr>
        <w:t>6.3报告内容</w:t>
      </w:r>
      <w:bookmarkEnd w:id="89"/>
    </w:p>
    <w:p w14:paraId="55F77790">
      <w:pPr>
        <w:ind w:firstLine="560"/>
        <w:rPr>
          <w:rFonts w:eastAsia="仿宋"/>
          <w:color w:val="auto"/>
          <w:sz w:val="28"/>
          <w:szCs w:val="28"/>
        </w:rPr>
      </w:pPr>
      <w:r>
        <w:rPr>
          <w:rFonts w:eastAsia="仿宋"/>
          <w:color w:val="auto"/>
          <w:sz w:val="28"/>
          <w:szCs w:val="28"/>
        </w:rPr>
        <w:t>（1）突发环境事件发生的时间、地点以及类型；</w:t>
      </w:r>
    </w:p>
    <w:p w14:paraId="66F859F8">
      <w:pPr>
        <w:ind w:firstLine="560"/>
        <w:rPr>
          <w:rFonts w:eastAsia="仿宋"/>
          <w:color w:val="auto"/>
          <w:sz w:val="28"/>
          <w:szCs w:val="28"/>
        </w:rPr>
      </w:pPr>
      <w:r>
        <w:rPr>
          <w:rFonts w:eastAsia="仿宋"/>
          <w:color w:val="auto"/>
          <w:sz w:val="28"/>
          <w:szCs w:val="28"/>
        </w:rPr>
        <w:t>（2）发生事故时控制室异常参数记录情况；</w:t>
      </w:r>
    </w:p>
    <w:p w14:paraId="72ACED32">
      <w:pPr>
        <w:ind w:firstLine="560"/>
        <w:rPr>
          <w:rFonts w:eastAsia="仿宋"/>
          <w:color w:val="auto"/>
          <w:sz w:val="28"/>
          <w:szCs w:val="28"/>
        </w:rPr>
      </w:pPr>
      <w:r>
        <w:rPr>
          <w:rFonts w:eastAsia="仿宋"/>
          <w:color w:val="auto"/>
          <w:sz w:val="28"/>
          <w:szCs w:val="28"/>
        </w:rPr>
        <w:t>（3）发生事故时正在进行的生产活动、可能涉及的危险化学品和剧毒化学品的种类；</w:t>
      </w:r>
    </w:p>
    <w:p w14:paraId="389E8469">
      <w:pPr>
        <w:ind w:firstLine="560"/>
        <w:rPr>
          <w:rFonts w:eastAsia="仿宋"/>
          <w:color w:val="auto"/>
          <w:sz w:val="28"/>
          <w:szCs w:val="28"/>
        </w:rPr>
      </w:pPr>
      <w:r>
        <w:rPr>
          <w:rFonts w:eastAsia="仿宋"/>
          <w:color w:val="auto"/>
          <w:sz w:val="28"/>
          <w:szCs w:val="28"/>
        </w:rPr>
        <w:t>（4）排放污染物的种类、数量、人员伤亡情况、直接经济损失；</w:t>
      </w:r>
    </w:p>
    <w:p w14:paraId="79079A3A">
      <w:pPr>
        <w:ind w:firstLine="560"/>
        <w:rPr>
          <w:rFonts w:eastAsia="仿宋"/>
          <w:color w:val="auto"/>
          <w:sz w:val="28"/>
          <w:szCs w:val="28"/>
        </w:rPr>
      </w:pPr>
      <w:r>
        <w:rPr>
          <w:rFonts w:eastAsia="仿宋"/>
          <w:color w:val="auto"/>
          <w:sz w:val="28"/>
          <w:szCs w:val="28"/>
        </w:rPr>
        <w:t>（5）突发环境事件已经对大气、水域及土壤外部环境造成影响的范围、潜在的危害程度，事件可能的转化方式及趋向；</w:t>
      </w:r>
    </w:p>
    <w:p w14:paraId="6FEF73FB">
      <w:pPr>
        <w:ind w:firstLine="560"/>
        <w:rPr>
          <w:rFonts w:eastAsia="仿宋"/>
          <w:color w:val="auto"/>
          <w:sz w:val="28"/>
          <w:szCs w:val="28"/>
        </w:rPr>
      </w:pPr>
      <w:r>
        <w:rPr>
          <w:rFonts w:eastAsia="仿宋"/>
          <w:color w:val="auto"/>
          <w:sz w:val="28"/>
          <w:szCs w:val="28"/>
        </w:rPr>
        <w:t>（6）已经采取的应急措施；</w:t>
      </w:r>
    </w:p>
    <w:p w14:paraId="63CE976C">
      <w:pPr>
        <w:ind w:firstLine="560"/>
        <w:rPr>
          <w:rFonts w:eastAsia="仿宋"/>
          <w:color w:val="auto"/>
          <w:sz w:val="28"/>
          <w:szCs w:val="28"/>
        </w:rPr>
      </w:pPr>
      <w:r>
        <w:rPr>
          <w:rFonts w:eastAsia="仿宋"/>
          <w:color w:val="auto"/>
          <w:sz w:val="28"/>
          <w:szCs w:val="28"/>
        </w:rPr>
        <w:t>（7）可能受影响的区域及采取的措施建议；</w:t>
      </w:r>
    </w:p>
    <w:p w14:paraId="65092B57">
      <w:pPr>
        <w:ind w:firstLine="560"/>
        <w:rPr>
          <w:rFonts w:eastAsia="仿宋"/>
          <w:color w:val="auto"/>
          <w:sz w:val="28"/>
          <w:szCs w:val="28"/>
        </w:rPr>
      </w:pPr>
      <w:r>
        <w:rPr>
          <w:rFonts w:eastAsia="仿宋"/>
          <w:color w:val="auto"/>
          <w:sz w:val="28"/>
          <w:szCs w:val="28"/>
        </w:rPr>
        <w:t>（8）其它应当报告的情况。</w:t>
      </w:r>
    </w:p>
    <w:p w14:paraId="5A045E95">
      <w:pPr>
        <w:ind w:firstLine="560"/>
        <w:rPr>
          <w:rFonts w:eastAsia="仿宋"/>
          <w:color w:val="auto"/>
          <w:sz w:val="28"/>
          <w:szCs w:val="28"/>
        </w:rPr>
      </w:pPr>
      <w:r>
        <w:rPr>
          <w:rFonts w:eastAsia="仿宋"/>
          <w:color w:val="auto"/>
          <w:sz w:val="28"/>
          <w:szCs w:val="28"/>
        </w:rPr>
        <w:t>情况紧急时，事故现场人有关人员可以直接向换岗是生态环境局和有关部门报告。</w:t>
      </w:r>
    </w:p>
    <w:p w14:paraId="094F5AA2">
      <w:pPr>
        <w:pStyle w:val="4"/>
        <w:spacing w:before="163" w:after="163"/>
        <w:rPr>
          <w:rFonts w:eastAsia="仿宋"/>
          <w:color w:val="auto"/>
        </w:rPr>
      </w:pPr>
      <w:bookmarkStart w:id="90" w:name="_Toc9329"/>
      <w:r>
        <w:rPr>
          <w:rFonts w:eastAsia="仿宋"/>
          <w:color w:val="auto"/>
        </w:rPr>
        <w:t>6.4信息报告流程</w:t>
      </w:r>
      <w:bookmarkEnd w:id="90"/>
    </w:p>
    <w:p w14:paraId="096C89D9">
      <w:pPr>
        <w:pStyle w:val="5"/>
        <w:spacing w:line="360" w:lineRule="auto"/>
        <w:rPr>
          <w:rFonts w:hint="eastAsia" w:eastAsia="仿宋"/>
          <w:color w:val="auto"/>
          <w:lang w:val="en-US" w:eastAsia="zh-CN"/>
        </w:rPr>
      </w:pPr>
      <w:r>
        <w:rPr>
          <w:rFonts w:eastAsia="仿宋"/>
          <w:color w:val="auto"/>
        </w:rPr>
        <w:t>6.4.1</w:t>
      </w:r>
      <w:r>
        <w:rPr>
          <w:rFonts w:hint="eastAsia" w:eastAsia="仿宋"/>
          <w:color w:val="auto"/>
          <w:lang w:val="en-US" w:eastAsia="zh-CN"/>
        </w:rPr>
        <w:t>信息</w:t>
      </w:r>
      <w:r>
        <w:rPr>
          <w:rFonts w:eastAsia="仿宋"/>
          <w:color w:val="auto"/>
        </w:rPr>
        <w:t>报告</w:t>
      </w:r>
      <w:r>
        <w:rPr>
          <w:rFonts w:hint="eastAsia" w:eastAsia="仿宋"/>
          <w:color w:val="auto"/>
          <w:lang w:val="en-US" w:eastAsia="zh-CN"/>
        </w:rPr>
        <w:t>时限</w:t>
      </w:r>
    </w:p>
    <w:p w14:paraId="000EA1FF">
      <w:pPr>
        <w:ind w:firstLine="560"/>
        <w:rPr>
          <w:rFonts w:hint="eastAsia" w:eastAsia="仿宋"/>
          <w:color w:val="auto"/>
          <w:sz w:val="28"/>
          <w:szCs w:val="28"/>
        </w:rPr>
      </w:pPr>
      <w:r>
        <w:rPr>
          <w:rFonts w:hint="eastAsia" w:eastAsia="仿宋"/>
          <w:color w:val="auto"/>
          <w:sz w:val="28"/>
          <w:szCs w:val="28"/>
        </w:rPr>
        <w:t>根据《国家突发环境事件应急预案》，突发环境事件发生后，环境污染事故发生后，通信联络组负责人按照Ⅰ级15分钟内、Ⅱ级30分钟内，其它于1小时内向</w:t>
      </w:r>
      <w:r>
        <w:rPr>
          <w:rFonts w:hint="eastAsia" w:eastAsia="仿宋"/>
          <w:color w:val="auto"/>
          <w:sz w:val="28"/>
          <w:szCs w:val="28"/>
          <w:lang w:val="en-US" w:eastAsia="zh-CN"/>
        </w:rPr>
        <w:t>咸宁市</w:t>
      </w:r>
      <w:r>
        <w:rPr>
          <w:rFonts w:hint="eastAsia" w:eastAsia="仿宋"/>
          <w:color w:val="auto"/>
          <w:sz w:val="28"/>
          <w:szCs w:val="28"/>
        </w:rPr>
        <w:t>生态环境局</w:t>
      </w:r>
      <w:r>
        <w:rPr>
          <w:rFonts w:hint="eastAsia" w:eastAsia="仿宋"/>
          <w:color w:val="auto"/>
          <w:sz w:val="28"/>
          <w:szCs w:val="28"/>
          <w:lang w:val="en-US" w:eastAsia="zh-CN"/>
        </w:rPr>
        <w:t>赤壁市</w:t>
      </w:r>
      <w:r>
        <w:rPr>
          <w:rFonts w:hint="eastAsia" w:eastAsia="仿宋"/>
          <w:color w:val="auto"/>
          <w:sz w:val="28"/>
          <w:szCs w:val="28"/>
        </w:rPr>
        <w:t>分局报告，同时向</w:t>
      </w:r>
      <w:r>
        <w:rPr>
          <w:rFonts w:hint="eastAsia" w:eastAsia="仿宋"/>
          <w:color w:val="auto"/>
          <w:sz w:val="28"/>
          <w:szCs w:val="28"/>
          <w:lang w:val="en-US" w:eastAsia="zh-CN"/>
        </w:rPr>
        <w:t>咸宁市</w:t>
      </w:r>
      <w:r>
        <w:rPr>
          <w:rFonts w:hint="eastAsia" w:eastAsia="仿宋"/>
          <w:color w:val="auto"/>
          <w:sz w:val="28"/>
          <w:szCs w:val="28"/>
        </w:rPr>
        <w:t>生态环境局报告事故情况。</w:t>
      </w:r>
    </w:p>
    <w:p w14:paraId="56AB6D52">
      <w:pPr>
        <w:pStyle w:val="5"/>
        <w:spacing w:line="360" w:lineRule="auto"/>
        <w:rPr>
          <w:rFonts w:hint="eastAsia" w:eastAsia="仿宋"/>
          <w:color w:val="auto"/>
          <w:lang w:val="en-US" w:eastAsia="zh-CN"/>
        </w:rPr>
      </w:pPr>
      <w:r>
        <w:rPr>
          <w:rFonts w:eastAsia="仿宋"/>
          <w:color w:val="auto"/>
        </w:rPr>
        <w:t>6.4.</w:t>
      </w:r>
      <w:r>
        <w:rPr>
          <w:rFonts w:hint="eastAsia" w:eastAsia="仿宋"/>
          <w:color w:val="auto"/>
          <w:lang w:val="en-US" w:eastAsia="zh-CN"/>
        </w:rPr>
        <w:t>2信息</w:t>
      </w:r>
      <w:r>
        <w:rPr>
          <w:rFonts w:eastAsia="仿宋"/>
          <w:color w:val="auto"/>
        </w:rPr>
        <w:t>报告</w:t>
      </w:r>
      <w:r>
        <w:rPr>
          <w:rFonts w:hint="eastAsia" w:eastAsia="仿宋"/>
          <w:color w:val="auto"/>
          <w:lang w:val="en-US" w:eastAsia="zh-CN"/>
        </w:rPr>
        <w:t>程序</w:t>
      </w:r>
    </w:p>
    <w:p w14:paraId="2F94D007">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突发环境事件发生后，事故发现人应尽快报告</w:t>
      </w:r>
      <w:r>
        <w:rPr>
          <w:rFonts w:hint="eastAsia" w:ascii="Times New Roman" w:hAnsi="Times New Roman" w:eastAsia="仿宋" w:cs="Times New Roman"/>
          <w:color w:val="auto"/>
          <w:sz w:val="28"/>
          <w:szCs w:val="28"/>
          <w:lang w:val="en-US" w:eastAsia="zh-CN"/>
        </w:rPr>
        <w:t>医院</w:t>
      </w:r>
      <w:r>
        <w:rPr>
          <w:rFonts w:hint="default" w:ascii="Times New Roman" w:hAnsi="Times New Roman" w:eastAsia="仿宋" w:cs="Times New Roman"/>
          <w:color w:val="auto"/>
          <w:sz w:val="28"/>
          <w:szCs w:val="28"/>
        </w:rPr>
        <w:t>值班人员或报告</w:t>
      </w:r>
      <w:r>
        <w:rPr>
          <w:rFonts w:hint="eastAsia" w:ascii="Times New Roman" w:hAnsi="Times New Roman" w:eastAsia="仿宋" w:cs="Times New Roman"/>
          <w:color w:val="auto"/>
          <w:sz w:val="28"/>
          <w:szCs w:val="28"/>
          <w:lang w:val="en-US" w:eastAsia="zh-CN"/>
        </w:rPr>
        <w:t>主任</w:t>
      </w:r>
      <w:r>
        <w:rPr>
          <w:rFonts w:hint="default" w:ascii="Times New Roman" w:hAnsi="Times New Roman" w:eastAsia="仿宋" w:cs="Times New Roman"/>
          <w:color w:val="auto"/>
          <w:sz w:val="28"/>
          <w:szCs w:val="28"/>
        </w:rPr>
        <w:t>，由</w:t>
      </w:r>
      <w:r>
        <w:rPr>
          <w:rFonts w:hint="eastAsia" w:ascii="Times New Roman" w:hAnsi="Times New Roman" w:eastAsia="仿宋" w:cs="Times New Roman"/>
          <w:color w:val="auto"/>
          <w:sz w:val="28"/>
          <w:szCs w:val="28"/>
          <w:lang w:val="en-US" w:eastAsia="zh-CN"/>
        </w:rPr>
        <w:t>主任</w:t>
      </w:r>
      <w:r>
        <w:rPr>
          <w:rFonts w:hint="default" w:ascii="Times New Roman" w:hAnsi="Times New Roman" w:eastAsia="仿宋" w:cs="Times New Roman"/>
          <w:color w:val="auto"/>
          <w:sz w:val="28"/>
          <w:szCs w:val="28"/>
        </w:rPr>
        <w:t>观察现场后，判断事故性质，向环境应急领导小组报告。</w:t>
      </w:r>
      <w:r>
        <w:rPr>
          <w:rFonts w:hint="eastAsia" w:ascii="Times New Roman" w:hAnsi="Times New Roman" w:eastAsia="仿宋" w:cs="Times New Roman"/>
          <w:color w:val="auto"/>
          <w:sz w:val="28"/>
          <w:szCs w:val="28"/>
          <w:lang w:val="en-US" w:eastAsia="zh-CN"/>
        </w:rPr>
        <w:t>医院</w:t>
      </w:r>
      <w:r>
        <w:rPr>
          <w:rFonts w:hint="default" w:ascii="Times New Roman" w:hAnsi="Times New Roman" w:eastAsia="仿宋" w:cs="Times New Roman"/>
          <w:color w:val="auto"/>
          <w:sz w:val="28"/>
          <w:szCs w:val="28"/>
        </w:rPr>
        <w:t>领导在组织救援的同时，判断事故的大小，在紧急情况下，可以越级上报，直接报告应急领导小组，应急小组应急副总指挥李佳琦根据事故的严重性，立即向</w:t>
      </w:r>
      <w:r>
        <w:rPr>
          <w:rFonts w:hint="eastAsia" w:ascii="Times New Roman" w:hAnsi="Times New Roman" w:eastAsia="仿宋" w:cs="Times New Roman"/>
          <w:color w:val="auto"/>
          <w:sz w:val="28"/>
          <w:szCs w:val="28"/>
          <w:lang w:val="en-US" w:eastAsia="zh-CN"/>
        </w:rPr>
        <w:t>咸宁市</w:t>
      </w:r>
      <w:r>
        <w:rPr>
          <w:rFonts w:hint="default" w:ascii="Times New Roman" w:hAnsi="Times New Roman" w:eastAsia="仿宋" w:cs="Times New Roman"/>
          <w:color w:val="auto"/>
          <w:sz w:val="28"/>
          <w:szCs w:val="28"/>
        </w:rPr>
        <w:t>生态环境局</w:t>
      </w:r>
      <w:r>
        <w:rPr>
          <w:rFonts w:hint="eastAsia" w:ascii="Times New Roman" w:hAnsi="Times New Roman" w:eastAsia="仿宋" w:cs="Times New Roman"/>
          <w:color w:val="auto"/>
          <w:sz w:val="28"/>
          <w:szCs w:val="28"/>
          <w:lang w:val="en-US" w:eastAsia="zh-CN"/>
        </w:rPr>
        <w:t>赤壁市</w:t>
      </w:r>
      <w:r>
        <w:rPr>
          <w:rFonts w:hint="default" w:ascii="Times New Roman" w:hAnsi="Times New Roman" w:eastAsia="仿宋" w:cs="Times New Roman"/>
          <w:color w:val="auto"/>
          <w:sz w:val="28"/>
          <w:szCs w:val="28"/>
        </w:rPr>
        <w:t>分局报告。</w:t>
      </w:r>
    </w:p>
    <w:p w14:paraId="55F01B45">
      <w:pPr>
        <w:pStyle w:val="5"/>
        <w:spacing w:line="360" w:lineRule="auto"/>
        <w:rPr>
          <w:rFonts w:hint="eastAsia" w:eastAsia="仿宋"/>
          <w:color w:val="auto"/>
          <w:lang w:val="en-US" w:eastAsia="zh-CN"/>
        </w:rPr>
      </w:pPr>
      <w:r>
        <w:rPr>
          <w:rFonts w:eastAsia="仿宋"/>
          <w:color w:val="auto"/>
        </w:rPr>
        <w:t>6.4.</w:t>
      </w:r>
      <w:r>
        <w:rPr>
          <w:rFonts w:hint="eastAsia" w:eastAsia="仿宋"/>
          <w:color w:val="auto"/>
          <w:lang w:val="en-US" w:eastAsia="zh-CN"/>
        </w:rPr>
        <w:t>3信息</w:t>
      </w:r>
      <w:r>
        <w:rPr>
          <w:rFonts w:eastAsia="仿宋"/>
          <w:color w:val="auto"/>
        </w:rPr>
        <w:t>报告</w:t>
      </w:r>
      <w:r>
        <w:rPr>
          <w:rFonts w:hint="eastAsia" w:eastAsia="仿宋"/>
          <w:color w:val="auto"/>
          <w:lang w:val="en-US" w:eastAsia="zh-CN"/>
        </w:rPr>
        <w:t>的方式和内容</w:t>
      </w:r>
    </w:p>
    <w:p w14:paraId="35C87C8F">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突发环境事件的报告分为初报、续报和处置结果报告三类。初报在核实突发环境事件后上报，续报在杳清相关基本情况后随时上报，处置结果报告在事故处理完毕后立即上报。</w:t>
      </w:r>
    </w:p>
    <w:p w14:paraId="2F62139A">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①初报内容。报告的主要内容为突发环境事件的类型、发生时间、地点、污染源、主要污染物质、人员受害情况、事故潜在的危害程度、转化方式趋向等初步情况。</w:t>
      </w:r>
    </w:p>
    <w:p w14:paraId="7901F4F5">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②续报内容。既要报告新发生的情况，也要对初次报告情祝进行补充和修正，包括事故发生的原因、过程、进展情况及采取的应急措施等基本情况。</w:t>
      </w:r>
    </w:p>
    <w:p w14:paraId="72A95D98">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处置结果报告。在初报和续报的基础上，报告事故处置的措施、过程和结果，事故潜在或间接的危害、社会影响、处置后的遗留问题，参加处置工作的有关部门和工作内容，出具有关危害与损失的证明文件等详细情况。</w:t>
      </w:r>
    </w:p>
    <w:p w14:paraId="11F00412">
      <w:pPr>
        <w:pStyle w:val="5"/>
        <w:spacing w:line="360" w:lineRule="auto"/>
        <w:rPr>
          <w:rFonts w:eastAsia="仿宋"/>
          <w:color w:val="auto"/>
        </w:rPr>
      </w:pPr>
      <w:r>
        <w:rPr>
          <w:rFonts w:eastAsia="仿宋"/>
          <w:color w:val="auto"/>
        </w:rPr>
        <w:t>6.4.</w:t>
      </w:r>
      <w:r>
        <w:rPr>
          <w:rFonts w:hint="eastAsia" w:eastAsia="仿宋"/>
          <w:color w:val="auto"/>
          <w:lang w:val="en-US" w:eastAsia="zh-CN"/>
        </w:rPr>
        <w:t>4</w:t>
      </w:r>
      <w:r>
        <w:rPr>
          <w:rFonts w:eastAsia="仿宋"/>
          <w:color w:val="auto"/>
        </w:rPr>
        <w:t>内部报告</w:t>
      </w:r>
    </w:p>
    <w:p w14:paraId="21AC6A55">
      <w:pPr>
        <w:ind w:firstLine="560"/>
        <w:rPr>
          <w:rFonts w:eastAsia="仿宋"/>
          <w:color w:val="auto"/>
          <w:sz w:val="28"/>
          <w:szCs w:val="28"/>
        </w:rPr>
      </w:pPr>
      <w:r>
        <w:rPr>
          <w:rFonts w:eastAsia="仿宋"/>
          <w:color w:val="auto"/>
          <w:sz w:val="28"/>
          <w:szCs w:val="28"/>
        </w:rPr>
        <w:t>1、控制室24小时值班，一旦发生事故，通过对讲机、外线电话与有关应急救援部门、人员联系；</w:t>
      </w:r>
    </w:p>
    <w:p w14:paraId="18E05506">
      <w:pPr>
        <w:ind w:firstLine="560"/>
        <w:rPr>
          <w:rFonts w:eastAsia="仿宋"/>
          <w:color w:val="auto"/>
          <w:sz w:val="28"/>
          <w:szCs w:val="28"/>
        </w:rPr>
      </w:pPr>
      <w:r>
        <w:rPr>
          <w:rFonts w:eastAsia="仿宋"/>
          <w:color w:val="auto"/>
          <w:sz w:val="28"/>
          <w:szCs w:val="28"/>
        </w:rPr>
        <w:t>2、有关应急指挥成员的手机实行24小时开机，发生紧急情况时通过手机联系，传达有关应急信息和命令；</w:t>
      </w:r>
    </w:p>
    <w:p w14:paraId="035E7D93">
      <w:pPr>
        <w:ind w:firstLine="560"/>
        <w:rPr>
          <w:rFonts w:eastAsia="仿宋"/>
          <w:color w:val="auto"/>
          <w:sz w:val="28"/>
          <w:szCs w:val="28"/>
        </w:rPr>
      </w:pPr>
      <w:r>
        <w:rPr>
          <w:rFonts w:eastAsia="仿宋"/>
          <w:color w:val="auto"/>
          <w:sz w:val="28"/>
          <w:szCs w:val="28"/>
        </w:rPr>
        <w:t>3、报警：现场人员发现火灾时，可通过现场火灾报警按钮或呼叫、对讲机报警；</w:t>
      </w:r>
    </w:p>
    <w:p w14:paraId="6E5C79A8">
      <w:pPr>
        <w:ind w:firstLine="560"/>
        <w:rPr>
          <w:rFonts w:eastAsia="仿宋"/>
          <w:color w:val="auto"/>
          <w:sz w:val="28"/>
          <w:szCs w:val="28"/>
        </w:rPr>
      </w:pPr>
      <w:r>
        <w:rPr>
          <w:rFonts w:eastAsia="仿宋"/>
          <w:color w:val="auto"/>
          <w:sz w:val="28"/>
          <w:szCs w:val="28"/>
        </w:rPr>
        <w:t>4、信息通报：发现事故信息人员向控制室或部门负责人报告，接报人向主管报告、通知</w:t>
      </w:r>
      <w:r>
        <w:rPr>
          <w:rFonts w:hint="eastAsia" w:eastAsia="仿宋"/>
          <w:color w:val="auto"/>
          <w:sz w:val="28"/>
          <w:szCs w:val="28"/>
          <w:lang w:eastAsia="zh-CN"/>
        </w:rPr>
        <w:t>应急指挥小组</w:t>
      </w:r>
      <w:r>
        <w:rPr>
          <w:rFonts w:eastAsia="仿宋"/>
          <w:color w:val="auto"/>
          <w:sz w:val="28"/>
          <w:szCs w:val="28"/>
        </w:rPr>
        <w:t>，指挥现场处置，主管或</w:t>
      </w:r>
      <w:r>
        <w:rPr>
          <w:rFonts w:hint="eastAsia" w:eastAsia="仿宋"/>
          <w:color w:val="auto"/>
          <w:sz w:val="28"/>
          <w:szCs w:val="28"/>
          <w:lang w:eastAsia="zh-CN"/>
        </w:rPr>
        <w:t>应急指挥小组</w:t>
      </w:r>
      <w:r>
        <w:rPr>
          <w:rFonts w:eastAsia="仿宋"/>
          <w:color w:val="auto"/>
          <w:sz w:val="28"/>
          <w:szCs w:val="28"/>
        </w:rPr>
        <w:t>视事故程度、应急等级发出应急救援指令，提出应急响应建议措施，启动相应应急预案。</w:t>
      </w:r>
    </w:p>
    <w:p w14:paraId="39CF8C19">
      <w:pPr>
        <w:pStyle w:val="5"/>
        <w:spacing w:line="360" w:lineRule="auto"/>
        <w:rPr>
          <w:rFonts w:eastAsia="仿宋"/>
          <w:color w:val="auto"/>
        </w:rPr>
      </w:pPr>
      <w:r>
        <w:rPr>
          <w:rFonts w:eastAsia="仿宋"/>
          <w:color w:val="auto"/>
        </w:rPr>
        <w:t>6.4.</w:t>
      </w:r>
      <w:r>
        <w:rPr>
          <w:rFonts w:hint="eastAsia" w:eastAsia="仿宋"/>
          <w:color w:val="auto"/>
          <w:lang w:val="en-US" w:eastAsia="zh-CN"/>
        </w:rPr>
        <w:t>5</w:t>
      </w:r>
      <w:r>
        <w:rPr>
          <w:rFonts w:eastAsia="仿宋"/>
          <w:color w:val="auto"/>
        </w:rPr>
        <w:t>外部报告</w:t>
      </w:r>
    </w:p>
    <w:p w14:paraId="059D91E8">
      <w:pPr>
        <w:ind w:firstLine="560"/>
        <w:rPr>
          <w:rFonts w:eastAsia="仿宋"/>
          <w:color w:val="auto"/>
          <w:sz w:val="28"/>
          <w:szCs w:val="28"/>
        </w:rPr>
      </w:pPr>
      <w:r>
        <w:rPr>
          <w:rFonts w:eastAsia="仿宋"/>
          <w:color w:val="auto"/>
          <w:sz w:val="28"/>
          <w:szCs w:val="28"/>
        </w:rPr>
        <w:t>（1）</w:t>
      </w:r>
      <w:r>
        <w:rPr>
          <w:rFonts w:eastAsia="仿宋"/>
          <w:b/>
          <w:color w:val="auto"/>
          <w:sz w:val="28"/>
          <w:szCs w:val="28"/>
        </w:rPr>
        <w:t>上级部门通信方式</w:t>
      </w:r>
      <w:r>
        <w:rPr>
          <w:rFonts w:eastAsia="仿宋"/>
          <w:color w:val="auto"/>
          <w:sz w:val="28"/>
          <w:szCs w:val="28"/>
        </w:rPr>
        <w:t>：达到Ⅰ级突发环境事件级别的，应急指挥部总指挥应立即通过手机等方式在1小时内向</w:t>
      </w:r>
      <w:r>
        <w:rPr>
          <w:rFonts w:hint="eastAsia" w:eastAsia="仿宋"/>
          <w:color w:val="auto"/>
          <w:sz w:val="28"/>
          <w:szCs w:val="28"/>
          <w:lang w:val="en-US" w:eastAsia="zh-CN"/>
        </w:rPr>
        <w:t>赤壁市</w:t>
      </w:r>
      <w:r>
        <w:rPr>
          <w:rFonts w:eastAsia="仿宋"/>
          <w:color w:val="auto"/>
          <w:sz w:val="28"/>
          <w:szCs w:val="28"/>
        </w:rPr>
        <w:t>应急管理局、</w:t>
      </w:r>
      <w:r>
        <w:rPr>
          <w:rFonts w:hint="eastAsia" w:eastAsia="仿宋"/>
          <w:color w:val="auto"/>
          <w:sz w:val="28"/>
          <w:szCs w:val="28"/>
          <w:lang w:val="en-US" w:eastAsia="zh-CN"/>
        </w:rPr>
        <w:t>咸宁市</w:t>
      </w:r>
      <w:r>
        <w:rPr>
          <w:rFonts w:eastAsia="仿宋"/>
          <w:color w:val="auto"/>
          <w:sz w:val="28"/>
          <w:szCs w:val="28"/>
        </w:rPr>
        <w:t>生态环境局</w:t>
      </w:r>
      <w:r>
        <w:rPr>
          <w:rFonts w:hint="eastAsia" w:eastAsia="仿宋"/>
          <w:color w:val="auto"/>
          <w:sz w:val="28"/>
          <w:szCs w:val="28"/>
          <w:lang w:val="en-US" w:eastAsia="zh-CN"/>
        </w:rPr>
        <w:t>赤壁市分局</w:t>
      </w:r>
      <w:r>
        <w:rPr>
          <w:rFonts w:eastAsia="仿宋"/>
          <w:color w:val="auto"/>
          <w:sz w:val="28"/>
          <w:szCs w:val="28"/>
        </w:rPr>
        <w:t>等有关部门报告，并立即组织进行现场调查。紧急情况下，可以越级上报。</w:t>
      </w:r>
      <w:r>
        <w:rPr>
          <w:rFonts w:hint="eastAsia" w:eastAsia="仿宋"/>
          <w:color w:val="auto"/>
          <w:sz w:val="28"/>
          <w:szCs w:val="28"/>
          <w:lang w:val="en-US" w:eastAsia="zh-CN"/>
        </w:rPr>
        <w:t>医院</w:t>
      </w:r>
      <w:r>
        <w:rPr>
          <w:rFonts w:eastAsia="仿宋"/>
          <w:color w:val="auto"/>
          <w:sz w:val="28"/>
          <w:szCs w:val="28"/>
        </w:rPr>
        <w:t>采用电话、手机、网络、文书等方式向政府主管部门报告事件信息。</w:t>
      </w:r>
    </w:p>
    <w:p w14:paraId="67437386">
      <w:pPr>
        <w:ind w:firstLine="560"/>
        <w:rPr>
          <w:rFonts w:eastAsia="仿宋"/>
          <w:color w:val="auto"/>
          <w:sz w:val="28"/>
          <w:szCs w:val="28"/>
        </w:rPr>
      </w:pPr>
      <w:r>
        <w:rPr>
          <w:rFonts w:eastAsia="仿宋"/>
          <w:color w:val="auto"/>
          <w:sz w:val="28"/>
          <w:szCs w:val="28"/>
        </w:rPr>
        <w:t>（2）</w:t>
      </w:r>
      <w:r>
        <w:rPr>
          <w:rFonts w:eastAsia="仿宋"/>
          <w:b/>
          <w:color w:val="auto"/>
          <w:sz w:val="28"/>
          <w:szCs w:val="28"/>
        </w:rPr>
        <w:t>有关单位、周边企业、周边居民的通报方式 ：</w:t>
      </w:r>
      <w:r>
        <w:rPr>
          <w:rFonts w:eastAsia="仿宋"/>
          <w:color w:val="auto"/>
          <w:sz w:val="28"/>
          <w:szCs w:val="28"/>
        </w:rPr>
        <w:t>当发生重大突发环境事件时，可能会危及周边区域内人身和财产安全，应在15分钟内将事件报告至相关单位（500m范围内）以便实施紧急避险与救援。</w:t>
      </w:r>
    </w:p>
    <w:p w14:paraId="21C9E1F5">
      <w:pPr>
        <w:ind w:firstLine="560"/>
        <w:rPr>
          <w:rFonts w:eastAsia="仿宋"/>
          <w:color w:val="auto"/>
          <w:sz w:val="28"/>
          <w:szCs w:val="28"/>
        </w:rPr>
      </w:pPr>
      <w:r>
        <w:rPr>
          <w:rFonts w:eastAsia="仿宋"/>
          <w:color w:val="auto"/>
          <w:sz w:val="28"/>
          <w:szCs w:val="28"/>
        </w:rPr>
        <w:t>（3）事件较为严重，依靠医院自身力量无法消除危害时，采用电话、手机、网络等方式立即向周边应急救援力量请求支援。如果仍然无法消除危害，向</w:t>
      </w:r>
      <w:r>
        <w:rPr>
          <w:rFonts w:hint="eastAsia" w:eastAsia="仿宋"/>
          <w:color w:val="auto"/>
          <w:sz w:val="28"/>
          <w:szCs w:val="28"/>
          <w:lang w:val="en-US" w:eastAsia="zh-CN"/>
        </w:rPr>
        <w:t>赤壁市</w:t>
      </w:r>
      <w:r>
        <w:rPr>
          <w:rFonts w:eastAsia="仿宋"/>
          <w:color w:val="auto"/>
          <w:sz w:val="28"/>
          <w:szCs w:val="28"/>
        </w:rPr>
        <w:t>消防大队请求支援。</w:t>
      </w:r>
    </w:p>
    <w:p w14:paraId="7FBAD0BD">
      <w:pPr>
        <w:ind w:firstLine="560"/>
        <w:rPr>
          <w:rFonts w:eastAsia="仿宋"/>
          <w:color w:val="auto"/>
          <w:sz w:val="28"/>
          <w:szCs w:val="28"/>
        </w:rPr>
      </w:pPr>
      <w:r>
        <w:rPr>
          <w:rFonts w:eastAsia="仿宋"/>
          <w:color w:val="auto"/>
          <w:sz w:val="28"/>
          <w:szCs w:val="28"/>
        </w:rPr>
        <w:t>突发环境事件上报时限和程序见</w:t>
      </w:r>
      <w:r>
        <w:rPr>
          <w:rFonts w:hint="eastAsia" w:eastAsia="仿宋"/>
          <w:color w:val="auto"/>
          <w:sz w:val="28"/>
          <w:szCs w:val="28"/>
          <w:lang w:val="en-US" w:eastAsia="zh-CN"/>
        </w:rPr>
        <w:t>下</w:t>
      </w:r>
      <w:r>
        <w:rPr>
          <w:rFonts w:eastAsia="仿宋"/>
          <w:color w:val="auto"/>
          <w:sz w:val="28"/>
          <w:szCs w:val="28"/>
        </w:rPr>
        <w:t>图。</w:t>
      </w:r>
    </w:p>
    <w:p w14:paraId="20C78BF3">
      <w:pPr>
        <w:ind w:firstLine="0" w:firstLineChars="0"/>
        <w:jc w:val="center"/>
        <w:rPr>
          <w:rFonts w:eastAsia="仿宋"/>
          <w:color w:val="auto"/>
        </w:rPr>
      </w:pPr>
      <w:r>
        <w:rPr>
          <w:rFonts w:eastAsia="仿宋"/>
          <w:color w:val="auto"/>
        </w:rPr>
        <w:object>
          <v:shape id="_x0000_i1027" o:spt="75" type="#_x0000_t75" style="height:371.35pt;width:397.6pt;" o:ole="t" filled="f" o:preferrelative="t" stroked="f" coordsize="21600,21600">
            <v:path/>
            <v:fill on="f" focussize="0,0"/>
            <v:stroke on="f"/>
            <v:imagedata r:id="rId25" o:title=""/>
            <o:lock v:ext="edit" aspectratio="t"/>
            <w10:wrap type="none"/>
            <w10:anchorlock/>
          </v:shape>
          <o:OLEObject Type="Embed" ProgID="Visio.Drawing.11" ShapeID="_x0000_i1027" DrawAspect="Content" ObjectID="_1468075727" r:id="rId24">
            <o:LockedField>false</o:LockedField>
          </o:OLEObject>
        </w:object>
      </w:r>
    </w:p>
    <w:p w14:paraId="21DC4DFA">
      <w:pPr>
        <w:ind w:firstLine="0" w:firstLineChars="0"/>
        <w:jc w:val="center"/>
        <w:rPr>
          <w:rFonts w:eastAsia="仿宋"/>
          <w:b/>
          <w:color w:val="auto"/>
          <w:szCs w:val="24"/>
        </w:rPr>
      </w:pPr>
      <w:r>
        <w:rPr>
          <w:rFonts w:eastAsia="仿宋"/>
          <w:b/>
          <w:color w:val="auto"/>
          <w:szCs w:val="24"/>
        </w:rPr>
        <w:t>图</w:t>
      </w:r>
      <w:r>
        <w:rPr>
          <w:rFonts w:hint="eastAsia" w:eastAsia="仿宋"/>
          <w:b/>
          <w:color w:val="auto"/>
          <w:szCs w:val="24"/>
          <w:lang w:val="en-US" w:eastAsia="zh-CN"/>
        </w:rPr>
        <w:t xml:space="preserve">6-1 </w:t>
      </w:r>
      <w:r>
        <w:rPr>
          <w:rFonts w:eastAsia="仿宋"/>
          <w:b/>
          <w:color w:val="auto"/>
          <w:szCs w:val="24"/>
        </w:rPr>
        <w:t>突发环境事件上报时限和程序图</w:t>
      </w:r>
    </w:p>
    <w:p w14:paraId="1D93C694">
      <w:pPr>
        <w:ind w:firstLine="560"/>
        <w:rPr>
          <w:rStyle w:val="40"/>
          <w:rFonts w:eastAsia="仿宋"/>
          <w:color w:val="auto"/>
          <w:sz w:val="28"/>
          <w:szCs w:val="28"/>
        </w:rPr>
      </w:pPr>
      <w:r>
        <w:rPr>
          <w:rFonts w:eastAsia="仿宋"/>
          <w:color w:val="auto"/>
          <w:sz w:val="28"/>
          <w:szCs w:val="28"/>
        </w:rPr>
        <w:t>政府部门联系方式见附件</w:t>
      </w:r>
      <w:r>
        <w:rPr>
          <w:rFonts w:hint="eastAsia" w:eastAsia="仿宋"/>
          <w:color w:val="auto"/>
          <w:sz w:val="28"/>
          <w:szCs w:val="28"/>
          <w:lang w:val="en-US" w:eastAsia="zh-CN"/>
        </w:rPr>
        <w:t>2</w:t>
      </w:r>
      <w:r>
        <w:rPr>
          <w:rFonts w:eastAsia="仿宋"/>
          <w:color w:val="auto"/>
          <w:sz w:val="28"/>
          <w:szCs w:val="28"/>
        </w:rPr>
        <w:t>。</w:t>
      </w:r>
    </w:p>
    <w:p w14:paraId="77A46ACB">
      <w:pPr>
        <w:pStyle w:val="3"/>
        <w:spacing w:before="163" w:after="163"/>
        <w:rPr>
          <w:rFonts w:eastAsia="仿宋"/>
          <w:color w:val="auto"/>
        </w:rPr>
        <w:sectPr>
          <w:pgSz w:w="11906" w:h="16838"/>
          <w:pgMar w:top="1803" w:right="1800" w:bottom="1803" w:left="1800" w:header="851" w:footer="992" w:gutter="0"/>
          <w:pgBorders>
            <w:top w:val="none" w:sz="0" w:space="0"/>
            <w:left w:val="none" w:sz="0" w:space="0"/>
            <w:bottom w:val="none" w:sz="0" w:space="0"/>
            <w:right w:val="none" w:sz="0" w:space="0"/>
          </w:pgBorders>
          <w:cols w:space="720" w:num="1"/>
          <w:docGrid w:type="lines" w:linePitch="326" w:charSpace="0"/>
        </w:sectPr>
      </w:pPr>
    </w:p>
    <w:p w14:paraId="0727370A">
      <w:pPr>
        <w:pStyle w:val="3"/>
        <w:spacing w:before="163" w:after="163"/>
        <w:rPr>
          <w:rFonts w:eastAsia="仿宋"/>
          <w:color w:val="auto"/>
        </w:rPr>
      </w:pPr>
      <w:bookmarkStart w:id="91" w:name="_Toc409"/>
      <w:r>
        <w:rPr>
          <w:rFonts w:eastAsia="仿宋"/>
          <w:color w:val="auto"/>
        </w:rPr>
        <w:t>7应急响应与措施</w:t>
      </w:r>
      <w:bookmarkEnd w:id="91"/>
    </w:p>
    <w:p w14:paraId="65A1C1AE">
      <w:pPr>
        <w:pStyle w:val="4"/>
        <w:spacing w:before="163" w:after="163"/>
        <w:rPr>
          <w:rFonts w:eastAsia="仿宋"/>
          <w:color w:val="auto"/>
        </w:rPr>
      </w:pPr>
      <w:bookmarkStart w:id="92" w:name="_Toc9303"/>
      <w:r>
        <w:rPr>
          <w:rFonts w:eastAsia="仿宋"/>
          <w:color w:val="auto"/>
        </w:rPr>
        <w:t>7.1分级响应机制</w:t>
      </w:r>
      <w:bookmarkEnd w:id="92"/>
    </w:p>
    <w:p w14:paraId="2ECE14EB">
      <w:pPr>
        <w:ind w:firstLine="560"/>
        <w:rPr>
          <w:rFonts w:eastAsia="仿宋"/>
          <w:color w:val="auto"/>
          <w:sz w:val="28"/>
          <w:szCs w:val="28"/>
        </w:rPr>
      </w:pPr>
      <w:r>
        <w:rPr>
          <w:rFonts w:eastAsia="仿宋"/>
          <w:color w:val="auto"/>
          <w:sz w:val="28"/>
          <w:szCs w:val="28"/>
        </w:rPr>
        <w:t>突发环境事件应急响应坚持以部门为主的原则。按突发环境事件的严重性、紧急程度、危害程度、影响范围、医院内部控制事态的能力以及需要调动的资源，将突发环境事件分为不同的等级。</w:t>
      </w:r>
    </w:p>
    <w:p w14:paraId="631D8DC6">
      <w:pPr>
        <w:ind w:firstLine="560"/>
        <w:rPr>
          <w:rFonts w:ascii="Times New Roman" w:hAnsi="Times New Roman" w:eastAsia="仿宋"/>
          <w:color w:val="auto"/>
          <w:sz w:val="28"/>
          <w:szCs w:val="28"/>
        </w:rPr>
      </w:pPr>
      <w:r>
        <w:rPr>
          <w:rFonts w:ascii="Times New Roman" w:hAnsi="Times New Roman" w:eastAsia="仿宋"/>
          <w:color w:val="auto"/>
          <w:sz w:val="28"/>
          <w:szCs w:val="28"/>
        </w:rPr>
        <w:t>科室级事故，科室科长为现场负责人，负责事故处理；医院级事故，应急指挥部副总指挥为现场负责人，指挥调度应急救援工作和开展事件应急响应；突发环境事件超出医院处置能力时，应当及时向有关部门报告同时向社会救援机构求救，应急指挥部总指挥为现场负责人，组织医院内部和当地政府相关部门及社会救援力量形成有效联动开展应急救援工作。</w:t>
      </w:r>
    </w:p>
    <w:p w14:paraId="43A1A187">
      <w:pPr>
        <w:pStyle w:val="129"/>
        <w:spacing w:line="360" w:lineRule="auto"/>
        <w:ind w:firstLine="560" w:firstLineChars="200"/>
        <w:rPr>
          <w:rFonts w:eastAsia="仿宋"/>
          <w:color w:val="auto"/>
          <w:sz w:val="28"/>
          <w:szCs w:val="28"/>
        </w:rPr>
      </w:pPr>
      <w:r>
        <w:rPr>
          <w:rFonts w:eastAsia="仿宋"/>
          <w:color w:val="auto"/>
          <w:sz w:val="28"/>
          <w:szCs w:val="28"/>
        </w:rPr>
        <w:t>当发生什么等级突发环境事件时，启动相应等级的应急预案。</w:t>
      </w:r>
    </w:p>
    <w:p w14:paraId="5845CEAD">
      <w:pPr>
        <w:ind w:firstLine="560"/>
        <w:rPr>
          <w:rFonts w:eastAsia="仿宋"/>
          <w:color w:val="auto"/>
          <w:sz w:val="28"/>
          <w:szCs w:val="28"/>
        </w:rPr>
      </w:pPr>
      <w:r>
        <w:rPr>
          <w:rFonts w:eastAsia="仿宋"/>
          <w:color w:val="auto"/>
          <w:sz w:val="28"/>
          <w:szCs w:val="28"/>
        </w:rPr>
        <w:t>按照事故可控性、严重程度和影响范围及应急响应所需资源，将事故应急响应分为一级应急状态（重大事故），二级应急状态（较大事故）</w:t>
      </w:r>
      <w:r>
        <w:rPr>
          <w:rFonts w:hint="eastAsia" w:eastAsia="仿宋"/>
          <w:color w:val="auto"/>
          <w:sz w:val="28"/>
          <w:szCs w:val="28"/>
          <w:lang w:eastAsia="zh-CN"/>
        </w:rPr>
        <w:t>，</w:t>
      </w:r>
      <w:r>
        <w:rPr>
          <w:rFonts w:hint="eastAsia" w:eastAsia="仿宋"/>
          <w:color w:val="auto"/>
          <w:sz w:val="28"/>
          <w:szCs w:val="28"/>
          <w:lang w:val="en-US" w:eastAsia="zh-CN"/>
        </w:rPr>
        <w:t>三级应急状态（一般事故）</w:t>
      </w:r>
      <w:r>
        <w:rPr>
          <w:rFonts w:eastAsia="仿宋"/>
          <w:color w:val="auto"/>
          <w:sz w:val="28"/>
          <w:szCs w:val="28"/>
        </w:rPr>
        <w:t>。</w:t>
      </w:r>
    </w:p>
    <w:p w14:paraId="5808DBBC">
      <w:pPr>
        <w:ind w:firstLine="560"/>
        <w:rPr>
          <w:rFonts w:hint="default" w:eastAsia="仿宋"/>
          <w:color w:val="auto"/>
          <w:sz w:val="28"/>
          <w:szCs w:val="28"/>
          <w:lang w:val="en-US"/>
        </w:rPr>
      </w:pPr>
      <w:r>
        <w:rPr>
          <w:rFonts w:hint="eastAsia" w:eastAsia="仿宋"/>
          <w:color w:val="auto"/>
          <w:sz w:val="28"/>
          <w:szCs w:val="28"/>
          <w:lang w:val="en-US" w:eastAsia="zh-CN"/>
        </w:rPr>
        <w:t>对于</w:t>
      </w:r>
      <w:r>
        <w:rPr>
          <w:rFonts w:hint="eastAsia" w:eastAsia="仿宋"/>
          <w:b/>
          <w:bCs/>
          <w:color w:val="auto"/>
          <w:sz w:val="28"/>
          <w:szCs w:val="28"/>
          <w:lang w:val="en-US" w:eastAsia="zh-CN"/>
        </w:rPr>
        <w:t>Ⅰ级</w:t>
      </w:r>
      <w:r>
        <w:rPr>
          <w:rFonts w:hint="eastAsia" w:eastAsia="仿宋"/>
          <w:color w:val="auto"/>
          <w:sz w:val="28"/>
          <w:szCs w:val="28"/>
          <w:lang w:val="en-US" w:eastAsia="zh-CN"/>
        </w:rPr>
        <w:t>（一般环境污染时间），事故班组级别可控。</w:t>
      </w:r>
    </w:p>
    <w:p w14:paraId="10263F0B">
      <w:pPr>
        <w:ind w:firstLine="560"/>
        <w:rPr>
          <w:rFonts w:eastAsia="仿宋"/>
          <w:color w:val="auto"/>
          <w:sz w:val="28"/>
          <w:szCs w:val="28"/>
        </w:rPr>
      </w:pPr>
      <w:r>
        <w:rPr>
          <w:rFonts w:eastAsia="仿宋"/>
          <w:color w:val="auto"/>
          <w:sz w:val="28"/>
          <w:szCs w:val="28"/>
        </w:rPr>
        <w:t>对于</w:t>
      </w:r>
      <w:r>
        <w:rPr>
          <w:rFonts w:eastAsia="仿宋"/>
          <w:b/>
          <w:color w:val="auto"/>
          <w:sz w:val="28"/>
          <w:szCs w:val="28"/>
        </w:rPr>
        <w:t>Ⅱ级（较大环境污染事件）</w:t>
      </w:r>
      <w:r>
        <w:rPr>
          <w:rFonts w:eastAsia="仿宋"/>
          <w:color w:val="auto"/>
          <w:sz w:val="28"/>
          <w:szCs w:val="28"/>
        </w:rPr>
        <w:t>，事故的有害影响超出一定范围，但局限在</w:t>
      </w:r>
      <w:r>
        <w:rPr>
          <w:rFonts w:hint="eastAsia" w:eastAsia="仿宋"/>
          <w:color w:val="auto"/>
          <w:sz w:val="28"/>
          <w:szCs w:val="28"/>
          <w:lang w:val="en-US" w:eastAsia="zh-CN"/>
        </w:rPr>
        <w:t>医院</w:t>
      </w:r>
      <w:r>
        <w:rPr>
          <w:rFonts w:eastAsia="仿宋"/>
          <w:color w:val="auto"/>
          <w:sz w:val="28"/>
          <w:szCs w:val="28"/>
        </w:rPr>
        <w:t>的界区之内并且可被遏制和控制在区域内。启动Ⅱ级响应：由医院应急领导小组负责指挥，组织相关应急小组开展应急工作；同时向</w:t>
      </w:r>
      <w:r>
        <w:rPr>
          <w:rFonts w:hint="eastAsia" w:eastAsia="仿宋"/>
          <w:color w:val="auto"/>
          <w:sz w:val="28"/>
          <w:szCs w:val="28"/>
          <w:lang w:val="en-US" w:eastAsia="zh-CN"/>
        </w:rPr>
        <w:t>咸宁市</w:t>
      </w:r>
      <w:r>
        <w:rPr>
          <w:rFonts w:eastAsia="仿宋"/>
          <w:color w:val="auto"/>
          <w:sz w:val="28"/>
          <w:szCs w:val="28"/>
        </w:rPr>
        <w:t>生态环境局报告。</w:t>
      </w:r>
    </w:p>
    <w:p w14:paraId="64FDFFD6">
      <w:pPr>
        <w:ind w:firstLine="560"/>
        <w:rPr>
          <w:rFonts w:eastAsia="仿宋"/>
          <w:color w:val="auto"/>
          <w:sz w:val="28"/>
          <w:szCs w:val="28"/>
        </w:rPr>
      </w:pPr>
      <w:r>
        <w:rPr>
          <w:rFonts w:eastAsia="仿宋"/>
          <w:color w:val="auto"/>
          <w:sz w:val="28"/>
          <w:szCs w:val="28"/>
        </w:rPr>
        <w:t>对于</w:t>
      </w:r>
      <w:r>
        <w:rPr>
          <w:rFonts w:hint="eastAsia" w:ascii="仿宋" w:hAnsi="仿宋" w:eastAsia="仿宋" w:cs="仿宋"/>
          <w:b/>
          <w:bCs/>
          <w:color w:val="auto"/>
          <w:sz w:val="28"/>
          <w:szCs w:val="28"/>
        </w:rPr>
        <w:t>Ⅲ</w:t>
      </w:r>
      <w:r>
        <w:rPr>
          <w:rFonts w:eastAsia="仿宋"/>
          <w:b/>
          <w:color w:val="auto"/>
          <w:sz w:val="28"/>
          <w:szCs w:val="28"/>
        </w:rPr>
        <w:t>级（重大环境污染事件）</w:t>
      </w:r>
      <w:r>
        <w:rPr>
          <w:rFonts w:eastAsia="仿宋"/>
          <w:color w:val="auto"/>
          <w:sz w:val="28"/>
          <w:szCs w:val="28"/>
        </w:rPr>
        <w:t>，事故影响超出医院控制范围的，启动</w:t>
      </w:r>
      <w:r>
        <w:rPr>
          <w:rFonts w:hint="eastAsia" w:ascii="仿宋" w:hAnsi="仿宋" w:eastAsia="仿宋" w:cs="仿宋"/>
          <w:b/>
          <w:bCs/>
          <w:color w:val="auto"/>
          <w:sz w:val="28"/>
          <w:szCs w:val="28"/>
        </w:rPr>
        <w:t>Ⅲ</w:t>
      </w:r>
      <w:r>
        <w:rPr>
          <w:rFonts w:eastAsia="仿宋"/>
          <w:color w:val="auto"/>
          <w:sz w:val="28"/>
          <w:szCs w:val="28"/>
        </w:rPr>
        <w:t>级应急响：由医院应急指挥领导小组总指挥执行；应当根据严重的程度，通报市、省或者国家相关部门，由相关部门决定启动相关预案、并采取相应的应急措施。遇政府成立现场应急指挥部时，移交政府指挥部人员指挥并介绍事故情况和已采取的应急措施，配合协助应急指挥与处置。</w:t>
      </w:r>
    </w:p>
    <w:p w14:paraId="17F8ACF0">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赤壁市妇幼保健院应急指挥领导小组由组长宋春辉及各应急小组人员组成，应急指挥小组接到事故报告后，应立即指挥和协调各职能部门，对事故现场实施抢修抢救工作。应急指挥领导小组日常负责对各职能部门事故应急措施、方案及落实情况进行检查、监督指导。掌握突发性事故发展势态，对险情应能作出正确判断，临场指挥果断，并负责组织事故善后处理的决策及方案。</w:t>
      </w:r>
    </w:p>
    <w:p w14:paraId="56A15CB1">
      <w:pPr>
        <w:pStyle w:val="4"/>
        <w:spacing w:before="163" w:after="163"/>
        <w:rPr>
          <w:rFonts w:eastAsia="仿宋"/>
          <w:color w:val="auto"/>
        </w:rPr>
      </w:pPr>
      <w:bookmarkStart w:id="93" w:name="_Toc7217"/>
      <w:r>
        <w:rPr>
          <w:rFonts w:eastAsia="仿宋"/>
          <w:color w:val="auto"/>
        </w:rPr>
        <w:t>7.2应急救援响应程序</w:t>
      </w:r>
      <w:bookmarkEnd w:id="93"/>
    </w:p>
    <w:p w14:paraId="6AF07266">
      <w:pPr>
        <w:ind w:firstLine="560"/>
        <w:rPr>
          <w:rFonts w:eastAsia="仿宋"/>
          <w:color w:val="auto"/>
          <w:sz w:val="28"/>
          <w:szCs w:val="28"/>
        </w:rPr>
      </w:pPr>
      <w:r>
        <w:rPr>
          <w:rFonts w:eastAsia="仿宋"/>
          <w:color w:val="auto"/>
          <w:sz w:val="28"/>
          <w:szCs w:val="28"/>
        </w:rPr>
        <w:t>（1）当在预警监控或人工巡查发现突发事故时，最早发现者应立即向控制室人员报告，并根据实际情况向总指挥报告，同时有关职工在保证自身安全的前提下采取一切办法切断事故源。</w:t>
      </w:r>
    </w:p>
    <w:p w14:paraId="07F47B7E">
      <w:pPr>
        <w:ind w:firstLine="560"/>
        <w:rPr>
          <w:rFonts w:eastAsia="仿宋"/>
          <w:color w:val="auto"/>
          <w:sz w:val="28"/>
          <w:szCs w:val="28"/>
        </w:rPr>
      </w:pPr>
      <w:r>
        <w:rPr>
          <w:rFonts w:eastAsia="仿宋"/>
          <w:color w:val="auto"/>
          <w:sz w:val="28"/>
          <w:szCs w:val="28"/>
        </w:rPr>
        <w:t>（2）接报的中控人员立即根据现场实际情况，预判事故响应级别，上报应急指挥部，启动企业相应应急预案。</w:t>
      </w:r>
    </w:p>
    <w:p w14:paraId="22A3307F">
      <w:pPr>
        <w:ind w:firstLine="560"/>
        <w:rPr>
          <w:rFonts w:eastAsia="仿宋"/>
          <w:color w:val="auto"/>
          <w:sz w:val="28"/>
          <w:szCs w:val="28"/>
        </w:rPr>
      </w:pPr>
      <w:r>
        <w:rPr>
          <w:rFonts w:eastAsia="仿宋"/>
          <w:color w:val="auto"/>
          <w:sz w:val="28"/>
          <w:szCs w:val="28"/>
        </w:rPr>
        <w:t>（3）启动应急预案后各应急小组立即按照应急预案并结合实际情况进行封堵泄漏源、医疗救护、事故废水的截流收集等措施，开展相应的应急处置。</w:t>
      </w:r>
    </w:p>
    <w:p w14:paraId="25AA643E">
      <w:pPr>
        <w:ind w:firstLine="560"/>
        <w:rPr>
          <w:rFonts w:eastAsia="仿宋"/>
          <w:color w:val="auto"/>
          <w:sz w:val="28"/>
          <w:szCs w:val="28"/>
        </w:rPr>
      </w:pPr>
      <w:r>
        <w:rPr>
          <w:rFonts w:eastAsia="仿宋"/>
          <w:color w:val="auto"/>
          <w:sz w:val="28"/>
          <w:szCs w:val="28"/>
        </w:rPr>
        <w:t>（4）应急处置完毕并符合应急终止的条件后可申请应急终止，取得同意后各应急救援小组应及时总结经验，查找疏漏等工作，并根据总结的经验对原有的应急预案进行补充和完善。</w:t>
      </w:r>
    </w:p>
    <w:p w14:paraId="211F82A3">
      <w:pPr>
        <w:ind w:firstLine="560"/>
        <w:rPr>
          <w:rFonts w:eastAsia="仿宋"/>
          <w:color w:val="auto"/>
          <w:sz w:val="28"/>
          <w:szCs w:val="28"/>
        </w:rPr>
      </w:pPr>
      <w:r>
        <w:rPr>
          <w:rFonts w:eastAsia="仿宋"/>
          <w:color w:val="auto"/>
          <w:sz w:val="28"/>
          <w:szCs w:val="28"/>
        </w:rPr>
        <w:t>应急响应的过程为接警、应急启动、控制及应急行动、扩大应急。发生重大环境事件，总指挥决定扩大应急范围后，应立即按程序上报，启动相应应急预案。</w:t>
      </w:r>
    </w:p>
    <w:p w14:paraId="0216ADC8">
      <w:pPr>
        <w:ind w:firstLine="560"/>
        <w:rPr>
          <w:rFonts w:eastAsia="仿宋"/>
          <w:color w:val="auto"/>
          <w:sz w:val="28"/>
          <w:szCs w:val="28"/>
        </w:rPr>
      </w:pPr>
      <w:r>
        <w:rPr>
          <w:rFonts w:eastAsia="仿宋"/>
          <w:color w:val="auto"/>
          <w:sz w:val="28"/>
          <w:szCs w:val="28"/>
        </w:rPr>
        <w:t>医院应急预案流程图如下：</w:t>
      </w:r>
    </w:p>
    <w:p w14:paraId="3CB33586">
      <w:pPr>
        <w:ind w:firstLine="0" w:firstLineChars="0"/>
        <w:jc w:val="center"/>
        <w:rPr>
          <w:rFonts w:eastAsia="仿宋"/>
          <w:color w:val="auto"/>
        </w:rPr>
      </w:pPr>
      <w:r>
        <w:rPr>
          <w:rFonts w:eastAsia="仿宋"/>
          <w:color w:val="auto"/>
        </w:rPr>
        <w:object>
          <v:shape id="_x0000_i1028" o:spt="75" type="#_x0000_t75" style="height:420.2pt;width:345.2pt;" o:ole="t" filled="f" o:preferrelative="t" stroked="f" coordsize="21600,21600">
            <v:path/>
            <v:fill on="f" focussize="0,0"/>
            <v:stroke on="f"/>
            <v:imagedata r:id="rId27" o:title=""/>
            <o:lock v:ext="edit" aspectratio="t"/>
            <w10:wrap type="none"/>
            <w10:anchorlock/>
          </v:shape>
          <o:OLEObject Type="Embed" ProgID="Visio.Drawing.11" ShapeID="_x0000_i1028" DrawAspect="Content" ObjectID="_1468075728" r:id="rId26">
            <o:LockedField>false</o:LockedField>
          </o:OLEObject>
        </w:object>
      </w:r>
    </w:p>
    <w:p w14:paraId="4E35A6E6">
      <w:pPr>
        <w:ind w:firstLine="0" w:firstLineChars="0"/>
        <w:jc w:val="center"/>
        <w:rPr>
          <w:rFonts w:eastAsia="仿宋"/>
          <w:b/>
          <w:color w:val="auto"/>
          <w:szCs w:val="24"/>
        </w:rPr>
      </w:pPr>
      <w:r>
        <w:rPr>
          <w:rFonts w:eastAsia="仿宋"/>
          <w:b/>
          <w:color w:val="auto"/>
          <w:szCs w:val="24"/>
        </w:rPr>
        <w:t>图</w:t>
      </w:r>
      <w:r>
        <w:rPr>
          <w:rFonts w:hint="eastAsia" w:eastAsia="仿宋"/>
          <w:b/>
          <w:color w:val="auto"/>
          <w:szCs w:val="24"/>
          <w:lang w:val="en-US" w:eastAsia="zh-CN"/>
        </w:rPr>
        <w:t xml:space="preserve">7-1 </w:t>
      </w:r>
      <w:r>
        <w:rPr>
          <w:rFonts w:eastAsia="仿宋"/>
          <w:b/>
          <w:color w:val="auto"/>
          <w:szCs w:val="24"/>
        </w:rPr>
        <w:t>医院应急响应流程图</w:t>
      </w:r>
    </w:p>
    <w:p w14:paraId="75B00487">
      <w:pPr>
        <w:pStyle w:val="4"/>
        <w:spacing w:before="163" w:after="163"/>
        <w:rPr>
          <w:rFonts w:eastAsia="仿宋"/>
          <w:color w:val="auto"/>
        </w:rPr>
      </w:pPr>
      <w:bookmarkStart w:id="94" w:name="_Toc10326"/>
      <w:r>
        <w:rPr>
          <w:rFonts w:eastAsia="仿宋"/>
          <w:color w:val="auto"/>
        </w:rPr>
        <w:t>7.3应急措施</w:t>
      </w:r>
      <w:bookmarkEnd w:id="94"/>
    </w:p>
    <w:p w14:paraId="6C2E4523">
      <w:pPr>
        <w:spacing w:before="160" w:after="160"/>
        <w:ind w:firstLine="0" w:firstLineChars="0"/>
        <w:outlineLvl w:val="2"/>
        <w:rPr>
          <w:rFonts w:eastAsia="仿宋"/>
          <w:b/>
          <w:bCs/>
          <w:color w:val="auto"/>
          <w:sz w:val="30"/>
          <w:szCs w:val="30"/>
        </w:rPr>
      </w:pPr>
      <w:bookmarkStart w:id="95" w:name="_Toc534706867"/>
      <w:bookmarkStart w:id="96" w:name="_Toc534207559"/>
      <w:r>
        <w:rPr>
          <w:rFonts w:eastAsia="仿宋"/>
          <w:b/>
          <w:color w:val="auto"/>
          <w:sz w:val="28"/>
          <w:szCs w:val="28"/>
        </w:rPr>
        <w:t>7.3.1泄漏事故应急措施</w:t>
      </w:r>
      <w:bookmarkEnd w:id="95"/>
      <w:bookmarkEnd w:id="96"/>
    </w:p>
    <w:p w14:paraId="7E9BD518">
      <w:pPr>
        <w:ind w:firstLine="560"/>
        <w:rPr>
          <w:rFonts w:eastAsia="仿宋"/>
          <w:color w:val="auto"/>
          <w:sz w:val="28"/>
          <w:szCs w:val="28"/>
        </w:rPr>
      </w:pPr>
      <w:r>
        <w:rPr>
          <w:rFonts w:eastAsia="仿宋"/>
          <w:color w:val="auto"/>
          <w:sz w:val="28"/>
          <w:szCs w:val="28"/>
        </w:rPr>
        <w:t>（1）项目使用的酒精储于各科室，各科室为密闭房间，</w:t>
      </w:r>
      <w:r>
        <w:rPr>
          <w:rFonts w:eastAsia="仿宋"/>
          <w:bCs/>
          <w:color w:val="auto"/>
          <w:kern w:val="0"/>
          <w:sz w:val="28"/>
          <w:szCs w:val="28"/>
        </w:rPr>
        <w:t>泄漏的酒精用砂土或其它不燃材料吸附或吸收；也可以用大量水冲洗，洗水稀释后放入废水系统</w:t>
      </w:r>
      <w:r>
        <w:rPr>
          <w:rFonts w:eastAsia="仿宋"/>
          <w:color w:val="auto"/>
          <w:sz w:val="28"/>
          <w:szCs w:val="28"/>
        </w:rPr>
        <w:t>。</w:t>
      </w:r>
    </w:p>
    <w:p w14:paraId="17F42102">
      <w:pPr>
        <w:ind w:firstLine="560"/>
        <w:rPr>
          <w:rFonts w:eastAsia="仿宋"/>
          <w:color w:val="auto"/>
          <w:sz w:val="28"/>
          <w:szCs w:val="28"/>
        </w:rPr>
      </w:pPr>
      <w:r>
        <w:rPr>
          <w:rFonts w:eastAsia="仿宋"/>
          <w:color w:val="auto"/>
          <w:sz w:val="28"/>
          <w:szCs w:val="28"/>
        </w:rPr>
        <w:t>（2）当发生酒精泄漏时，人员迅速撤离泄漏污染区至上风处，并进行隔离，严格限制出入。切断火源。不要直接接触泄漏物。尽可能切断泄漏源。防止进入下水道、排洪沟等；当发生小量泄漏时，用抹布、拖把吸收；当发生大量泄漏时，用防爆泵转移至专用收集器内，回收或运至废物处理场所处置。</w:t>
      </w:r>
    </w:p>
    <w:p w14:paraId="64E0AB01">
      <w:pPr>
        <w:pStyle w:val="5"/>
        <w:rPr>
          <w:rFonts w:eastAsia="仿宋"/>
          <w:color w:val="auto"/>
          <w:szCs w:val="28"/>
        </w:rPr>
      </w:pPr>
      <w:r>
        <w:rPr>
          <w:rFonts w:eastAsia="仿宋"/>
          <w:color w:val="auto"/>
          <w:szCs w:val="28"/>
        </w:rPr>
        <w:t>7.3.2医疗固废、污水处理系统污泥泄漏事故应急措施</w:t>
      </w:r>
    </w:p>
    <w:p w14:paraId="0A3C8C8F">
      <w:pPr>
        <w:ind w:firstLine="560"/>
        <w:rPr>
          <w:rFonts w:eastAsia="仿宋"/>
          <w:color w:val="auto"/>
          <w:sz w:val="28"/>
          <w:szCs w:val="28"/>
        </w:rPr>
      </w:pPr>
      <w:r>
        <w:rPr>
          <w:rFonts w:eastAsia="仿宋"/>
          <w:color w:val="auto"/>
          <w:sz w:val="28"/>
          <w:szCs w:val="28"/>
        </w:rPr>
        <w:t>（1）应急抢险人员立即对发生医疗废物、</w:t>
      </w:r>
      <w:r>
        <w:rPr>
          <w:rFonts w:eastAsia="仿宋"/>
          <w:color w:val="auto"/>
          <w:kern w:val="0"/>
          <w:sz w:val="28"/>
          <w:szCs w:val="28"/>
        </w:rPr>
        <w:t>污水处理系统污泥</w:t>
      </w:r>
      <w:r>
        <w:rPr>
          <w:rFonts w:eastAsia="仿宋"/>
          <w:color w:val="auto"/>
          <w:sz w:val="28"/>
          <w:szCs w:val="28"/>
        </w:rPr>
        <w:t>泄漏的现场进行处理，确定泄漏物的类别、数量、发生时间、影响范围及严重程度。</w:t>
      </w:r>
    </w:p>
    <w:p w14:paraId="6044B58A">
      <w:pPr>
        <w:ind w:firstLine="560"/>
        <w:rPr>
          <w:rFonts w:eastAsia="仿宋"/>
          <w:color w:val="auto"/>
          <w:sz w:val="28"/>
          <w:szCs w:val="28"/>
        </w:rPr>
      </w:pPr>
      <w:r>
        <w:rPr>
          <w:rFonts w:eastAsia="仿宋"/>
          <w:color w:val="auto"/>
          <w:sz w:val="28"/>
          <w:szCs w:val="28"/>
        </w:rPr>
        <w:t>（2）对发生医疗废物、</w:t>
      </w:r>
      <w:r>
        <w:rPr>
          <w:rFonts w:eastAsia="仿宋"/>
          <w:color w:val="auto"/>
          <w:kern w:val="0"/>
          <w:sz w:val="28"/>
          <w:szCs w:val="28"/>
        </w:rPr>
        <w:t>污水处理系统污泥</w:t>
      </w:r>
      <w:r>
        <w:rPr>
          <w:rFonts w:eastAsia="仿宋"/>
          <w:color w:val="auto"/>
          <w:sz w:val="28"/>
          <w:szCs w:val="28"/>
        </w:rPr>
        <w:t>泄漏的现场进行封锁，以防止扩大污染。</w:t>
      </w:r>
    </w:p>
    <w:p w14:paraId="49D651D9">
      <w:pPr>
        <w:ind w:firstLine="560"/>
        <w:rPr>
          <w:rFonts w:eastAsia="仿宋"/>
          <w:color w:val="auto"/>
          <w:sz w:val="28"/>
          <w:szCs w:val="28"/>
        </w:rPr>
      </w:pPr>
      <w:r>
        <w:rPr>
          <w:rFonts w:eastAsia="仿宋"/>
          <w:color w:val="auto"/>
          <w:sz w:val="28"/>
          <w:szCs w:val="28"/>
        </w:rPr>
        <w:t>（3）立即对污染现场进行消毒、处理，尽可能减少污染对病人、医务人员及周围环境的影响。</w:t>
      </w:r>
    </w:p>
    <w:p w14:paraId="54CEFA4A">
      <w:pPr>
        <w:ind w:firstLine="560"/>
        <w:rPr>
          <w:rFonts w:eastAsia="仿宋"/>
          <w:color w:val="auto"/>
          <w:sz w:val="28"/>
          <w:szCs w:val="28"/>
          <w:highlight w:val="yellow"/>
        </w:rPr>
      </w:pPr>
      <w:r>
        <w:rPr>
          <w:rFonts w:eastAsia="仿宋"/>
          <w:color w:val="auto"/>
          <w:sz w:val="28"/>
          <w:szCs w:val="28"/>
        </w:rPr>
        <w:t>（4）采取适当的安全处置措施，对泄漏物及污染的区域、物品进行消毒或其它无害化处理，并对感染性废物污染的区域进行消毒，消毒工作从污染最轻向污染最严重区域进行，对可能被污染的所有使用过的工具也应进行消毒。</w:t>
      </w:r>
    </w:p>
    <w:p w14:paraId="63C19E00">
      <w:pPr>
        <w:pStyle w:val="5"/>
        <w:rPr>
          <w:rFonts w:eastAsia="仿宋"/>
          <w:color w:val="auto"/>
          <w:szCs w:val="28"/>
        </w:rPr>
      </w:pPr>
      <w:r>
        <w:rPr>
          <w:rFonts w:eastAsia="仿宋"/>
          <w:color w:val="auto"/>
          <w:szCs w:val="28"/>
        </w:rPr>
        <w:t>7.3.3意外火灾事故应急措施</w:t>
      </w:r>
    </w:p>
    <w:p w14:paraId="370C10D1">
      <w:pPr>
        <w:pStyle w:val="126"/>
        <w:ind w:firstLine="560"/>
        <w:rPr>
          <w:rFonts w:ascii="Times New Roman" w:hAnsi="Times New Roman" w:eastAsia="仿宋"/>
          <w:color w:val="auto"/>
          <w:sz w:val="28"/>
          <w:szCs w:val="28"/>
        </w:rPr>
      </w:pPr>
      <w:r>
        <w:rPr>
          <w:rFonts w:ascii="Times New Roman" w:hAnsi="Times New Roman" w:eastAsia="仿宋"/>
          <w:color w:val="auto"/>
          <w:sz w:val="28"/>
          <w:szCs w:val="28"/>
        </w:rPr>
        <w:t>消防废水在医院内用沙袋进行围栏，然后在医院外的雨水沟用沙袋进行二次围挡，并将消防废水引入调节池暂存后，泵入污水处理系统处理后排放，避免消防废水直接进入医院周边地表水体。</w:t>
      </w:r>
    </w:p>
    <w:p w14:paraId="4F6AFC17">
      <w:pPr>
        <w:pStyle w:val="5"/>
        <w:rPr>
          <w:rFonts w:eastAsia="仿宋"/>
          <w:color w:val="auto"/>
          <w:szCs w:val="28"/>
        </w:rPr>
      </w:pPr>
      <w:r>
        <w:rPr>
          <w:rFonts w:eastAsia="仿宋"/>
          <w:color w:val="auto"/>
          <w:szCs w:val="28"/>
        </w:rPr>
        <w:t>7.3.4水污染治理措施非正常运行事故应急措施</w:t>
      </w:r>
    </w:p>
    <w:p w14:paraId="24EA8D4C">
      <w:pPr>
        <w:ind w:firstLine="562"/>
        <w:rPr>
          <w:rFonts w:eastAsia="仿宋"/>
          <w:b/>
          <w:color w:val="auto"/>
          <w:sz w:val="28"/>
          <w:szCs w:val="28"/>
        </w:rPr>
      </w:pPr>
      <w:r>
        <w:rPr>
          <w:rFonts w:eastAsia="仿宋"/>
          <w:b/>
          <w:color w:val="auto"/>
          <w:sz w:val="28"/>
          <w:szCs w:val="28"/>
        </w:rPr>
        <w:t>（1）当化污水处理设备、闸阀出现故障，导致污水处理系统污水超标排放时：</w:t>
      </w:r>
    </w:p>
    <w:p w14:paraId="1AE8C096">
      <w:pPr>
        <w:ind w:firstLine="560"/>
        <w:rPr>
          <w:rFonts w:eastAsia="仿宋"/>
          <w:color w:val="auto"/>
          <w:sz w:val="28"/>
          <w:szCs w:val="28"/>
          <w:highlight w:val="yellow"/>
        </w:rPr>
      </w:pPr>
      <w:r>
        <w:rPr>
          <w:rFonts w:eastAsia="仿宋"/>
          <w:color w:val="auto"/>
          <w:sz w:val="28"/>
          <w:szCs w:val="28"/>
        </w:rPr>
        <w:t>立即将污水处理系统污水排放口阀门关闭，将废水暂存于调节池中暂存。应急抢险人员应采取佩戴防毒面罩穿消防防护服等措施后更换污水处理系统、闸阀等，待事故排除后，再将污水处理系统污水排放口打开，污水经污水处理系统处理达标后排放。</w:t>
      </w:r>
    </w:p>
    <w:p w14:paraId="4A9EBB9D">
      <w:pPr>
        <w:ind w:firstLine="562"/>
        <w:rPr>
          <w:rFonts w:eastAsia="仿宋"/>
          <w:b/>
          <w:color w:val="auto"/>
          <w:sz w:val="28"/>
          <w:szCs w:val="28"/>
        </w:rPr>
      </w:pPr>
      <w:r>
        <w:rPr>
          <w:rFonts w:eastAsia="仿宋"/>
          <w:b/>
          <w:color w:val="auto"/>
          <w:sz w:val="28"/>
          <w:szCs w:val="28"/>
        </w:rPr>
        <w:t>（2）当消毒剂等药剂添加量不符合，导致污水处理系统污水超标排放时：</w:t>
      </w:r>
    </w:p>
    <w:p w14:paraId="1B278D54">
      <w:pPr>
        <w:ind w:firstLine="560"/>
        <w:rPr>
          <w:rFonts w:eastAsia="仿宋"/>
          <w:color w:val="auto"/>
          <w:sz w:val="28"/>
          <w:szCs w:val="28"/>
          <w:highlight w:val="yellow"/>
        </w:rPr>
      </w:pPr>
      <w:r>
        <w:rPr>
          <w:rFonts w:eastAsia="仿宋"/>
          <w:color w:val="auto"/>
          <w:sz w:val="28"/>
          <w:szCs w:val="28"/>
        </w:rPr>
        <w:t>立即将污水处理系统污水排放口阀门关闭，将废水暂存于调节池中暂存。应急抢险人员立即检查药剂自动添加设施是否堵塞、同时根据以往运营经验调整药剂添加量等，待事故排除后，再将污水处理系统污水排放口打开，污水经污水处理系统处理达标后排放。</w:t>
      </w:r>
    </w:p>
    <w:p w14:paraId="6FA4339E">
      <w:pPr>
        <w:pStyle w:val="5"/>
        <w:spacing w:line="360" w:lineRule="auto"/>
        <w:rPr>
          <w:rFonts w:eastAsia="仿宋"/>
          <w:color w:val="auto"/>
        </w:rPr>
      </w:pPr>
      <w:r>
        <w:rPr>
          <w:rFonts w:eastAsia="仿宋"/>
          <w:color w:val="auto"/>
        </w:rPr>
        <w:t>7.3.3污染治理设施异常</w:t>
      </w:r>
    </w:p>
    <w:p w14:paraId="742310D2">
      <w:pPr>
        <w:ind w:firstLine="560"/>
        <w:rPr>
          <w:rFonts w:eastAsia="仿宋"/>
          <w:color w:val="auto"/>
          <w:sz w:val="28"/>
          <w:szCs w:val="28"/>
        </w:rPr>
      </w:pPr>
      <w:r>
        <w:rPr>
          <w:rFonts w:hint="eastAsia" w:eastAsia="仿宋"/>
          <w:color w:val="auto"/>
          <w:sz w:val="28"/>
          <w:szCs w:val="28"/>
          <w:lang w:eastAsia="zh-CN"/>
        </w:rPr>
        <w:t>医院内</w:t>
      </w:r>
      <w:r>
        <w:rPr>
          <w:rFonts w:eastAsia="仿宋"/>
          <w:color w:val="auto"/>
          <w:sz w:val="28"/>
          <w:szCs w:val="28"/>
        </w:rPr>
        <w:t>污水处理站运行故障，导致出水超标时，应启动三级预警，应急指挥部启动部门级（三级）响应，污水处理站负责人员立即停止污水外排，将超标废水控制在</w:t>
      </w:r>
      <w:r>
        <w:rPr>
          <w:rFonts w:hint="eastAsia" w:eastAsia="仿宋"/>
          <w:color w:val="auto"/>
          <w:sz w:val="28"/>
          <w:szCs w:val="28"/>
          <w:lang w:eastAsia="zh-CN"/>
        </w:rPr>
        <w:t>医院内</w:t>
      </w:r>
      <w:r>
        <w:rPr>
          <w:rFonts w:eastAsia="仿宋"/>
          <w:color w:val="auto"/>
          <w:sz w:val="28"/>
          <w:szCs w:val="28"/>
        </w:rPr>
        <w:t>，同时根据生产废水产生量以及事故池容量确定是否需要停产，若在短时间内不能够将故障修复，应该停止生产，防止污水外排。待污水处理站维修完成，正常运行后排放。三级应急响应结束。</w:t>
      </w:r>
    </w:p>
    <w:p w14:paraId="2E6380B8">
      <w:pPr>
        <w:pStyle w:val="5"/>
        <w:spacing w:line="360" w:lineRule="auto"/>
        <w:rPr>
          <w:rFonts w:eastAsia="仿宋"/>
          <w:color w:val="auto"/>
        </w:rPr>
      </w:pPr>
      <w:r>
        <w:rPr>
          <w:rFonts w:eastAsia="仿宋"/>
          <w:color w:val="auto"/>
        </w:rPr>
        <w:t>7.3.4火灾次生环境危害事故应急流程及处置措施</w:t>
      </w:r>
    </w:p>
    <w:p w14:paraId="3DF3F0BE">
      <w:pPr>
        <w:ind w:firstLine="560"/>
        <w:rPr>
          <w:rFonts w:eastAsia="仿宋"/>
          <w:color w:val="auto"/>
          <w:sz w:val="28"/>
          <w:szCs w:val="28"/>
        </w:rPr>
      </w:pPr>
      <w:r>
        <w:rPr>
          <w:rFonts w:eastAsia="仿宋"/>
          <w:color w:val="auto"/>
          <w:sz w:val="28"/>
          <w:szCs w:val="28"/>
        </w:rPr>
        <w:t>预警方式：现场人员发现初期火险或烟感报警器报警，现场启动三级预警，消防应急预案启动，对现场无关人员进行应急疏散，区域现场人员使用灭火器等消防物资进行应急灭火处置，启动环境应急三级响应，现场其他人员监控火情发展，如处置成功，及时收集废消防泡沫、干粉、消防沙等灭火废物，作为危险废物暂存，交有资质机构处置。三级响应结束。</w:t>
      </w:r>
    </w:p>
    <w:p w14:paraId="02C0D12C">
      <w:pPr>
        <w:ind w:firstLine="560"/>
        <w:rPr>
          <w:rFonts w:eastAsia="仿宋"/>
          <w:color w:val="auto"/>
          <w:sz w:val="28"/>
          <w:szCs w:val="28"/>
        </w:rPr>
      </w:pPr>
      <w:r>
        <w:rPr>
          <w:rFonts w:eastAsia="仿宋"/>
          <w:color w:val="auto"/>
          <w:sz w:val="28"/>
          <w:szCs w:val="28"/>
        </w:rPr>
        <w:t>若监控发现初期火险控制不力，火灾可能蔓延，须启动消防水进行先期处置，现场人员应立即上报</w:t>
      </w:r>
      <w:r>
        <w:rPr>
          <w:rFonts w:hint="eastAsia" w:eastAsia="仿宋"/>
          <w:color w:val="auto"/>
          <w:sz w:val="28"/>
          <w:szCs w:val="28"/>
          <w:lang w:val="en-US" w:eastAsia="zh-CN"/>
        </w:rPr>
        <w:t>医院</w:t>
      </w:r>
      <w:r>
        <w:rPr>
          <w:rFonts w:eastAsia="仿宋"/>
          <w:color w:val="auto"/>
          <w:sz w:val="28"/>
          <w:szCs w:val="28"/>
        </w:rPr>
        <w:t>应急指挥部，响应升级，由总指挥启动环境应急二级响应，通讯联络组通知各应急岗位到位。疏散</w:t>
      </w:r>
      <w:r>
        <w:rPr>
          <w:rFonts w:hint="eastAsia" w:eastAsia="仿宋"/>
          <w:color w:val="auto"/>
          <w:sz w:val="28"/>
          <w:szCs w:val="28"/>
          <w:lang w:eastAsia="zh-CN"/>
        </w:rPr>
        <w:t>医院内</w:t>
      </w:r>
      <w:r>
        <w:rPr>
          <w:rFonts w:eastAsia="仿宋"/>
          <w:color w:val="auto"/>
          <w:sz w:val="28"/>
          <w:szCs w:val="28"/>
        </w:rPr>
        <w:t>无关人员至安全地带，医疗救护及后勤保障组立即准备应急物资装备，污染控制组派专人关闭雨水总排口闸阀，确保雨水总排口关闭，消防废水通过提升泵及管线导排至事故池，如自行灭火处置结束，二级响应结束。</w:t>
      </w:r>
    </w:p>
    <w:p w14:paraId="14B46354">
      <w:pPr>
        <w:ind w:firstLine="560"/>
        <w:rPr>
          <w:rFonts w:eastAsia="仿宋"/>
          <w:color w:val="auto"/>
          <w:sz w:val="28"/>
          <w:szCs w:val="28"/>
        </w:rPr>
      </w:pPr>
      <w:r>
        <w:rPr>
          <w:rFonts w:eastAsia="仿宋"/>
          <w:color w:val="auto"/>
          <w:sz w:val="28"/>
          <w:szCs w:val="28"/>
        </w:rPr>
        <w:t>若先期火灾处置不力，应急总指挥决定报火警 119，同时响应升级，启动环境应急一级响应。通讯联络组按信息报告格式及内容上报</w:t>
      </w:r>
      <w:r>
        <w:rPr>
          <w:rFonts w:hint="eastAsia" w:eastAsia="仿宋"/>
          <w:color w:val="auto"/>
          <w:sz w:val="28"/>
          <w:szCs w:val="28"/>
          <w:lang w:val="en-US" w:eastAsia="zh-CN"/>
        </w:rPr>
        <w:t>咸宁市</w:t>
      </w:r>
      <w:r>
        <w:rPr>
          <w:rFonts w:eastAsia="仿宋"/>
          <w:color w:val="auto"/>
          <w:sz w:val="28"/>
          <w:szCs w:val="28"/>
        </w:rPr>
        <w:t>生态环境局</w:t>
      </w:r>
      <w:r>
        <w:rPr>
          <w:rFonts w:hint="eastAsia" w:eastAsia="仿宋"/>
          <w:color w:val="auto"/>
          <w:sz w:val="28"/>
          <w:szCs w:val="28"/>
          <w:lang w:val="en-US" w:eastAsia="zh-CN"/>
        </w:rPr>
        <w:t>赤壁市分局</w:t>
      </w:r>
      <w:r>
        <w:rPr>
          <w:rFonts w:eastAsia="仿宋"/>
          <w:color w:val="auto"/>
          <w:sz w:val="28"/>
          <w:szCs w:val="28"/>
        </w:rPr>
        <w:t>，并通知周围500米范围近邻人群做好预防性疏散准备，若现场预测可能发生严重火灾爆炸，应扩大疏散范围；疏散警戒组赴四邻进行现场动员，并做好外部救援力量接引准备。待消防应急力量到达现场后，将安全应急指挥权移交消防部门，</w:t>
      </w:r>
      <w:r>
        <w:rPr>
          <w:rFonts w:hint="eastAsia" w:eastAsia="仿宋"/>
          <w:color w:val="auto"/>
          <w:sz w:val="28"/>
          <w:szCs w:val="28"/>
          <w:lang w:val="en-US" w:eastAsia="zh-CN"/>
        </w:rPr>
        <w:t>医院</w:t>
      </w:r>
      <w:r>
        <w:rPr>
          <w:rFonts w:eastAsia="仿宋"/>
          <w:color w:val="auto"/>
          <w:sz w:val="28"/>
          <w:szCs w:val="28"/>
        </w:rPr>
        <w:t>应急指挥部门全力配合救援工作，待</w:t>
      </w:r>
      <w:r>
        <w:rPr>
          <w:rFonts w:hint="eastAsia" w:eastAsia="仿宋"/>
          <w:color w:val="auto"/>
          <w:sz w:val="28"/>
          <w:szCs w:val="28"/>
          <w:lang w:val="en-US" w:eastAsia="zh-CN"/>
        </w:rPr>
        <w:t>咸宁市</w:t>
      </w:r>
      <w:r>
        <w:rPr>
          <w:rFonts w:eastAsia="仿宋"/>
          <w:color w:val="auto"/>
          <w:sz w:val="28"/>
          <w:szCs w:val="28"/>
        </w:rPr>
        <w:t>生态环境局</w:t>
      </w:r>
      <w:r>
        <w:rPr>
          <w:rFonts w:hint="eastAsia" w:eastAsia="仿宋"/>
          <w:color w:val="auto"/>
          <w:sz w:val="28"/>
          <w:szCs w:val="28"/>
          <w:lang w:val="en-US" w:eastAsia="zh-CN"/>
        </w:rPr>
        <w:t>赤壁市分局</w:t>
      </w:r>
      <w:r>
        <w:rPr>
          <w:rFonts w:eastAsia="仿宋"/>
          <w:color w:val="auto"/>
          <w:sz w:val="28"/>
          <w:szCs w:val="28"/>
        </w:rPr>
        <w:t>环境应急力量到达现场后，移交环境应急指挥权，服从其应急安排，总指挥负责与其衔接，带领</w:t>
      </w:r>
      <w:r>
        <w:rPr>
          <w:rFonts w:hint="eastAsia" w:eastAsia="仿宋"/>
          <w:color w:val="auto"/>
          <w:sz w:val="28"/>
          <w:szCs w:val="28"/>
          <w:lang w:val="en-US" w:eastAsia="zh-CN"/>
        </w:rPr>
        <w:t>医院</w:t>
      </w:r>
      <w:r>
        <w:rPr>
          <w:rFonts w:eastAsia="仿宋"/>
          <w:color w:val="auto"/>
          <w:sz w:val="28"/>
          <w:szCs w:val="28"/>
        </w:rPr>
        <w:t>应急力量配合其进行医院外污染的应急监测、危害评估及环境恢复。</w:t>
      </w:r>
    </w:p>
    <w:p w14:paraId="4C537394">
      <w:pPr>
        <w:pStyle w:val="2"/>
        <w:rPr>
          <w:color w:val="auto"/>
        </w:rPr>
      </w:pPr>
    </w:p>
    <w:p w14:paraId="01F38BB9">
      <w:pPr>
        <w:pStyle w:val="4"/>
        <w:spacing w:before="163" w:after="163"/>
        <w:rPr>
          <w:rFonts w:eastAsia="仿宋"/>
          <w:color w:val="auto"/>
        </w:rPr>
      </w:pPr>
      <w:bookmarkStart w:id="97" w:name="_Toc11515"/>
      <w:r>
        <w:rPr>
          <w:rFonts w:eastAsia="仿宋"/>
          <w:color w:val="auto"/>
        </w:rPr>
        <w:t>7.4人员疏散</w:t>
      </w:r>
      <w:bookmarkEnd w:id="97"/>
    </w:p>
    <w:p w14:paraId="40C4263E">
      <w:pPr>
        <w:pStyle w:val="5"/>
        <w:spacing w:line="360" w:lineRule="auto"/>
        <w:rPr>
          <w:rFonts w:eastAsia="仿宋"/>
          <w:color w:val="auto"/>
        </w:rPr>
      </w:pPr>
      <w:r>
        <w:rPr>
          <w:rFonts w:eastAsia="仿宋"/>
          <w:color w:val="auto"/>
        </w:rPr>
        <w:t>7.4.1疏散、撤离组织负责人</w:t>
      </w:r>
    </w:p>
    <w:p w14:paraId="2278E2DD">
      <w:pPr>
        <w:ind w:firstLine="560"/>
        <w:rPr>
          <w:rFonts w:eastAsia="仿宋"/>
          <w:color w:val="auto"/>
          <w:sz w:val="28"/>
          <w:szCs w:val="28"/>
        </w:rPr>
      </w:pPr>
      <w:r>
        <w:rPr>
          <w:rFonts w:eastAsia="仿宋"/>
          <w:color w:val="auto"/>
          <w:sz w:val="28"/>
          <w:szCs w:val="28"/>
        </w:rPr>
        <w:t>Ⅰ级突发环境事件发生后，由应急指挥部向区政府、环保、安监、市政府等上级部门汇报，根据上级政府部门指令要求，确定是否需要进行疏散。若明确疏散范围，则在上级政府部门领导下，应急指挥部配合参与人员疏散。企业内部由现场警戒疏散组负责人作为疏散、撤离组织负责人，若现场警戒疏散组负责人不在现场，则应由指挥部指定专人作为疏散、撤离组织负责人。</w:t>
      </w:r>
    </w:p>
    <w:p w14:paraId="07EC39FD">
      <w:pPr>
        <w:pStyle w:val="5"/>
        <w:spacing w:line="360" w:lineRule="auto"/>
        <w:rPr>
          <w:rFonts w:eastAsia="仿宋"/>
          <w:color w:val="auto"/>
        </w:rPr>
      </w:pPr>
      <w:r>
        <w:rPr>
          <w:rFonts w:eastAsia="仿宋"/>
          <w:color w:val="auto"/>
        </w:rPr>
        <w:t>7.4.2撤离方式</w:t>
      </w:r>
    </w:p>
    <w:p w14:paraId="48DFA8E9">
      <w:pPr>
        <w:ind w:firstLine="560"/>
        <w:rPr>
          <w:rFonts w:eastAsia="仿宋"/>
          <w:color w:val="auto"/>
          <w:sz w:val="28"/>
          <w:szCs w:val="28"/>
        </w:rPr>
      </w:pPr>
      <w:r>
        <w:rPr>
          <w:rFonts w:eastAsia="仿宋"/>
          <w:color w:val="auto"/>
          <w:sz w:val="28"/>
          <w:szCs w:val="28"/>
        </w:rPr>
        <w:t>事故现场人员向上风或侧向风方向转移，负责疏散、撤离的疏散警戒组人员引导和护送疏散人群到安全区，并逐一清点人数。在一定范围内划出警戒线，并在各路口派安保人员设岗执勤，实行交通管制，阻止无关人员及车辆进入，并保持急救道路畅通。</w:t>
      </w:r>
    </w:p>
    <w:p w14:paraId="0E905148">
      <w:pPr>
        <w:ind w:firstLine="560"/>
        <w:rPr>
          <w:rFonts w:eastAsia="仿宋"/>
          <w:color w:val="auto"/>
          <w:sz w:val="28"/>
          <w:szCs w:val="28"/>
        </w:rPr>
      </w:pPr>
      <w:r>
        <w:rPr>
          <w:rFonts w:eastAsia="仿宋"/>
          <w:color w:val="auto"/>
          <w:sz w:val="28"/>
          <w:szCs w:val="28"/>
        </w:rPr>
        <w:t>在疏散和撤离的路线上可设立指示牌，指明方向，人员不要在低洼处滞留，要查清是否有人留在泄漏区或污染区。如发现有人未及时撤离，应由佩戴适宜防护装备的抢险队员两人进入现场搜寻，并实施救助。</w:t>
      </w:r>
    </w:p>
    <w:p w14:paraId="4075DCFA">
      <w:pPr>
        <w:ind w:firstLine="560"/>
        <w:rPr>
          <w:rFonts w:eastAsia="仿宋"/>
          <w:color w:val="auto"/>
          <w:sz w:val="28"/>
          <w:szCs w:val="28"/>
        </w:rPr>
      </w:pPr>
      <w:r>
        <w:rPr>
          <w:rFonts w:eastAsia="仿宋"/>
          <w:color w:val="auto"/>
          <w:sz w:val="28"/>
          <w:szCs w:val="28"/>
        </w:rPr>
        <w:t>当事故威胁到周边地区的群众时，及时向上级环保部门、当地政府部门报告，由当地政府指导疏散工作。</w:t>
      </w:r>
    </w:p>
    <w:p w14:paraId="4D225B83">
      <w:pPr>
        <w:pStyle w:val="5"/>
        <w:spacing w:line="360" w:lineRule="auto"/>
        <w:rPr>
          <w:rFonts w:eastAsia="仿宋"/>
          <w:color w:val="auto"/>
        </w:rPr>
      </w:pPr>
      <w:r>
        <w:rPr>
          <w:rFonts w:eastAsia="仿宋"/>
          <w:color w:val="auto"/>
        </w:rPr>
        <w:t>7.4.3撤离路线确定</w:t>
      </w:r>
    </w:p>
    <w:p w14:paraId="03FEB254">
      <w:pPr>
        <w:ind w:firstLine="560"/>
        <w:rPr>
          <w:rFonts w:eastAsia="仿宋"/>
          <w:color w:val="auto"/>
          <w:sz w:val="28"/>
          <w:szCs w:val="28"/>
        </w:rPr>
      </w:pPr>
      <w:r>
        <w:rPr>
          <w:rFonts w:eastAsia="仿宋"/>
          <w:color w:val="auto"/>
          <w:sz w:val="28"/>
          <w:szCs w:val="28"/>
        </w:rPr>
        <w:t>依据事故发生的场所，设施及周围情况和危害程度等，以及当时的风向等气象情况由应急指挥部确定疏散、撤离路线。</w:t>
      </w:r>
    </w:p>
    <w:p w14:paraId="26968FDB">
      <w:pPr>
        <w:pStyle w:val="5"/>
        <w:spacing w:line="360" w:lineRule="auto"/>
        <w:rPr>
          <w:rFonts w:eastAsia="仿宋"/>
          <w:color w:val="auto"/>
        </w:rPr>
      </w:pPr>
      <w:r>
        <w:rPr>
          <w:rFonts w:eastAsia="仿宋"/>
          <w:color w:val="auto"/>
        </w:rPr>
        <w:t>7.4.4周边企业人员、居民的紧急疏散</w:t>
      </w:r>
    </w:p>
    <w:p w14:paraId="3E18A2A7">
      <w:pPr>
        <w:ind w:firstLine="560"/>
        <w:rPr>
          <w:rFonts w:hint="default" w:eastAsia="仿宋"/>
          <w:color w:val="auto"/>
          <w:sz w:val="28"/>
          <w:szCs w:val="28"/>
          <w:lang w:val="en-US" w:eastAsia="zh-CN"/>
        </w:rPr>
      </w:pPr>
      <w:r>
        <w:rPr>
          <w:rFonts w:eastAsia="仿宋"/>
          <w:color w:val="auto"/>
          <w:sz w:val="28"/>
          <w:szCs w:val="28"/>
        </w:rPr>
        <w:t>根据危险化学品、易燃物火灾事故的危害特性和事故的涉及或影响范围，应急指挥部应及时将事故情况汇报当地政府及有关部门，通知周边区域单位、居民疏散撤离并告知方式方法；指导周边区域的企业、居民进行疏散工作。</w:t>
      </w:r>
      <w:r>
        <w:rPr>
          <w:rFonts w:hint="eastAsia" w:eastAsia="仿宋"/>
          <w:color w:val="auto"/>
          <w:sz w:val="28"/>
          <w:szCs w:val="28"/>
          <w:lang w:val="en-US" w:eastAsia="zh-CN"/>
        </w:rPr>
        <w:t>周边单位和居民联系方式待调研后补充。</w:t>
      </w:r>
    </w:p>
    <w:p w14:paraId="6FC89003">
      <w:pPr>
        <w:pStyle w:val="5"/>
        <w:spacing w:line="360" w:lineRule="auto"/>
        <w:rPr>
          <w:rFonts w:eastAsia="仿宋"/>
          <w:color w:val="auto"/>
        </w:rPr>
      </w:pPr>
      <w:r>
        <w:rPr>
          <w:rFonts w:eastAsia="仿宋"/>
          <w:color w:val="auto"/>
        </w:rPr>
        <w:t>7.4.5其他人员的疏散</w:t>
      </w:r>
    </w:p>
    <w:p w14:paraId="53867DF9">
      <w:pPr>
        <w:ind w:firstLine="560"/>
        <w:rPr>
          <w:rFonts w:eastAsia="仿宋"/>
          <w:color w:val="auto"/>
          <w:sz w:val="28"/>
          <w:szCs w:val="28"/>
        </w:rPr>
      </w:pPr>
      <w:r>
        <w:rPr>
          <w:rFonts w:eastAsia="仿宋"/>
          <w:color w:val="auto"/>
          <w:sz w:val="28"/>
          <w:szCs w:val="28"/>
        </w:rPr>
        <w:t>根据危险化学品、易燃物火灾事故的危害特性和事故的涉及或影响范围，由应急指挥部决定是否需要向周边地区发布信息，并与当地政府有关部门联系，配合政府疏散的相关工作，确保周边区域的人员安全疏散。</w:t>
      </w:r>
    </w:p>
    <w:p w14:paraId="5F0D9EF3">
      <w:pPr>
        <w:pStyle w:val="4"/>
        <w:spacing w:before="163" w:after="163"/>
        <w:rPr>
          <w:rFonts w:eastAsia="仿宋"/>
          <w:color w:val="auto"/>
        </w:rPr>
      </w:pPr>
      <w:bookmarkStart w:id="98" w:name="_Toc22330"/>
      <w:r>
        <w:rPr>
          <w:rFonts w:eastAsia="仿宋"/>
          <w:color w:val="auto"/>
        </w:rPr>
        <w:t>7.5人员防护、监护措施</w:t>
      </w:r>
      <w:bookmarkEnd w:id="98"/>
    </w:p>
    <w:p w14:paraId="0F75B128">
      <w:pPr>
        <w:ind w:firstLine="560"/>
        <w:rPr>
          <w:rFonts w:eastAsia="仿宋"/>
          <w:color w:val="auto"/>
          <w:sz w:val="28"/>
          <w:szCs w:val="28"/>
        </w:rPr>
      </w:pPr>
      <w:r>
        <w:rPr>
          <w:rFonts w:eastAsia="仿宋"/>
          <w:color w:val="auto"/>
          <w:sz w:val="28"/>
          <w:szCs w:val="28"/>
        </w:rPr>
        <w:t>应急指挥部下达应急行动开始的命令后，应急抢险组佩戴好个体防护器具，首先明确现场有无受伤人员，以最快速度将受伤者送离事故现场，交由医疗救护及后勤保障组处置。然后迅速查明事故发生源点、部位和原因，凡能经切断物料或倒槽等处理措施而消除事故的，则以自救为主，如果是泵管道泄漏，关闭切断阀，如泄漏部位自己不能控制的，应向指挥部报告提出堵漏或抢修的具体措施。根据当时风向、风速，判断扩散的方向和速度，并对泄漏下风扩散区域进行监测，确定结果，监测情况及时向指挥部报告，必要时根据指挥部决定通知扩散区域内的群众撤离或指导采取简易有效的保护措施。</w:t>
      </w:r>
    </w:p>
    <w:p w14:paraId="5FDD5862">
      <w:pPr>
        <w:pStyle w:val="5"/>
        <w:spacing w:line="360" w:lineRule="auto"/>
        <w:rPr>
          <w:rFonts w:eastAsia="仿宋"/>
          <w:color w:val="auto"/>
        </w:rPr>
      </w:pPr>
      <w:r>
        <w:rPr>
          <w:rFonts w:eastAsia="仿宋"/>
          <w:color w:val="auto"/>
        </w:rPr>
        <w:t>7.5.1应急防护</w:t>
      </w:r>
    </w:p>
    <w:p w14:paraId="654BC056">
      <w:pPr>
        <w:ind w:firstLine="560"/>
        <w:rPr>
          <w:rFonts w:eastAsia="仿宋"/>
          <w:color w:val="auto"/>
          <w:sz w:val="28"/>
          <w:szCs w:val="28"/>
        </w:rPr>
      </w:pPr>
      <w:r>
        <w:rPr>
          <w:rFonts w:eastAsia="仿宋"/>
          <w:color w:val="auto"/>
          <w:sz w:val="28"/>
          <w:szCs w:val="28"/>
        </w:rPr>
        <w:t>在应急现场，应急人员需佩戴好个人防护用品后方可进入现场开展应急，具体如下：</w:t>
      </w:r>
    </w:p>
    <w:p w14:paraId="7482A356">
      <w:pPr>
        <w:numPr>
          <w:ilvl w:val="0"/>
          <w:numId w:val="1"/>
        </w:numPr>
        <w:ind w:left="425" w:leftChars="0" w:hanging="425" w:firstLineChars="0"/>
        <w:jc w:val="center"/>
        <w:rPr>
          <w:rFonts w:hint="default" w:eastAsia="仿宋" w:cs="Times New Roman"/>
          <w:b/>
          <w:color w:val="auto"/>
          <w:sz w:val="24"/>
          <w:szCs w:val="24"/>
          <w:lang w:val="en-US" w:eastAsia="zh-CN"/>
        </w:rPr>
      </w:pPr>
      <w:r>
        <w:rPr>
          <w:rFonts w:hint="default" w:eastAsia="仿宋" w:cs="Times New Roman"/>
          <w:b/>
          <w:color w:val="auto"/>
          <w:sz w:val="24"/>
          <w:szCs w:val="24"/>
          <w:lang w:val="en-US" w:eastAsia="zh-CN"/>
        </w:rPr>
        <w:t>应急防护要求</w:t>
      </w:r>
    </w:p>
    <w:tbl>
      <w:tblPr>
        <w:tblStyle w:val="34"/>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6"/>
        <w:gridCol w:w="1150"/>
        <w:gridCol w:w="4686"/>
      </w:tblGrid>
      <w:tr w14:paraId="591A66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64ED6878">
            <w:pPr>
              <w:ind w:firstLine="0" w:firstLineChars="0"/>
              <w:jc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rPr>
              <w:t>序号</w:t>
            </w:r>
          </w:p>
        </w:tc>
        <w:tc>
          <w:tcPr>
            <w:tcW w:w="1746" w:type="dxa"/>
            <w:vAlign w:val="center"/>
          </w:tcPr>
          <w:p w14:paraId="0D326A84">
            <w:pPr>
              <w:ind w:firstLine="0" w:firstLineChars="0"/>
              <w:jc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rPr>
              <w:t>事故类型</w:t>
            </w:r>
          </w:p>
        </w:tc>
        <w:tc>
          <w:tcPr>
            <w:tcW w:w="1150" w:type="dxa"/>
            <w:vAlign w:val="center"/>
          </w:tcPr>
          <w:p w14:paraId="65072CC2">
            <w:pPr>
              <w:ind w:firstLine="0" w:firstLineChars="0"/>
              <w:jc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rPr>
              <w:t>主要化学品</w:t>
            </w:r>
          </w:p>
        </w:tc>
        <w:tc>
          <w:tcPr>
            <w:tcW w:w="4686" w:type="dxa"/>
            <w:vAlign w:val="center"/>
          </w:tcPr>
          <w:p w14:paraId="598D7AC4">
            <w:pPr>
              <w:ind w:firstLine="0" w:firstLineChars="0"/>
              <w:jc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rPr>
              <w:t>应急防护要求</w:t>
            </w:r>
          </w:p>
        </w:tc>
      </w:tr>
      <w:tr w14:paraId="3E9C1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7917AE7A">
            <w:pPr>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1</w:t>
            </w:r>
          </w:p>
        </w:tc>
        <w:tc>
          <w:tcPr>
            <w:tcW w:w="1746" w:type="dxa"/>
            <w:vAlign w:val="center"/>
          </w:tcPr>
          <w:p w14:paraId="1642D748">
            <w:pPr>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火灾爆炸事故</w:t>
            </w:r>
          </w:p>
        </w:tc>
        <w:tc>
          <w:tcPr>
            <w:tcW w:w="1150" w:type="dxa"/>
            <w:vMerge w:val="restart"/>
            <w:vAlign w:val="center"/>
          </w:tcPr>
          <w:p w14:paraId="519A0CC6">
            <w:pPr>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可燃物</w:t>
            </w:r>
          </w:p>
        </w:tc>
        <w:tc>
          <w:tcPr>
            <w:tcW w:w="4686" w:type="dxa"/>
            <w:vMerge w:val="restart"/>
            <w:vAlign w:val="center"/>
          </w:tcPr>
          <w:p w14:paraId="310EA01A">
            <w:pPr>
              <w:ind w:firstLine="0" w:firstLineChars="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防化服或消防服或防静电工作服、过滤式防毒面具或空气呼吸器、化学安全防护眼镜、橡胶手套等</w:t>
            </w:r>
          </w:p>
        </w:tc>
      </w:tr>
      <w:tr w14:paraId="2EBBC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1363AF75">
            <w:pPr>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2</w:t>
            </w:r>
          </w:p>
        </w:tc>
        <w:tc>
          <w:tcPr>
            <w:tcW w:w="1746" w:type="dxa"/>
            <w:vAlign w:val="center"/>
          </w:tcPr>
          <w:p w14:paraId="14592CDC">
            <w:pPr>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泄漏事故</w:t>
            </w:r>
          </w:p>
        </w:tc>
        <w:tc>
          <w:tcPr>
            <w:tcW w:w="1150" w:type="dxa"/>
            <w:vMerge w:val="continue"/>
            <w:vAlign w:val="center"/>
          </w:tcPr>
          <w:p w14:paraId="72737945">
            <w:pPr>
              <w:ind w:firstLine="0" w:firstLineChars="0"/>
              <w:jc w:val="center"/>
              <w:rPr>
                <w:rFonts w:hint="default" w:ascii="Times New Roman" w:hAnsi="Times New Roman" w:eastAsia="仿宋" w:cs="Times New Roman"/>
                <w:color w:val="auto"/>
                <w:kern w:val="0"/>
                <w:sz w:val="24"/>
                <w:szCs w:val="24"/>
              </w:rPr>
            </w:pPr>
          </w:p>
        </w:tc>
        <w:tc>
          <w:tcPr>
            <w:tcW w:w="4686" w:type="dxa"/>
            <w:vMerge w:val="continue"/>
          </w:tcPr>
          <w:p w14:paraId="12C7EEA2">
            <w:pPr>
              <w:ind w:firstLine="0" w:firstLineChars="0"/>
              <w:jc w:val="center"/>
              <w:rPr>
                <w:rFonts w:hint="default" w:ascii="Times New Roman" w:hAnsi="Times New Roman" w:eastAsia="仿宋" w:cs="Times New Roman"/>
                <w:color w:val="auto"/>
                <w:kern w:val="0"/>
                <w:sz w:val="24"/>
                <w:szCs w:val="24"/>
              </w:rPr>
            </w:pPr>
          </w:p>
        </w:tc>
      </w:tr>
    </w:tbl>
    <w:p w14:paraId="080F5F55">
      <w:pPr>
        <w:pStyle w:val="5"/>
        <w:spacing w:line="360" w:lineRule="auto"/>
        <w:rPr>
          <w:rFonts w:eastAsia="仿宋"/>
          <w:color w:val="auto"/>
        </w:rPr>
      </w:pPr>
      <w:r>
        <w:rPr>
          <w:rFonts w:eastAsia="仿宋"/>
          <w:color w:val="auto"/>
        </w:rPr>
        <w:t>7.5.2受灾群众安全防护</w:t>
      </w:r>
    </w:p>
    <w:p w14:paraId="5B13842F">
      <w:pPr>
        <w:ind w:firstLine="560"/>
        <w:rPr>
          <w:rFonts w:eastAsia="仿宋"/>
          <w:color w:val="auto"/>
          <w:sz w:val="28"/>
          <w:szCs w:val="28"/>
        </w:rPr>
      </w:pPr>
      <w:r>
        <w:rPr>
          <w:rFonts w:eastAsia="仿宋"/>
          <w:color w:val="auto"/>
          <w:sz w:val="28"/>
          <w:szCs w:val="28"/>
        </w:rPr>
        <w:t>当地政府组织做好事故发生地群众的安全防护工作，要根据突发环境事件的性质、特点，告知群众应采取的安全防护措施，条件允许和必要时，应尽可能提供防护物品；并根据事发时当地的气象、地理环境、人员密集程度等情况，确定群众疏散方式和方向，乡镇（街道）组织群众安全疏散、撤离，必要时可在事发地安全边界之外设立紧急避难场所。</w:t>
      </w:r>
    </w:p>
    <w:p w14:paraId="5C409E6D">
      <w:pPr>
        <w:pStyle w:val="5"/>
        <w:spacing w:line="360" w:lineRule="auto"/>
        <w:rPr>
          <w:rFonts w:eastAsia="仿宋"/>
          <w:color w:val="auto"/>
        </w:rPr>
      </w:pPr>
      <w:r>
        <w:rPr>
          <w:rFonts w:eastAsia="仿宋"/>
          <w:color w:val="auto"/>
        </w:rPr>
        <w:t>7.5.3危险区的隔离应急措施</w:t>
      </w:r>
    </w:p>
    <w:p w14:paraId="6E7E8776">
      <w:pPr>
        <w:ind w:firstLine="560"/>
        <w:rPr>
          <w:rFonts w:eastAsia="仿宋"/>
          <w:color w:val="auto"/>
          <w:sz w:val="28"/>
          <w:szCs w:val="28"/>
        </w:rPr>
      </w:pPr>
      <w:r>
        <w:rPr>
          <w:rFonts w:eastAsia="仿宋"/>
          <w:color w:val="auto"/>
          <w:sz w:val="28"/>
          <w:szCs w:val="28"/>
        </w:rPr>
        <w:t>应急抢险组根据事故的情况和指挥部的要求，设定紧急隔离危险区的距离，紧急隔离危险区边界警戒线为黄黑带，划分疏散区、下风向疏散区，在事故现场周围设防，加强警戒和巡逻；对在紧急隔离危险区内的交通道路进行管制，劝服通行车辆和人员绕道而行。</w:t>
      </w:r>
    </w:p>
    <w:p w14:paraId="6688BCE0">
      <w:pPr>
        <w:pStyle w:val="5"/>
        <w:spacing w:line="360" w:lineRule="auto"/>
        <w:rPr>
          <w:rFonts w:eastAsia="仿宋"/>
          <w:color w:val="auto"/>
        </w:rPr>
      </w:pPr>
      <w:r>
        <w:rPr>
          <w:rFonts w:eastAsia="仿宋"/>
          <w:color w:val="auto"/>
        </w:rPr>
        <w:t>7.5.4受伤人员现场救护、救治与医院救治</w:t>
      </w:r>
    </w:p>
    <w:p w14:paraId="41DFF91E">
      <w:pPr>
        <w:ind w:firstLine="560"/>
        <w:rPr>
          <w:rFonts w:eastAsia="仿宋"/>
          <w:color w:val="auto"/>
          <w:sz w:val="28"/>
          <w:szCs w:val="28"/>
        </w:rPr>
      </w:pPr>
      <w:r>
        <w:rPr>
          <w:rFonts w:eastAsia="仿宋"/>
          <w:color w:val="auto"/>
          <w:sz w:val="28"/>
          <w:szCs w:val="28"/>
        </w:rPr>
        <w:t>疏散人员：在疏散时，使受伤人员有次序的撤离火场。</w:t>
      </w:r>
    </w:p>
    <w:p w14:paraId="6DA93931">
      <w:pPr>
        <w:ind w:firstLine="560"/>
        <w:rPr>
          <w:rFonts w:eastAsia="仿宋"/>
          <w:color w:val="auto"/>
          <w:sz w:val="28"/>
          <w:szCs w:val="28"/>
        </w:rPr>
      </w:pPr>
      <w:r>
        <w:rPr>
          <w:rFonts w:eastAsia="仿宋"/>
          <w:color w:val="auto"/>
          <w:sz w:val="28"/>
          <w:szCs w:val="28"/>
        </w:rPr>
        <w:t>寻找人员的方法和地点：</w:t>
      </w:r>
    </w:p>
    <w:p w14:paraId="548D0000">
      <w:pPr>
        <w:ind w:firstLine="560"/>
        <w:rPr>
          <w:rFonts w:eastAsia="仿宋"/>
          <w:color w:val="auto"/>
          <w:sz w:val="28"/>
          <w:szCs w:val="28"/>
        </w:rPr>
      </w:pPr>
      <w:r>
        <w:rPr>
          <w:rFonts w:eastAsia="仿宋"/>
          <w:color w:val="auto"/>
          <w:sz w:val="28"/>
          <w:szCs w:val="28"/>
        </w:rPr>
        <w:t>进入室内主动呼喊，观察动静，注意倾听辨别哪儿有呼救声、喘息声、呻吟声，要注意搜寻出口（如门窗、走廊等处）；在寻人时，注意机器和设备附近。</w:t>
      </w:r>
    </w:p>
    <w:p w14:paraId="47E53416">
      <w:pPr>
        <w:ind w:firstLine="560"/>
        <w:rPr>
          <w:rFonts w:eastAsia="仿宋"/>
          <w:color w:val="auto"/>
          <w:sz w:val="28"/>
          <w:szCs w:val="28"/>
        </w:rPr>
      </w:pPr>
      <w:r>
        <w:rPr>
          <w:rFonts w:eastAsia="仿宋"/>
          <w:color w:val="auto"/>
          <w:sz w:val="28"/>
          <w:szCs w:val="28"/>
        </w:rPr>
        <w:t>救人的方法：</w:t>
      </w:r>
    </w:p>
    <w:p w14:paraId="377B1708">
      <w:pPr>
        <w:ind w:firstLine="560"/>
        <w:rPr>
          <w:rFonts w:eastAsia="仿宋"/>
          <w:color w:val="auto"/>
          <w:sz w:val="28"/>
          <w:szCs w:val="28"/>
        </w:rPr>
      </w:pPr>
      <w:r>
        <w:rPr>
          <w:rFonts w:eastAsia="仿宋"/>
          <w:color w:val="auto"/>
          <w:sz w:val="28"/>
          <w:szCs w:val="28"/>
        </w:rPr>
        <w:t>对于神志清醒，但在烟雾中辨不清方向或找不到出口的人员，可指明通道，让其自行脱险，也可直接带领他们撤出；</w:t>
      </w:r>
    </w:p>
    <w:p w14:paraId="73C0F6CA">
      <w:pPr>
        <w:ind w:firstLine="560"/>
        <w:rPr>
          <w:rFonts w:eastAsia="仿宋"/>
          <w:color w:val="auto"/>
          <w:sz w:val="28"/>
          <w:szCs w:val="28"/>
        </w:rPr>
      </w:pPr>
      <w:r>
        <w:rPr>
          <w:rFonts w:eastAsia="仿宋"/>
          <w:color w:val="auto"/>
          <w:sz w:val="28"/>
          <w:szCs w:val="28"/>
        </w:rPr>
        <w:t>当救人通道被切断时，应借助消防梯、安全绳等设施将人救出；</w:t>
      </w:r>
    </w:p>
    <w:p w14:paraId="2A866D31">
      <w:pPr>
        <w:ind w:firstLine="560"/>
        <w:rPr>
          <w:rFonts w:eastAsia="仿宋"/>
          <w:color w:val="auto"/>
          <w:sz w:val="28"/>
          <w:szCs w:val="28"/>
        </w:rPr>
      </w:pPr>
      <w:r>
        <w:rPr>
          <w:rFonts w:eastAsia="仿宋"/>
          <w:color w:val="auto"/>
          <w:sz w:val="28"/>
          <w:szCs w:val="28"/>
        </w:rPr>
        <w:t>遇有烟火将人员围困在建筑物内时，应借助消防水枪开辟出救人通道，并做好掩护；抢救人员也可以用浸湿的衣服等将被救者和自己的外露部位遮盖起来，防止被火焰灼伤。</w:t>
      </w:r>
    </w:p>
    <w:p w14:paraId="3D27C9A4">
      <w:pPr>
        <w:pStyle w:val="4"/>
        <w:spacing w:before="163" w:after="163"/>
        <w:rPr>
          <w:rFonts w:eastAsia="仿宋"/>
          <w:color w:val="auto"/>
        </w:rPr>
      </w:pPr>
      <w:bookmarkStart w:id="99" w:name="_Toc21925"/>
      <w:r>
        <w:rPr>
          <w:rFonts w:eastAsia="仿宋"/>
          <w:color w:val="auto"/>
        </w:rPr>
        <w:t>7.6应急监测</w:t>
      </w:r>
      <w:bookmarkEnd w:id="99"/>
    </w:p>
    <w:p w14:paraId="539394BA">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事态监测与评估在应急决策中起着重要作用。事故状态下的监测方案，包括监测废水浓度，阀门、管道或其他装置的破裂情况，以及污染物的排放情况等。有关信息必须提供给应急人员，以确定选择合适的应急装备和个人防护设施。发生事故以后，组织应急监测组及时检测分析现场环境的废水浓度情况，提供可靠的技术参数，分析废水超标事故的原因和特点，根据发生事故的类型和现场检测的数据，采取相应的对策措施。现场由总指挥统一调配，密切配合公安消防部门进行抢救，严禁冒险蛮干。努力争取在事故发生的初期阶段控制住险情，如事故可能扩大，应立即上报政府部门，请求增援。由于本公司自身不具备事故应急监测能力，故应与有监测资质签订应急监测协议。</w:t>
      </w:r>
    </w:p>
    <w:p w14:paraId="659A2FBA">
      <w:pPr>
        <w:pStyle w:val="2"/>
        <w:keepNext w:val="0"/>
        <w:keepLines w:val="0"/>
        <w:pageBreakBefore w:val="0"/>
        <w:numPr>
          <w:ilvl w:val="0"/>
          <w:numId w:val="4"/>
        </w:numPr>
        <w:wordWrap/>
        <w:overflowPunct/>
        <w:topLinePunct w:val="0"/>
        <w:bidi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应急监测布点原则</w:t>
      </w:r>
    </w:p>
    <w:p w14:paraId="7D7854DF">
      <w:pPr>
        <w:pStyle w:val="2"/>
        <w:keepNext w:val="0"/>
        <w:keepLines w:val="0"/>
        <w:pageBreakBefore w:val="0"/>
        <w:numPr>
          <w:ilvl w:val="0"/>
          <w:numId w:val="0"/>
        </w:numPr>
        <w:wordWrap/>
        <w:overflowPunct/>
        <w:topLinePunct w:val="0"/>
        <w:bidi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由于环境污染事故发生时，污染物的分布极不均匀，时空变化大，对各环境要素的污染程度各不相同。因此，采样点位的选择对于准确判断污染物的浓度分布、污染范围与程度等极为重要。</w:t>
      </w:r>
    </w:p>
    <w:p w14:paraId="15AF02D1">
      <w:pPr>
        <w:pStyle w:val="2"/>
        <w:keepNext w:val="0"/>
        <w:keepLines w:val="0"/>
        <w:pageBreakBefore w:val="0"/>
        <w:numPr>
          <w:ilvl w:val="0"/>
          <w:numId w:val="0"/>
        </w:numPr>
        <w:wordWrap/>
        <w:overflowPunct/>
        <w:topLinePunct w:val="0"/>
        <w:bidi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一般应急监测的布点原则是：</w:t>
      </w:r>
    </w:p>
    <w:p w14:paraId="2D4BBEAB">
      <w:pPr>
        <w:pStyle w:val="2"/>
        <w:keepNext w:val="0"/>
        <w:keepLines w:val="0"/>
        <w:pageBreakBefore w:val="0"/>
        <w:numPr>
          <w:ilvl w:val="0"/>
          <w:numId w:val="0"/>
        </w:numPr>
        <w:wordWrap/>
        <w:overflowPunct/>
        <w:topLinePunct w:val="0"/>
        <w:bidi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采样断面(点)的设置一般以突发环境事件发生地及可能受影响的环境区域为主，同时应注重人群和生活环境、事件发生地周围重要生态环境保护目标及环境敏感点，重点关注对饮用水水源地、人群活动区域的空气、农田土壤、自然保护区、风景名胜区及其他需要特殊保护的区域的影响，合理设置监测断面(点)，判断污染团（带）位置、反映污染变化趋势、了解应急处置效果。应根据突发环境事件应急处置情况动态及时更新调整布设点位。</w:t>
      </w:r>
    </w:p>
    <w:p w14:paraId="28211955">
      <w:pPr>
        <w:pStyle w:val="2"/>
        <w:keepNext w:val="0"/>
        <w:keepLines w:val="0"/>
        <w:pageBreakBefore w:val="0"/>
        <w:numPr>
          <w:ilvl w:val="0"/>
          <w:numId w:val="0"/>
        </w:numPr>
        <w:wordWrap/>
        <w:overflowPunct/>
        <w:topLinePunct w:val="0"/>
        <w:bidi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对被突发环境事件所污染的地表水、大气、土壤和地下水应设置对照断面（点）、控制断面（点），对地表水和地下水还应设置削减断面（点），布点要确保能够获取足够的有代表性的信息，同时应考虑采样的安全性和可行性。</w:t>
      </w:r>
    </w:p>
    <w:p w14:paraId="4705F07A">
      <w:pPr>
        <w:pStyle w:val="2"/>
        <w:keepNext w:val="0"/>
        <w:keepLines w:val="0"/>
        <w:pageBreakBefore w:val="0"/>
        <w:numPr>
          <w:ilvl w:val="0"/>
          <w:numId w:val="0"/>
        </w:numPr>
        <w:wordWrap/>
        <w:overflowPunct/>
        <w:topLinePunct w:val="0"/>
        <w:bidi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2、应急监测布点采样方法及监测频次</w:t>
      </w:r>
    </w:p>
    <w:p w14:paraId="3C2892B8">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outlineLvl w:val="3"/>
        <w:rPr>
          <w:rFonts w:hint="eastAsia" w:ascii="仿宋" w:hAnsi="仿宋" w:eastAsia="仿宋" w:cs="仿宋"/>
          <w:b/>
          <w:bCs/>
          <w:snapToGrid w:val="0"/>
          <w:color w:val="auto"/>
          <w:kern w:val="0"/>
          <w:sz w:val="28"/>
          <w:szCs w:val="28"/>
        </w:rPr>
      </w:pPr>
      <w:r>
        <w:rPr>
          <w:rFonts w:hint="eastAsia" w:ascii="仿宋" w:hAnsi="仿宋" w:eastAsia="仿宋" w:cs="仿宋"/>
          <w:b/>
          <w:bCs/>
          <w:snapToGrid w:val="0"/>
          <w:color w:val="auto"/>
          <w:kern w:val="0"/>
          <w:sz w:val="28"/>
          <w:szCs w:val="28"/>
        </w:rPr>
        <w:t>布点采样方法</w:t>
      </w:r>
    </w:p>
    <w:p w14:paraId="42FF69FF">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（1）环境空气污染事故</w:t>
      </w:r>
    </w:p>
    <w:p w14:paraId="1A23A3B2">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应尽可能在事故发生地就近采样（往往污染物浓度最大，该值对于采用模型预测污染范围和变化趋势极为有用），并以事故地点为中心，根据事故发生地的地理特点、盛行风向及其他自然条件，在事故发生地下风向（污染物漂移云团经过的路径）影响区域、掩体或低洼地等位置，按一定间隔的圆形布点采样。同时根据污染物的特性在不同高度采样同时在事故点的上风向适当位置布设对照点。在距事故发生地最近的居民住宅区或其他敏感区域应布点采样。采样过程中应注意风向的变化，及时调整采样点位置。</w:t>
      </w:r>
    </w:p>
    <w:p w14:paraId="4C9BE93E">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（2）地表水环境污染事故</w:t>
      </w:r>
    </w:p>
    <w:p w14:paraId="040094BA">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监测点位以事故发生地为主，根据水流方向、扩散速度（或流速）和现场具体情况（如地形地貌等）进行布点采样，同时应测定流量。采样器具应洁净并应避免交叉污染，现场可采集平行双样，一份供现场快速测定，另一份现场立刻加入保护剂，尽快送至实验室进行分析。若需要，可同时用专用采泥器（深水处）或塑料铲（浅水处）采集事故发生地的沉积物样品。</w:t>
      </w:r>
    </w:p>
    <w:p w14:paraId="5C671AF2">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（3）地下水环境污染事故</w:t>
      </w:r>
    </w:p>
    <w:p w14:paraId="4807CC16">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①应以事故发生地为中心，根据本地区地下水流向采用网格法或辐射法在周围2km内布设监测井采样，同时视地下水主要补给来源，在垂直于地下水流的上方向，设置对照监测井采样；在以地下水为饮用水源的取水处必须设置采样点。</w:t>
      </w:r>
    </w:p>
    <w:p w14:paraId="258D73B7">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②采样应避开井壁，采样瓶以均匀的速度沉入水中，使整个垂直断面的各层水样进入采样瓶。</w:t>
      </w:r>
    </w:p>
    <w:p w14:paraId="27BEE66F">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③若用泵或直接从取水管采集水样时，应先排尽管内的积水后采集水样。同时要在事故发生地的上游采集二个对照样品。</w:t>
      </w:r>
    </w:p>
    <w:p w14:paraId="0F17ED0E">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（4）土壤污染事故</w:t>
      </w:r>
    </w:p>
    <w:p w14:paraId="53742846">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应以事故地点为中心，在事故发生地及其周围一定距离内的区域按一定间隔圆形布点采样，并根据污染物的特性在不同深度采样，同时采集先受污染区域的样品作为对照样品，必要时，还应采集在事故地附近农作物样品。在相对开阔的污染区域采取垂直深10cm的表层土。将多点采集的土壤样品除去石块，草根等杂物，现场混合后取1-2kg样品装在塑料袋内密封。</w:t>
      </w:r>
    </w:p>
    <w:p w14:paraId="16EA534E">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（5）固定污染源和流动污染源</w:t>
      </w:r>
    </w:p>
    <w:p w14:paraId="218A38B4">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对于固定污染源和流动污染源的监测、布点，应根据现场的具体情况，在产生污染物的不同工况（部位）下或不同容器内分别布设采样点。</w:t>
      </w:r>
    </w:p>
    <w:p w14:paraId="2211E99B">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（6）环境化学污染事故</w:t>
      </w:r>
    </w:p>
    <w:p w14:paraId="2EC3FB7E">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对于化学品储存处的火灾、爆炸以及有害废物非法丢弃等造成的环境化学污染事故，由于样品基体往往极其复杂，此时就需要采取合适的样品预处理方法。对于所有采集的样品（包括大气样品，水样品和土壤样品），应分类保存，防止交叉污染。现场无法测定的样品，应立即将样品送至实验室分析。样品必须</w:t>
      </w:r>
      <w:r>
        <w:rPr>
          <w:rFonts w:hint="eastAsia" w:ascii="仿宋" w:hAnsi="仿宋" w:eastAsia="仿宋" w:cs="仿宋"/>
          <w:color w:val="auto"/>
          <w:spacing w:val="-3"/>
          <w:sz w:val="28"/>
          <w:szCs w:val="28"/>
        </w:rPr>
        <w:t>保存到应急行动结束后，才能废弃。</w:t>
      </w:r>
    </w:p>
    <w:p w14:paraId="25EE9585">
      <w:pPr>
        <w:keepNext w:val="0"/>
        <w:keepLines w:val="0"/>
        <w:pageBreakBefore w:val="0"/>
        <w:wordWrap/>
        <w:overflowPunct/>
        <w:topLinePunct w:val="0"/>
        <w:bidi w:val="0"/>
        <w:spacing w:line="360" w:lineRule="auto"/>
        <w:ind w:firstLine="562" w:firstLineChars="200"/>
        <w:outlineLvl w:val="1"/>
        <w:rPr>
          <w:rFonts w:hint="eastAsia" w:ascii="仿宋" w:hAnsi="仿宋" w:eastAsia="仿宋" w:cs="仿宋"/>
          <w:color w:val="auto"/>
          <w:sz w:val="28"/>
          <w:szCs w:val="28"/>
        </w:rPr>
      </w:pPr>
      <w:r>
        <w:rPr>
          <w:rFonts w:hint="eastAsia" w:ascii="仿宋" w:hAnsi="仿宋" w:eastAsia="仿宋" w:cs="仿宋"/>
          <w:b/>
          <w:bCs/>
          <w:snapToGrid w:val="0"/>
          <w:color w:val="auto"/>
          <w:kern w:val="0"/>
          <w:sz w:val="28"/>
          <w:szCs w:val="28"/>
        </w:rPr>
        <w:t>监测频次的确定</w:t>
      </w:r>
    </w:p>
    <w:p w14:paraId="5B4FEE11">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为了掌握事故发生后的污染程度、范围及变化趋势，需要实时进行连续的跟踪监测。应急监测的频次根据事故发生的时间而有所变化，根据污染物的状况，在事发初期应当增加频次，不少于2小时采样一次；待摸清污染规律后可适当减少，不少于6小时一次；应急终止后可24小时一次进行取样。至影响完全消除后方可停止取样。</w:t>
      </w:r>
    </w:p>
    <w:p w14:paraId="71DD5A26">
      <w:pPr>
        <w:pStyle w:val="2"/>
        <w:keepNext w:val="0"/>
        <w:keepLines w:val="0"/>
        <w:pageBreakBefore w:val="0"/>
        <w:numPr>
          <w:ilvl w:val="0"/>
          <w:numId w:val="0"/>
        </w:numPr>
        <w:wordWrap/>
        <w:overflowPunct/>
        <w:topLinePunct w:val="0"/>
        <w:bidi w:val="0"/>
        <w:spacing w:line="360" w:lineRule="auto"/>
        <w:ind w:leftChars="20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3、应急监测方案</w:t>
      </w:r>
    </w:p>
    <w:p w14:paraId="595BDD0D">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针对厂外级事故等级及事故类型，制定各类环境监测方案。</w:t>
      </w:r>
    </w:p>
    <w:p w14:paraId="5B65E924">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①环境空气</w:t>
      </w:r>
    </w:p>
    <w:p w14:paraId="03A6EAF8">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监测因子：粉尘、VOCs、一氧化碳。</w:t>
      </w:r>
    </w:p>
    <w:p w14:paraId="6B22702E">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监测点位：项目所在地上风向、</w:t>
      </w:r>
      <w:r>
        <w:rPr>
          <w:rFonts w:hint="eastAsia" w:ascii="仿宋" w:hAnsi="仿宋" w:eastAsia="仿宋" w:cs="仿宋"/>
          <w:color w:val="auto"/>
          <w:sz w:val="28"/>
          <w:szCs w:val="28"/>
          <w:lang w:val="en-US" w:eastAsia="zh-CN"/>
        </w:rPr>
        <w:t>院内</w:t>
      </w:r>
      <w:r>
        <w:rPr>
          <w:rFonts w:hint="eastAsia" w:ascii="仿宋" w:hAnsi="仿宋" w:eastAsia="仿宋" w:cs="仿宋"/>
          <w:color w:val="auto"/>
          <w:sz w:val="28"/>
          <w:szCs w:val="28"/>
        </w:rPr>
        <w:t>、下风向敏感点。</w:t>
      </w:r>
    </w:p>
    <w:p w14:paraId="1918C9AA">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监测频次：按照事故持续时间决定监测时间，根据事故严重性决定监测频次。一般不少于2小时采样一次；待摸清污染规律后可适当减少，不少于6小时一次；应急终止后可24小时一次进行取样。至影响完全消除后方可停止取样。</w:t>
      </w:r>
    </w:p>
    <w:p w14:paraId="66695A4D">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②地表水</w:t>
      </w:r>
    </w:p>
    <w:p w14:paraId="081D662E">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监测因子：pH、COD、BOD</w:t>
      </w:r>
      <w:r>
        <w:rPr>
          <w:rFonts w:hint="eastAsia" w:ascii="仿宋" w:hAnsi="仿宋" w:eastAsia="仿宋" w:cs="仿宋"/>
          <w:color w:val="auto"/>
          <w:sz w:val="28"/>
          <w:szCs w:val="28"/>
          <w:vertAlign w:val="subscript"/>
        </w:rPr>
        <w:t>5</w:t>
      </w:r>
      <w:r>
        <w:rPr>
          <w:rFonts w:hint="eastAsia" w:ascii="仿宋" w:hAnsi="仿宋" w:eastAsia="仿宋" w:cs="仿宋"/>
          <w:color w:val="auto"/>
          <w:sz w:val="28"/>
          <w:szCs w:val="28"/>
        </w:rPr>
        <w:t>、SS、氨氮、石油类。</w:t>
      </w:r>
    </w:p>
    <w:p w14:paraId="27AA95E0">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监测点位：事故排污口上游及下游200m。</w:t>
      </w:r>
    </w:p>
    <w:p w14:paraId="47AED511">
      <w:pPr>
        <w:keepNext w:val="0"/>
        <w:keepLines w:val="0"/>
        <w:pageBreakBefore w:val="0"/>
        <w:wordWrap/>
        <w:overflowPunct/>
        <w:topLinePunct w:val="0"/>
        <w:bidi w:val="0"/>
        <w:spacing w:line="360" w:lineRule="auto"/>
        <w:ind w:left="480" w:leftChars="20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监测频次：按照事故持续时间决定监测时间，根据事故严重性决定监测频次。③地下水</w:t>
      </w:r>
    </w:p>
    <w:p w14:paraId="27014358">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监测因子：pH、COD、BOD</w:t>
      </w:r>
      <w:r>
        <w:rPr>
          <w:rFonts w:hint="eastAsia" w:ascii="仿宋" w:hAnsi="仿宋" w:eastAsia="仿宋" w:cs="仿宋"/>
          <w:color w:val="auto"/>
          <w:sz w:val="28"/>
          <w:szCs w:val="28"/>
          <w:vertAlign w:val="subscript"/>
        </w:rPr>
        <w:t>5</w:t>
      </w:r>
      <w:r>
        <w:rPr>
          <w:rFonts w:hint="eastAsia" w:ascii="仿宋" w:hAnsi="仿宋" w:eastAsia="仿宋" w:cs="仿宋"/>
          <w:color w:val="auto"/>
          <w:sz w:val="28"/>
          <w:szCs w:val="28"/>
        </w:rPr>
        <w:t>、SS、氨氮、石油类。</w:t>
      </w:r>
    </w:p>
    <w:p w14:paraId="5CE6F0AE">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监测点位：地下水观测井。</w:t>
      </w:r>
    </w:p>
    <w:p w14:paraId="32CD55E2">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监测频次：按照事故持续时间决定监测时间，根据事故严重性决定监测频次。一般情况下0.5-1小时取样一次。随事故控制减弱，适当减少监测频次。</w:t>
      </w:r>
    </w:p>
    <w:p w14:paraId="682469F7">
      <w:pPr>
        <w:keepNext w:val="0"/>
        <w:keepLines w:val="0"/>
        <w:pageBreakBefore w:val="0"/>
        <w:wordWrap/>
        <w:overflowPunct/>
        <w:topLinePunct w:val="0"/>
        <w:bidi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④土壤</w:t>
      </w:r>
    </w:p>
    <w:p w14:paraId="43FC0868">
      <w:pPr>
        <w:keepNext w:val="0"/>
        <w:keepLines w:val="0"/>
        <w:pageBreakBefore w:val="0"/>
        <w:wordWrap/>
        <w:overflowPunct/>
        <w:topLinePunct w:val="0"/>
        <w:bidi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监测因子：石油烃、pH。</w:t>
      </w:r>
    </w:p>
    <w:p w14:paraId="63650B9C">
      <w:pPr>
        <w:keepNext w:val="0"/>
        <w:keepLines w:val="0"/>
        <w:pageBreakBefore w:val="0"/>
        <w:wordWrap/>
        <w:overflowPunct/>
        <w:topLinePunct w:val="0"/>
        <w:bidi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监测点位：根据现场污染情况，设置1个表层样（0-0.2m取样）、1个深层样（3.5~4.5m取样）。</w:t>
      </w:r>
    </w:p>
    <w:p w14:paraId="2009DC9C">
      <w:pPr>
        <w:pStyle w:val="2"/>
        <w:keepNext w:val="0"/>
        <w:keepLines w:val="0"/>
        <w:pageBreakBefore w:val="0"/>
        <w:numPr>
          <w:ilvl w:val="0"/>
          <w:numId w:val="0"/>
        </w:numPr>
        <w:wordWrap/>
        <w:overflowPunct/>
        <w:topLinePunct w:val="0"/>
        <w:bidi w:val="0"/>
        <w:spacing w:line="360" w:lineRule="auto"/>
        <w:ind w:leftChars="20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监测频次：按照事故持续时间决定监测时间，根据事故严重性决定监测频次。一般情况下0.5-1小时取样一次。随事故控制减弱，适当减少监测频次。</w:t>
      </w:r>
    </w:p>
    <w:p w14:paraId="4DBAD35F">
      <w:pPr>
        <w:pStyle w:val="5"/>
        <w:spacing w:line="360" w:lineRule="auto"/>
        <w:rPr>
          <w:rFonts w:eastAsia="仿宋"/>
          <w:color w:val="auto"/>
        </w:rPr>
      </w:pPr>
      <w:r>
        <w:rPr>
          <w:rFonts w:eastAsia="仿宋"/>
          <w:color w:val="auto"/>
        </w:rPr>
        <w:t>7.6.1监测结果公告</w:t>
      </w:r>
    </w:p>
    <w:p w14:paraId="6EAD399B">
      <w:pPr>
        <w:ind w:firstLine="560"/>
        <w:rPr>
          <w:rFonts w:eastAsia="仿宋"/>
          <w:color w:val="auto"/>
          <w:sz w:val="28"/>
          <w:szCs w:val="28"/>
        </w:rPr>
      </w:pPr>
      <w:r>
        <w:rPr>
          <w:rFonts w:eastAsia="仿宋"/>
          <w:color w:val="auto"/>
          <w:sz w:val="28"/>
          <w:szCs w:val="28"/>
        </w:rPr>
        <w:t>发生事故性排放后，造成水体或大气污染，须进行跟踪监测，并准确记录监测时间、监测天数等，直至污水处理站出水达到排放标准、地表水与原背景值接近，废气处理设施能够正常运行，</w:t>
      </w:r>
      <w:r>
        <w:rPr>
          <w:rFonts w:hint="eastAsia" w:eastAsia="仿宋"/>
          <w:color w:val="auto"/>
          <w:sz w:val="28"/>
          <w:szCs w:val="28"/>
          <w:lang w:val="en-US" w:eastAsia="zh-CN"/>
        </w:rPr>
        <w:t>医院</w:t>
      </w:r>
      <w:r>
        <w:rPr>
          <w:rFonts w:eastAsia="仿宋"/>
          <w:color w:val="auto"/>
          <w:sz w:val="28"/>
          <w:szCs w:val="28"/>
        </w:rPr>
        <w:t>厂界和周围敏感点大气环境满足相关质量标准要求。监测结果经</w:t>
      </w:r>
      <w:r>
        <w:rPr>
          <w:rFonts w:hint="eastAsia" w:eastAsia="仿宋"/>
          <w:color w:val="auto"/>
          <w:sz w:val="28"/>
          <w:szCs w:val="28"/>
          <w:lang w:val="en-US" w:eastAsia="zh-CN"/>
        </w:rPr>
        <w:t>赤壁市</w:t>
      </w:r>
      <w:r>
        <w:rPr>
          <w:rFonts w:eastAsia="仿宋"/>
          <w:color w:val="auto"/>
          <w:sz w:val="28"/>
          <w:szCs w:val="28"/>
        </w:rPr>
        <w:t>政府或</w:t>
      </w:r>
      <w:r>
        <w:rPr>
          <w:rFonts w:hint="eastAsia" w:eastAsia="仿宋"/>
          <w:color w:val="auto"/>
          <w:sz w:val="28"/>
          <w:szCs w:val="28"/>
          <w:lang w:val="en-US" w:eastAsia="zh-CN"/>
        </w:rPr>
        <w:t>咸宁市</w:t>
      </w:r>
      <w:r>
        <w:rPr>
          <w:rFonts w:eastAsia="仿宋"/>
          <w:color w:val="auto"/>
          <w:sz w:val="28"/>
          <w:szCs w:val="28"/>
        </w:rPr>
        <w:t>生态环境局</w:t>
      </w:r>
      <w:r>
        <w:rPr>
          <w:rFonts w:hint="eastAsia" w:eastAsia="仿宋"/>
          <w:color w:val="auto"/>
          <w:sz w:val="28"/>
          <w:szCs w:val="28"/>
          <w:lang w:val="en-US" w:eastAsia="zh-CN"/>
        </w:rPr>
        <w:t>赤壁市分局</w:t>
      </w:r>
      <w:r>
        <w:rPr>
          <w:rFonts w:eastAsia="仿宋"/>
          <w:color w:val="auto"/>
          <w:sz w:val="28"/>
          <w:szCs w:val="28"/>
        </w:rPr>
        <w:t>批准后及时向公众发布，使公众能够及时、准确了解污染和处置情况。</w:t>
      </w:r>
    </w:p>
    <w:p w14:paraId="6B2C38D3">
      <w:pPr>
        <w:ind w:firstLine="560"/>
        <w:rPr>
          <w:rFonts w:eastAsia="仿宋"/>
          <w:color w:val="auto"/>
          <w:sz w:val="28"/>
          <w:szCs w:val="28"/>
        </w:rPr>
      </w:pPr>
      <w:r>
        <w:rPr>
          <w:rFonts w:eastAsia="仿宋"/>
          <w:color w:val="auto"/>
          <w:sz w:val="28"/>
          <w:szCs w:val="28"/>
        </w:rPr>
        <w:t>另外，事故期间除了要进行上述监测以外，还应与周边居民点之间建立信息沟通渠道，及时将事故情况、可能对其造成的影响、已采取或拟采取的措施、处置经过、善后处置等情况告知周边居民，并提醒其采取可行的应急自救措施。</w:t>
      </w:r>
    </w:p>
    <w:p w14:paraId="7D7771E1">
      <w:pPr>
        <w:pStyle w:val="4"/>
        <w:spacing w:before="163" w:after="163"/>
        <w:rPr>
          <w:rFonts w:eastAsia="仿宋"/>
          <w:color w:val="auto"/>
        </w:rPr>
      </w:pPr>
      <w:bookmarkStart w:id="100" w:name="_Toc12768"/>
      <w:r>
        <w:rPr>
          <w:rFonts w:eastAsia="仿宋"/>
          <w:color w:val="auto"/>
        </w:rPr>
        <w:t>7.7应急终止</w:t>
      </w:r>
      <w:bookmarkEnd w:id="100"/>
    </w:p>
    <w:p w14:paraId="13D9E1DA">
      <w:pPr>
        <w:pStyle w:val="5"/>
        <w:spacing w:line="360" w:lineRule="auto"/>
        <w:rPr>
          <w:rFonts w:eastAsia="仿宋"/>
          <w:color w:val="auto"/>
        </w:rPr>
      </w:pPr>
      <w:r>
        <w:rPr>
          <w:rFonts w:eastAsia="仿宋"/>
          <w:color w:val="auto"/>
        </w:rPr>
        <w:t>7.7.1应急终止条件</w:t>
      </w:r>
    </w:p>
    <w:p w14:paraId="114935F7">
      <w:pPr>
        <w:ind w:firstLine="560"/>
        <w:rPr>
          <w:rFonts w:eastAsia="仿宋"/>
          <w:color w:val="auto"/>
          <w:sz w:val="28"/>
          <w:szCs w:val="28"/>
        </w:rPr>
      </w:pPr>
      <w:r>
        <w:rPr>
          <w:rFonts w:eastAsia="仿宋"/>
          <w:color w:val="auto"/>
          <w:sz w:val="28"/>
          <w:szCs w:val="28"/>
        </w:rPr>
        <w:t>符合下列所有条件后，即满足应急终止条件：</w:t>
      </w:r>
    </w:p>
    <w:p w14:paraId="0481A7E7">
      <w:pPr>
        <w:ind w:firstLine="560"/>
        <w:rPr>
          <w:rFonts w:eastAsia="仿宋"/>
          <w:color w:val="auto"/>
          <w:sz w:val="28"/>
          <w:szCs w:val="28"/>
        </w:rPr>
      </w:pPr>
      <w:r>
        <w:rPr>
          <w:rFonts w:eastAsia="仿宋"/>
          <w:color w:val="auto"/>
          <w:sz w:val="28"/>
          <w:szCs w:val="28"/>
        </w:rPr>
        <w:t>（1）事故现场得到控制，事件产生的条件已经消除；</w:t>
      </w:r>
    </w:p>
    <w:p w14:paraId="173AF1C8">
      <w:pPr>
        <w:ind w:firstLine="560"/>
        <w:rPr>
          <w:rFonts w:eastAsia="仿宋"/>
          <w:color w:val="auto"/>
          <w:sz w:val="28"/>
          <w:szCs w:val="28"/>
        </w:rPr>
      </w:pPr>
      <w:r>
        <w:rPr>
          <w:rFonts w:eastAsia="仿宋"/>
          <w:color w:val="auto"/>
          <w:sz w:val="28"/>
          <w:szCs w:val="28"/>
        </w:rPr>
        <w:t>（2）污染源的泄漏或释放已降至规定限值以内；</w:t>
      </w:r>
    </w:p>
    <w:p w14:paraId="72CEE85E">
      <w:pPr>
        <w:ind w:firstLine="560"/>
        <w:rPr>
          <w:rFonts w:eastAsia="仿宋"/>
          <w:color w:val="auto"/>
          <w:sz w:val="28"/>
          <w:szCs w:val="28"/>
        </w:rPr>
      </w:pPr>
      <w:r>
        <w:rPr>
          <w:rFonts w:eastAsia="仿宋"/>
          <w:color w:val="auto"/>
          <w:sz w:val="28"/>
          <w:szCs w:val="28"/>
        </w:rPr>
        <w:t>（3）事故所造成的危害已经被彻底消除，无继发可能；</w:t>
      </w:r>
    </w:p>
    <w:p w14:paraId="047755A3">
      <w:pPr>
        <w:ind w:firstLine="560"/>
        <w:rPr>
          <w:rFonts w:eastAsia="仿宋"/>
          <w:color w:val="auto"/>
          <w:sz w:val="28"/>
          <w:szCs w:val="28"/>
        </w:rPr>
      </w:pPr>
      <w:r>
        <w:rPr>
          <w:rFonts w:eastAsia="仿宋"/>
          <w:color w:val="auto"/>
          <w:sz w:val="28"/>
          <w:szCs w:val="28"/>
        </w:rPr>
        <w:t>（4）事故现场的各种专业应急处置行动已无继续的必要；</w:t>
      </w:r>
    </w:p>
    <w:p w14:paraId="085A9668">
      <w:pPr>
        <w:ind w:firstLine="560"/>
        <w:rPr>
          <w:rFonts w:eastAsia="仿宋"/>
          <w:color w:val="auto"/>
          <w:sz w:val="28"/>
          <w:szCs w:val="28"/>
        </w:rPr>
      </w:pPr>
      <w:r>
        <w:rPr>
          <w:rFonts w:eastAsia="仿宋"/>
          <w:color w:val="auto"/>
          <w:sz w:val="28"/>
          <w:szCs w:val="28"/>
        </w:rPr>
        <w:t>（5）采取了必要的防护措施以保护公众免受再次危害，并使事故可能引起的中长期影响趋于合理且尽量低的水平。</w:t>
      </w:r>
    </w:p>
    <w:p w14:paraId="5B63BEBB">
      <w:pPr>
        <w:ind w:firstLine="560"/>
        <w:rPr>
          <w:rFonts w:eastAsia="仿宋"/>
          <w:color w:val="auto"/>
        </w:rPr>
      </w:pPr>
      <w:r>
        <w:rPr>
          <w:rFonts w:eastAsia="仿宋"/>
          <w:color w:val="auto"/>
          <w:sz w:val="28"/>
          <w:szCs w:val="28"/>
        </w:rPr>
        <w:t>除已启动Ⅰ级应急预案需由上级政府决定应急结束外，环境污染事故应急结束由项目环境污染事故应急指挥部实施。</w:t>
      </w:r>
    </w:p>
    <w:p w14:paraId="032C183D">
      <w:pPr>
        <w:pStyle w:val="5"/>
        <w:spacing w:line="360" w:lineRule="auto"/>
        <w:rPr>
          <w:rFonts w:eastAsia="仿宋"/>
          <w:color w:val="auto"/>
        </w:rPr>
      </w:pPr>
      <w:r>
        <w:rPr>
          <w:rFonts w:eastAsia="仿宋"/>
          <w:color w:val="auto"/>
        </w:rPr>
        <w:t>7.7.2应急终止程序</w:t>
      </w:r>
    </w:p>
    <w:p w14:paraId="74A0FBC6">
      <w:pPr>
        <w:ind w:firstLine="560"/>
        <w:rPr>
          <w:rFonts w:eastAsia="仿宋"/>
          <w:color w:val="auto"/>
          <w:sz w:val="28"/>
          <w:szCs w:val="28"/>
        </w:rPr>
      </w:pPr>
      <w:r>
        <w:rPr>
          <w:rFonts w:eastAsia="仿宋"/>
          <w:color w:val="auto"/>
          <w:sz w:val="28"/>
          <w:szCs w:val="28"/>
        </w:rPr>
        <w:t>（1）事故处理完结后，由总指挥宣布解除紧急戒备。</w:t>
      </w:r>
    </w:p>
    <w:p w14:paraId="0C8415B5">
      <w:pPr>
        <w:ind w:firstLine="560"/>
        <w:rPr>
          <w:rFonts w:eastAsia="仿宋"/>
          <w:color w:val="auto"/>
          <w:sz w:val="28"/>
          <w:szCs w:val="28"/>
        </w:rPr>
      </w:pPr>
      <w:r>
        <w:rPr>
          <w:rFonts w:eastAsia="仿宋"/>
          <w:color w:val="auto"/>
          <w:sz w:val="28"/>
          <w:szCs w:val="28"/>
        </w:rPr>
        <w:t>（2）在现场紧急戒备宣布解除后，在重返现场时必须加倍小心，切勿立即进入事发地点作善后修复、搜集证据或启动设施等，应先彻底检查现场环境，待确定合乎安全后才可进行有关现场善后处理工作。</w:t>
      </w:r>
    </w:p>
    <w:p w14:paraId="464A07C4">
      <w:pPr>
        <w:pStyle w:val="5"/>
        <w:spacing w:line="360" w:lineRule="auto"/>
        <w:rPr>
          <w:rFonts w:eastAsia="仿宋"/>
          <w:color w:val="auto"/>
        </w:rPr>
      </w:pPr>
      <w:r>
        <w:rPr>
          <w:rFonts w:eastAsia="仿宋"/>
          <w:color w:val="auto"/>
        </w:rPr>
        <w:t>7.7.3跟踪监测和评估</w:t>
      </w:r>
    </w:p>
    <w:p w14:paraId="0E85EAFC">
      <w:pPr>
        <w:ind w:firstLine="560"/>
        <w:rPr>
          <w:rFonts w:eastAsia="仿宋"/>
          <w:color w:val="auto"/>
          <w:sz w:val="28"/>
          <w:szCs w:val="28"/>
        </w:rPr>
      </w:pPr>
      <w:r>
        <w:rPr>
          <w:rFonts w:eastAsia="仿宋"/>
          <w:color w:val="auto"/>
          <w:sz w:val="28"/>
          <w:szCs w:val="28"/>
        </w:rPr>
        <w:t>应急状态终止后，根据事故等级，由</w:t>
      </w:r>
      <w:r>
        <w:rPr>
          <w:rFonts w:hint="eastAsia" w:eastAsia="仿宋"/>
          <w:color w:val="auto"/>
          <w:sz w:val="28"/>
          <w:szCs w:val="28"/>
          <w:lang w:eastAsia="zh-CN"/>
        </w:rPr>
        <w:t>赤壁市妇幼保健院</w:t>
      </w:r>
      <w:r>
        <w:rPr>
          <w:rFonts w:eastAsia="仿宋"/>
          <w:color w:val="auto"/>
          <w:sz w:val="28"/>
          <w:szCs w:val="28"/>
        </w:rPr>
        <w:t>、</w:t>
      </w:r>
      <w:r>
        <w:rPr>
          <w:rFonts w:hint="eastAsia" w:eastAsia="仿宋"/>
          <w:color w:val="auto"/>
          <w:sz w:val="28"/>
          <w:szCs w:val="28"/>
          <w:lang w:val="en-US" w:eastAsia="zh-CN"/>
        </w:rPr>
        <w:t>咸宁市</w:t>
      </w:r>
      <w:r>
        <w:rPr>
          <w:rFonts w:eastAsia="仿宋"/>
          <w:color w:val="auto"/>
          <w:sz w:val="28"/>
          <w:szCs w:val="28"/>
        </w:rPr>
        <w:t>生态环境局</w:t>
      </w:r>
      <w:r>
        <w:rPr>
          <w:rFonts w:hint="eastAsia" w:eastAsia="仿宋"/>
          <w:color w:val="auto"/>
          <w:sz w:val="28"/>
          <w:szCs w:val="28"/>
          <w:lang w:val="en-US" w:eastAsia="zh-CN"/>
        </w:rPr>
        <w:t>赤壁市分局</w:t>
      </w:r>
      <w:r>
        <w:rPr>
          <w:rFonts w:eastAsia="仿宋"/>
          <w:color w:val="auto"/>
          <w:sz w:val="28"/>
          <w:szCs w:val="28"/>
        </w:rPr>
        <w:t>根据实际情况，继续进行环境监测和评价工作，直至其他补救措施无需继续进行为止。</w:t>
      </w:r>
    </w:p>
    <w:p w14:paraId="6A88EBDB">
      <w:pPr>
        <w:pStyle w:val="4"/>
        <w:spacing w:before="163" w:after="163"/>
        <w:rPr>
          <w:rFonts w:eastAsia="仿宋"/>
          <w:color w:val="auto"/>
        </w:rPr>
      </w:pPr>
      <w:bookmarkStart w:id="101" w:name="_Toc27118"/>
      <w:r>
        <w:rPr>
          <w:rFonts w:eastAsia="仿宋"/>
          <w:color w:val="auto"/>
        </w:rPr>
        <w:t>7.8应急终止后的行动</w:t>
      </w:r>
      <w:bookmarkEnd w:id="101"/>
    </w:p>
    <w:p w14:paraId="0456DE4C">
      <w:pPr>
        <w:pStyle w:val="5"/>
        <w:spacing w:line="360" w:lineRule="auto"/>
        <w:rPr>
          <w:rFonts w:eastAsia="仿宋"/>
          <w:color w:val="auto"/>
        </w:rPr>
      </w:pPr>
      <w:r>
        <w:rPr>
          <w:rFonts w:eastAsia="仿宋"/>
          <w:color w:val="auto"/>
        </w:rPr>
        <w:t>7.8.1事故调查与处理</w:t>
      </w:r>
    </w:p>
    <w:p w14:paraId="636A3211">
      <w:pPr>
        <w:ind w:firstLine="560"/>
        <w:rPr>
          <w:rFonts w:eastAsia="仿宋"/>
          <w:color w:val="auto"/>
          <w:sz w:val="28"/>
          <w:szCs w:val="28"/>
        </w:rPr>
      </w:pPr>
      <w:r>
        <w:rPr>
          <w:rFonts w:eastAsia="仿宋"/>
          <w:color w:val="auto"/>
          <w:sz w:val="28"/>
          <w:szCs w:val="28"/>
        </w:rPr>
        <w:t>医疗救护及后勤保障组负责事故伤亡人员医疗救治和对外协调，医疗救护及后勤保障组在接到人员伤亡的报告后第一时间赶到事发现场或医院，了解受伤人员状况，及时组织协调医院进行抢救治疗，并负责与工伤保险经办部门联系，报告工伤情况。督促安排好受伤人员的生活及陪护工作，协助做好家属安抚工作。</w:t>
      </w:r>
    </w:p>
    <w:p w14:paraId="492CB0A7">
      <w:pPr>
        <w:ind w:firstLine="560"/>
        <w:rPr>
          <w:rFonts w:eastAsia="仿宋"/>
          <w:color w:val="auto"/>
          <w:sz w:val="28"/>
          <w:szCs w:val="28"/>
        </w:rPr>
      </w:pPr>
      <w:r>
        <w:rPr>
          <w:rFonts w:eastAsia="仿宋"/>
          <w:color w:val="auto"/>
          <w:sz w:val="28"/>
          <w:szCs w:val="28"/>
        </w:rPr>
        <w:t>事故处理完后，</w:t>
      </w:r>
      <w:r>
        <w:rPr>
          <w:rFonts w:hint="eastAsia" w:eastAsia="仿宋"/>
          <w:color w:val="auto"/>
          <w:sz w:val="28"/>
          <w:szCs w:val="28"/>
          <w:lang w:val="en-US" w:eastAsia="zh-CN"/>
        </w:rPr>
        <w:t>医院</w:t>
      </w:r>
      <w:r>
        <w:rPr>
          <w:rFonts w:eastAsia="仿宋"/>
          <w:color w:val="auto"/>
          <w:sz w:val="28"/>
          <w:szCs w:val="28"/>
        </w:rPr>
        <w:t>应急指挥部成立事故调查小组，按照“四不放过”原则（事故原因分析不清不放过，没有采取防范措施不放过，事故责任人和员工没有受到教育不放过，事故责任者没有受到处理不放过）进行调查处理，并形成事故报告，报总指挥批准后报告相关部门。</w:t>
      </w:r>
    </w:p>
    <w:p w14:paraId="4503C66F">
      <w:pPr>
        <w:ind w:firstLine="560"/>
        <w:rPr>
          <w:rFonts w:eastAsia="仿宋"/>
          <w:color w:val="auto"/>
          <w:sz w:val="28"/>
          <w:szCs w:val="28"/>
        </w:rPr>
      </w:pPr>
      <w:r>
        <w:rPr>
          <w:rFonts w:eastAsia="仿宋"/>
          <w:color w:val="auto"/>
          <w:sz w:val="28"/>
          <w:szCs w:val="28"/>
        </w:rPr>
        <w:t>事故调查完成后，应在医院全体员工中开展环境风险应急相关知识教育和培训，完善相关操作规程和应急设施，更新和完善应急预案。</w:t>
      </w:r>
    </w:p>
    <w:p w14:paraId="3A0041BA">
      <w:pPr>
        <w:pStyle w:val="5"/>
        <w:spacing w:line="360" w:lineRule="auto"/>
        <w:rPr>
          <w:rFonts w:eastAsia="仿宋"/>
          <w:color w:val="auto"/>
        </w:rPr>
      </w:pPr>
      <w:r>
        <w:rPr>
          <w:rFonts w:eastAsia="仿宋"/>
          <w:color w:val="auto"/>
        </w:rPr>
        <w:t>7.8.2保险与索赔</w:t>
      </w:r>
    </w:p>
    <w:p w14:paraId="3F8A8B95">
      <w:pPr>
        <w:ind w:firstLine="560"/>
        <w:rPr>
          <w:rFonts w:eastAsia="仿宋"/>
          <w:color w:val="auto"/>
          <w:sz w:val="28"/>
          <w:szCs w:val="28"/>
        </w:rPr>
      </w:pPr>
      <w:r>
        <w:rPr>
          <w:rFonts w:eastAsia="仿宋"/>
          <w:color w:val="auto"/>
          <w:sz w:val="28"/>
          <w:szCs w:val="28"/>
        </w:rPr>
        <w:t>事故发生后医疗救护及后勤保障组24小时内向相关保险公司报告，事故处理完毕后，由</w:t>
      </w:r>
      <w:r>
        <w:rPr>
          <w:rFonts w:hint="eastAsia" w:eastAsia="仿宋"/>
          <w:color w:val="auto"/>
          <w:sz w:val="28"/>
          <w:szCs w:val="28"/>
          <w:lang w:val="en-US" w:eastAsia="zh-CN"/>
        </w:rPr>
        <w:t>医院</w:t>
      </w:r>
      <w:r>
        <w:rPr>
          <w:rFonts w:eastAsia="仿宋"/>
          <w:color w:val="auto"/>
          <w:sz w:val="28"/>
          <w:szCs w:val="28"/>
        </w:rPr>
        <w:t>负责财产保险、人身意外伤害保险和社会保险的管理部门向相关保险部门进行损失索赔。</w:t>
      </w:r>
    </w:p>
    <w:p w14:paraId="4E40927A">
      <w:pPr>
        <w:ind w:firstLine="560"/>
        <w:rPr>
          <w:rFonts w:eastAsia="仿宋"/>
          <w:color w:val="auto"/>
          <w:sz w:val="28"/>
          <w:szCs w:val="28"/>
        </w:rPr>
      </w:pPr>
      <w:r>
        <w:rPr>
          <w:rFonts w:eastAsia="仿宋"/>
          <w:color w:val="auto"/>
          <w:sz w:val="28"/>
          <w:szCs w:val="28"/>
        </w:rPr>
        <w:t>根据事故调查处理报告，完善医院财产保险、人身意外伤害保险的保险范围、等级和管理制度。</w:t>
      </w:r>
    </w:p>
    <w:p w14:paraId="33CC1977">
      <w:pPr>
        <w:pStyle w:val="5"/>
        <w:spacing w:line="360" w:lineRule="auto"/>
        <w:rPr>
          <w:rFonts w:eastAsia="仿宋"/>
          <w:color w:val="auto"/>
        </w:rPr>
      </w:pPr>
      <w:r>
        <w:rPr>
          <w:rFonts w:eastAsia="仿宋"/>
          <w:color w:val="auto"/>
        </w:rPr>
        <w:t>7.8.3洗消及次生灾害防护</w:t>
      </w:r>
    </w:p>
    <w:p w14:paraId="22657162">
      <w:pPr>
        <w:ind w:firstLine="560"/>
        <w:rPr>
          <w:rFonts w:eastAsia="仿宋"/>
          <w:color w:val="auto"/>
          <w:sz w:val="28"/>
          <w:szCs w:val="28"/>
        </w:rPr>
      </w:pPr>
      <w:r>
        <w:rPr>
          <w:rFonts w:eastAsia="仿宋"/>
          <w:color w:val="auto"/>
          <w:sz w:val="28"/>
          <w:szCs w:val="28"/>
        </w:rPr>
        <w:t>在事故处理取证结束后，应急抢险组应立即对事故现场进行洗消，清洗事故现场残留物及污染物。残留物要放在指定地点保管，待事故调查结束后再行处理；污染物洗消废水、残液应注意收集，严禁直接排出厂界外。</w:t>
      </w:r>
    </w:p>
    <w:p w14:paraId="544EC877">
      <w:pPr>
        <w:ind w:firstLine="560"/>
        <w:rPr>
          <w:rFonts w:eastAsia="仿宋"/>
          <w:color w:val="auto"/>
          <w:sz w:val="28"/>
          <w:szCs w:val="28"/>
        </w:rPr>
      </w:pPr>
      <w:r>
        <w:rPr>
          <w:rFonts w:eastAsia="仿宋"/>
          <w:color w:val="auto"/>
          <w:sz w:val="28"/>
          <w:szCs w:val="28"/>
        </w:rPr>
        <w:t>洗消工作包括现场洗消和参加救援人员的洗消。</w:t>
      </w:r>
    </w:p>
    <w:p w14:paraId="372F556D">
      <w:pPr>
        <w:ind w:firstLine="560"/>
        <w:rPr>
          <w:rFonts w:eastAsia="仿宋"/>
          <w:color w:val="auto"/>
          <w:sz w:val="28"/>
          <w:szCs w:val="28"/>
        </w:rPr>
      </w:pPr>
      <w:r>
        <w:rPr>
          <w:rFonts w:eastAsia="仿宋"/>
          <w:color w:val="auto"/>
          <w:sz w:val="28"/>
          <w:szCs w:val="28"/>
        </w:rPr>
        <w:t>现场洗消是为了防止危险物质的传播，去除暴露于有毒、有害化学品环境场所的污染，对事故现场和受影响区域的个人、救援装备、现场设备和生态环境进行清洁净化和恢复的过程。</w:t>
      </w:r>
    </w:p>
    <w:p w14:paraId="46B2C6EA">
      <w:pPr>
        <w:ind w:firstLine="560"/>
        <w:rPr>
          <w:rFonts w:eastAsia="仿宋"/>
          <w:color w:val="auto"/>
          <w:sz w:val="28"/>
          <w:szCs w:val="28"/>
        </w:rPr>
      </w:pPr>
      <w:r>
        <w:rPr>
          <w:rFonts w:eastAsia="仿宋"/>
          <w:color w:val="auto"/>
          <w:sz w:val="28"/>
          <w:szCs w:val="28"/>
        </w:rPr>
        <w:t>明确事故现场洗消工作的负责人和专业队伍，由应急指挥部抽调前面的应急抢险组成员，在专家或熟悉</w:t>
      </w:r>
      <w:r>
        <w:rPr>
          <w:rFonts w:hint="eastAsia" w:eastAsia="仿宋"/>
          <w:color w:val="auto"/>
          <w:sz w:val="28"/>
          <w:szCs w:val="28"/>
          <w:lang w:eastAsia="zh-CN"/>
        </w:rPr>
        <w:t>医院内</w:t>
      </w:r>
      <w:r>
        <w:rPr>
          <w:rFonts w:eastAsia="仿宋"/>
          <w:color w:val="auto"/>
          <w:sz w:val="28"/>
          <w:szCs w:val="28"/>
        </w:rPr>
        <w:t>危险化学品性质的人员指导。</w:t>
      </w:r>
    </w:p>
    <w:p w14:paraId="261E45CF">
      <w:pPr>
        <w:pStyle w:val="5"/>
        <w:spacing w:line="360" w:lineRule="auto"/>
        <w:rPr>
          <w:rFonts w:eastAsia="仿宋"/>
          <w:color w:val="auto"/>
        </w:rPr>
      </w:pPr>
      <w:r>
        <w:rPr>
          <w:rFonts w:eastAsia="仿宋"/>
          <w:color w:val="auto"/>
        </w:rPr>
        <w:t>7.8.4次生灾害防范</w:t>
      </w:r>
    </w:p>
    <w:p w14:paraId="3ABB2B15">
      <w:pPr>
        <w:ind w:firstLine="560"/>
        <w:rPr>
          <w:rFonts w:eastAsia="仿宋"/>
          <w:color w:val="auto"/>
          <w:sz w:val="28"/>
          <w:szCs w:val="28"/>
        </w:rPr>
      </w:pPr>
      <w:r>
        <w:rPr>
          <w:rFonts w:eastAsia="仿宋"/>
          <w:color w:val="auto"/>
          <w:sz w:val="28"/>
          <w:szCs w:val="28"/>
        </w:rPr>
        <w:t>火灾事故发生后，在处置火灾时，要做好救护人员的人身安全，防止发生烧伤、中毒事故发生；事故水要全部进事故池待事故解除后进污水处理站处理，防止废水通过雨水管网进入周边水体，造成水体污染；此外，要监测达标后才能排放，防止对水体造成影响。</w:t>
      </w:r>
    </w:p>
    <w:p w14:paraId="4FABAFA4">
      <w:pPr>
        <w:pStyle w:val="5"/>
        <w:spacing w:line="360" w:lineRule="auto"/>
        <w:rPr>
          <w:rFonts w:eastAsia="仿宋"/>
          <w:color w:val="auto"/>
        </w:rPr>
      </w:pPr>
      <w:r>
        <w:rPr>
          <w:rFonts w:eastAsia="仿宋"/>
          <w:color w:val="auto"/>
        </w:rPr>
        <w:t>7.8.5秩序恢复重建</w:t>
      </w:r>
    </w:p>
    <w:p w14:paraId="5510E019">
      <w:pPr>
        <w:ind w:firstLine="560"/>
        <w:rPr>
          <w:rFonts w:hint="default" w:eastAsia="仿宋"/>
          <w:color w:val="auto"/>
          <w:sz w:val="28"/>
          <w:szCs w:val="28"/>
          <w:lang w:val="en-US" w:eastAsia="zh-CN"/>
        </w:rPr>
      </w:pPr>
      <w:r>
        <w:rPr>
          <w:rFonts w:eastAsia="仿宋"/>
          <w:color w:val="auto"/>
          <w:sz w:val="28"/>
          <w:szCs w:val="28"/>
        </w:rPr>
        <w:t>医院内的危险化学品一旦发生火灾、爆炸事故会对周边环境及建筑物造成影响。因此，在突发环境事故发生后，积极开展环境恢复与重建工作。明确环境恢复对象（土壤、大气、水体），确定系统边界；诊断分析环境损害系统，确定恢复目标，进行环境恢复的自然-经济-社会技术可行性分析；根据事故发生地点、污染物的性质和当时气象条件，明确事故泄漏物污染的环境区域；组织人员对污染区域进行现场检测分析，明确污染环境中涉及的化学品、污染的程度、天气和当地的人口等因素，确定一个安全、有效、对环境影响最小的恢复方案。通过环境恢复方案的实施，使污染物浓度到达环境可接受水平，后续进行监测、评价与反馈。</w:t>
      </w:r>
      <w:r>
        <w:rPr>
          <w:rFonts w:hint="eastAsia" w:eastAsia="仿宋"/>
          <w:color w:val="auto"/>
          <w:sz w:val="28"/>
          <w:szCs w:val="28"/>
          <w:lang w:val="en-US" w:eastAsia="zh-CN"/>
        </w:rPr>
        <w:t>事故时和事故后的应急检测协议待补充。</w:t>
      </w:r>
    </w:p>
    <w:p w14:paraId="44E7B473">
      <w:pPr>
        <w:pStyle w:val="3"/>
        <w:spacing w:before="163" w:after="163"/>
        <w:rPr>
          <w:rFonts w:eastAsia="仿宋"/>
          <w:color w:val="auto"/>
        </w:rPr>
        <w:sectPr>
          <w:pgSz w:w="11906" w:h="16838"/>
          <w:pgMar w:top="1803" w:right="1800" w:bottom="1803" w:left="1800" w:header="851" w:footer="992" w:gutter="0"/>
          <w:pgBorders>
            <w:top w:val="none" w:sz="0" w:space="0"/>
            <w:left w:val="none" w:sz="0" w:space="0"/>
            <w:bottom w:val="none" w:sz="0" w:space="0"/>
            <w:right w:val="none" w:sz="0" w:space="0"/>
          </w:pgBorders>
          <w:cols w:space="720" w:num="1"/>
          <w:docGrid w:type="lines" w:linePitch="326" w:charSpace="0"/>
        </w:sectPr>
      </w:pPr>
    </w:p>
    <w:p w14:paraId="40755A66">
      <w:pPr>
        <w:pStyle w:val="3"/>
        <w:spacing w:before="163" w:after="163"/>
        <w:rPr>
          <w:rFonts w:eastAsia="仿宋"/>
          <w:color w:val="auto"/>
        </w:rPr>
      </w:pPr>
      <w:bookmarkStart w:id="102" w:name="_Toc8696"/>
      <w:r>
        <w:rPr>
          <w:rFonts w:eastAsia="仿宋"/>
          <w:color w:val="auto"/>
        </w:rPr>
        <w:t>8应急培训和演练</w:t>
      </w:r>
      <w:bookmarkEnd w:id="102"/>
    </w:p>
    <w:p w14:paraId="6B9284AE">
      <w:pPr>
        <w:pStyle w:val="4"/>
        <w:spacing w:before="163" w:after="163"/>
        <w:rPr>
          <w:rFonts w:eastAsia="仿宋"/>
          <w:color w:val="auto"/>
        </w:rPr>
      </w:pPr>
      <w:bookmarkStart w:id="103" w:name="_Toc17903"/>
      <w:r>
        <w:rPr>
          <w:rFonts w:eastAsia="仿宋"/>
          <w:color w:val="auto"/>
        </w:rPr>
        <w:t>8.1培训</w:t>
      </w:r>
      <w:bookmarkEnd w:id="103"/>
    </w:p>
    <w:p w14:paraId="35A81E1E">
      <w:pPr>
        <w:ind w:firstLine="560"/>
        <w:rPr>
          <w:rFonts w:eastAsia="仿宋"/>
          <w:color w:val="auto"/>
          <w:sz w:val="28"/>
          <w:szCs w:val="28"/>
        </w:rPr>
      </w:pPr>
      <w:r>
        <w:rPr>
          <w:rFonts w:hint="eastAsia" w:eastAsia="仿宋"/>
          <w:color w:val="auto"/>
          <w:sz w:val="28"/>
          <w:szCs w:val="28"/>
          <w:lang w:eastAsia="zh-CN"/>
        </w:rPr>
        <w:t>应急指挥小组</w:t>
      </w:r>
      <w:r>
        <w:rPr>
          <w:rFonts w:eastAsia="仿宋"/>
          <w:color w:val="auto"/>
          <w:sz w:val="28"/>
          <w:szCs w:val="28"/>
        </w:rPr>
        <w:t>负责组织、指导应急预案的培训工作，各相关部门和应急救援小组负责人作好日常预案的学习培训，根据预案实施情况制定相应的培训计划，采取多种形式对应急人员进行应急知识和技能的培训。应急培训应具有针对性、周期性以及真实性，同时培训也应作好记录和培训评估。</w:t>
      </w:r>
    </w:p>
    <w:p w14:paraId="13CE565C">
      <w:pPr>
        <w:pStyle w:val="5"/>
        <w:spacing w:line="360" w:lineRule="auto"/>
        <w:rPr>
          <w:rFonts w:eastAsia="仿宋"/>
          <w:color w:val="auto"/>
        </w:rPr>
      </w:pPr>
      <w:r>
        <w:rPr>
          <w:rFonts w:eastAsia="仿宋"/>
          <w:color w:val="auto"/>
        </w:rPr>
        <w:t>8.1.1应急人员培训</w:t>
      </w:r>
    </w:p>
    <w:p w14:paraId="608EA826">
      <w:pPr>
        <w:ind w:firstLine="562"/>
        <w:rPr>
          <w:rFonts w:eastAsia="仿宋"/>
          <w:b/>
          <w:color w:val="auto"/>
          <w:sz w:val="28"/>
          <w:szCs w:val="28"/>
        </w:rPr>
      </w:pPr>
      <w:r>
        <w:rPr>
          <w:rFonts w:eastAsia="仿宋"/>
          <w:b/>
          <w:color w:val="auto"/>
          <w:sz w:val="28"/>
          <w:szCs w:val="28"/>
        </w:rPr>
        <w:t>（1）培训内容</w:t>
      </w:r>
    </w:p>
    <w:p w14:paraId="20B4E1D8">
      <w:pPr>
        <w:ind w:firstLine="560"/>
        <w:rPr>
          <w:rFonts w:eastAsia="仿宋"/>
          <w:color w:val="auto"/>
          <w:sz w:val="28"/>
          <w:szCs w:val="28"/>
        </w:rPr>
      </w:pPr>
      <w:r>
        <w:rPr>
          <w:rFonts w:eastAsia="仿宋"/>
          <w:color w:val="auto"/>
          <w:sz w:val="28"/>
          <w:szCs w:val="28"/>
        </w:rPr>
        <w:t>1、危险部位的分布与事故风险；</w:t>
      </w:r>
    </w:p>
    <w:p w14:paraId="59078DF3">
      <w:pPr>
        <w:ind w:firstLine="560"/>
        <w:rPr>
          <w:rFonts w:eastAsia="仿宋"/>
          <w:color w:val="auto"/>
          <w:sz w:val="28"/>
          <w:szCs w:val="28"/>
        </w:rPr>
      </w:pPr>
      <w:r>
        <w:rPr>
          <w:rFonts w:eastAsia="仿宋"/>
          <w:color w:val="auto"/>
          <w:sz w:val="28"/>
          <w:szCs w:val="28"/>
        </w:rPr>
        <w:t>2、事故报警与报告程序、方式；</w:t>
      </w:r>
    </w:p>
    <w:p w14:paraId="79534B6B">
      <w:pPr>
        <w:ind w:firstLine="560"/>
        <w:rPr>
          <w:rFonts w:eastAsia="仿宋"/>
          <w:color w:val="auto"/>
          <w:sz w:val="28"/>
          <w:szCs w:val="28"/>
        </w:rPr>
      </w:pPr>
      <w:r>
        <w:rPr>
          <w:rFonts w:eastAsia="仿宋"/>
          <w:color w:val="auto"/>
          <w:sz w:val="28"/>
          <w:szCs w:val="28"/>
        </w:rPr>
        <w:t>3、火灾、泄漏的抢险处置措施；</w:t>
      </w:r>
    </w:p>
    <w:p w14:paraId="2CE5053E">
      <w:pPr>
        <w:ind w:firstLine="560"/>
        <w:rPr>
          <w:rFonts w:eastAsia="仿宋"/>
          <w:color w:val="auto"/>
          <w:sz w:val="28"/>
          <w:szCs w:val="28"/>
        </w:rPr>
      </w:pPr>
      <w:r>
        <w:rPr>
          <w:rFonts w:eastAsia="仿宋"/>
          <w:color w:val="auto"/>
          <w:sz w:val="28"/>
          <w:szCs w:val="28"/>
        </w:rPr>
        <w:t>4、各种应急设备设施及防护用品的使用与正确佩戴；</w:t>
      </w:r>
    </w:p>
    <w:p w14:paraId="7A10554F">
      <w:pPr>
        <w:ind w:firstLine="560"/>
        <w:rPr>
          <w:rFonts w:eastAsia="仿宋"/>
          <w:color w:val="auto"/>
          <w:sz w:val="28"/>
          <w:szCs w:val="28"/>
        </w:rPr>
      </w:pPr>
      <w:r>
        <w:rPr>
          <w:rFonts w:eastAsia="仿宋"/>
          <w:color w:val="auto"/>
          <w:sz w:val="28"/>
          <w:szCs w:val="28"/>
        </w:rPr>
        <w:t>5、应急疏散程序与事故现场的保护；</w:t>
      </w:r>
    </w:p>
    <w:p w14:paraId="62586F61">
      <w:pPr>
        <w:ind w:firstLine="560"/>
        <w:rPr>
          <w:rFonts w:eastAsia="仿宋"/>
          <w:color w:val="auto"/>
          <w:sz w:val="28"/>
          <w:szCs w:val="28"/>
        </w:rPr>
      </w:pPr>
      <w:r>
        <w:rPr>
          <w:rFonts w:eastAsia="仿宋"/>
          <w:color w:val="auto"/>
          <w:sz w:val="28"/>
          <w:szCs w:val="28"/>
        </w:rPr>
        <w:t>6、医疗急救知识与技能。</w:t>
      </w:r>
    </w:p>
    <w:p w14:paraId="00342EE2">
      <w:pPr>
        <w:ind w:firstLine="562"/>
        <w:rPr>
          <w:rFonts w:eastAsia="仿宋"/>
          <w:b/>
          <w:bCs/>
          <w:color w:val="auto"/>
          <w:sz w:val="28"/>
          <w:szCs w:val="28"/>
        </w:rPr>
      </w:pPr>
      <w:r>
        <w:rPr>
          <w:rFonts w:eastAsia="仿宋"/>
          <w:b/>
          <w:bCs/>
          <w:color w:val="auto"/>
          <w:sz w:val="28"/>
          <w:szCs w:val="28"/>
        </w:rPr>
        <w:t>（2）培训方式</w:t>
      </w:r>
    </w:p>
    <w:p w14:paraId="143E381E">
      <w:pPr>
        <w:ind w:firstLine="560"/>
        <w:rPr>
          <w:rFonts w:eastAsia="仿宋"/>
          <w:color w:val="auto"/>
          <w:sz w:val="28"/>
          <w:szCs w:val="28"/>
        </w:rPr>
      </w:pPr>
      <w:r>
        <w:rPr>
          <w:rFonts w:eastAsia="仿宋"/>
          <w:color w:val="auto"/>
          <w:sz w:val="28"/>
          <w:szCs w:val="28"/>
        </w:rPr>
        <w:t>课堂教学、案例分析、综合讨论等。</w:t>
      </w:r>
    </w:p>
    <w:p w14:paraId="4D05E3C8">
      <w:pPr>
        <w:ind w:firstLine="562"/>
        <w:rPr>
          <w:rFonts w:eastAsia="仿宋"/>
          <w:b/>
          <w:color w:val="auto"/>
          <w:sz w:val="28"/>
          <w:szCs w:val="28"/>
        </w:rPr>
      </w:pPr>
      <w:r>
        <w:rPr>
          <w:rFonts w:eastAsia="仿宋"/>
          <w:b/>
          <w:color w:val="auto"/>
          <w:sz w:val="28"/>
          <w:szCs w:val="28"/>
        </w:rPr>
        <w:t>（3）培训计划</w:t>
      </w:r>
    </w:p>
    <w:p w14:paraId="1F5F58A1">
      <w:pPr>
        <w:ind w:firstLine="560"/>
        <w:rPr>
          <w:rFonts w:eastAsia="仿宋"/>
          <w:color w:val="auto"/>
          <w:szCs w:val="28"/>
        </w:rPr>
      </w:pPr>
      <w:r>
        <w:rPr>
          <w:rFonts w:eastAsia="仿宋"/>
          <w:color w:val="auto"/>
          <w:sz w:val="28"/>
          <w:szCs w:val="28"/>
        </w:rPr>
        <w:t>依据医院自身情况，每年至少2次</w:t>
      </w:r>
    </w:p>
    <w:p w14:paraId="46585AAC">
      <w:pPr>
        <w:pStyle w:val="5"/>
        <w:spacing w:line="360" w:lineRule="auto"/>
        <w:rPr>
          <w:rFonts w:eastAsia="仿宋"/>
          <w:color w:val="auto"/>
        </w:rPr>
      </w:pPr>
      <w:r>
        <w:rPr>
          <w:rFonts w:eastAsia="仿宋"/>
          <w:color w:val="auto"/>
        </w:rPr>
        <w:t>8.1.2员工与公众培训</w:t>
      </w:r>
    </w:p>
    <w:p w14:paraId="61339696">
      <w:pPr>
        <w:ind w:firstLine="562"/>
        <w:rPr>
          <w:rFonts w:eastAsia="仿宋"/>
          <w:b/>
          <w:color w:val="auto"/>
          <w:sz w:val="28"/>
          <w:szCs w:val="28"/>
        </w:rPr>
      </w:pPr>
      <w:r>
        <w:rPr>
          <w:rFonts w:eastAsia="仿宋"/>
          <w:b/>
          <w:color w:val="auto"/>
          <w:sz w:val="28"/>
          <w:szCs w:val="28"/>
        </w:rPr>
        <w:t>（1）培训内容</w:t>
      </w:r>
    </w:p>
    <w:p w14:paraId="70333451">
      <w:pPr>
        <w:ind w:firstLine="560"/>
        <w:rPr>
          <w:rFonts w:eastAsia="仿宋"/>
          <w:color w:val="auto"/>
          <w:sz w:val="28"/>
          <w:szCs w:val="28"/>
        </w:rPr>
      </w:pPr>
      <w:r>
        <w:rPr>
          <w:rFonts w:eastAsia="仿宋"/>
          <w:color w:val="auto"/>
          <w:sz w:val="28"/>
          <w:szCs w:val="28"/>
        </w:rPr>
        <w:t>1、可能的重大危险事故及其后果；</w:t>
      </w:r>
    </w:p>
    <w:p w14:paraId="5981D851">
      <w:pPr>
        <w:ind w:firstLine="560"/>
        <w:rPr>
          <w:rFonts w:eastAsia="仿宋"/>
          <w:color w:val="auto"/>
          <w:sz w:val="28"/>
          <w:szCs w:val="28"/>
        </w:rPr>
      </w:pPr>
      <w:r>
        <w:rPr>
          <w:rFonts w:eastAsia="仿宋"/>
          <w:color w:val="auto"/>
          <w:sz w:val="28"/>
          <w:szCs w:val="28"/>
        </w:rPr>
        <w:t>2、事故报警与报告；</w:t>
      </w:r>
    </w:p>
    <w:p w14:paraId="59581308">
      <w:pPr>
        <w:ind w:firstLine="560"/>
        <w:rPr>
          <w:rFonts w:eastAsia="仿宋"/>
          <w:color w:val="auto"/>
          <w:sz w:val="28"/>
          <w:szCs w:val="28"/>
        </w:rPr>
      </w:pPr>
      <w:r>
        <w:rPr>
          <w:rFonts w:eastAsia="仿宋"/>
          <w:color w:val="auto"/>
          <w:sz w:val="28"/>
          <w:szCs w:val="28"/>
        </w:rPr>
        <w:t>3、灭火器的使用与基本灭火方法；</w:t>
      </w:r>
    </w:p>
    <w:p w14:paraId="33227C49">
      <w:pPr>
        <w:ind w:firstLine="560"/>
        <w:rPr>
          <w:rFonts w:eastAsia="仿宋"/>
          <w:color w:val="auto"/>
          <w:sz w:val="28"/>
          <w:szCs w:val="28"/>
        </w:rPr>
      </w:pPr>
      <w:r>
        <w:rPr>
          <w:rFonts w:eastAsia="仿宋"/>
          <w:color w:val="auto"/>
          <w:sz w:val="28"/>
          <w:szCs w:val="28"/>
        </w:rPr>
        <w:t>4、泄漏处置与化学品基本防护知识；</w:t>
      </w:r>
    </w:p>
    <w:p w14:paraId="3F14676F">
      <w:pPr>
        <w:ind w:firstLine="560"/>
        <w:rPr>
          <w:rFonts w:eastAsia="仿宋"/>
          <w:color w:val="auto"/>
          <w:sz w:val="28"/>
          <w:szCs w:val="28"/>
        </w:rPr>
      </w:pPr>
      <w:r>
        <w:rPr>
          <w:rFonts w:eastAsia="仿宋"/>
          <w:color w:val="auto"/>
          <w:sz w:val="28"/>
          <w:szCs w:val="28"/>
        </w:rPr>
        <w:t>5、疏散撤离的组织、方法和程序；</w:t>
      </w:r>
    </w:p>
    <w:p w14:paraId="4D3D41EF">
      <w:pPr>
        <w:ind w:firstLine="560"/>
        <w:rPr>
          <w:rFonts w:eastAsia="仿宋"/>
          <w:color w:val="auto"/>
          <w:sz w:val="28"/>
          <w:szCs w:val="28"/>
        </w:rPr>
      </w:pPr>
      <w:r>
        <w:rPr>
          <w:rFonts w:eastAsia="仿宋"/>
          <w:color w:val="auto"/>
          <w:sz w:val="28"/>
          <w:szCs w:val="28"/>
        </w:rPr>
        <w:t>6、自救与互救的基本常识。</w:t>
      </w:r>
    </w:p>
    <w:p w14:paraId="599959DC">
      <w:pPr>
        <w:ind w:firstLine="562"/>
        <w:rPr>
          <w:rFonts w:eastAsia="仿宋"/>
          <w:b/>
          <w:bCs/>
          <w:color w:val="auto"/>
          <w:sz w:val="28"/>
          <w:szCs w:val="28"/>
        </w:rPr>
      </w:pPr>
      <w:r>
        <w:rPr>
          <w:rFonts w:eastAsia="仿宋"/>
          <w:b/>
          <w:bCs/>
          <w:color w:val="auto"/>
          <w:sz w:val="28"/>
          <w:szCs w:val="28"/>
        </w:rPr>
        <w:t>（2）培训方式</w:t>
      </w:r>
    </w:p>
    <w:p w14:paraId="51E8D709">
      <w:pPr>
        <w:ind w:firstLine="560"/>
        <w:rPr>
          <w:rFonts w:eastAsia="仿宋"/>
          <w:color w:val="auto"/>
          <w:sz w:val="28"/>
          <w:szCs w:val="28"/>
        </w:rPr>
      </w:pPr>
      <w:r>
        <w:rPr>
          <w:rFonts w:eastAsia="仿宋"/>
          <w:color w:val="auto"/>
          <w:sz w:val="28"/>
          <w:szCs w:val="28"/>
        </w:rPr>
        <w:t>口头宣传、张贴海报、发放宣传册、应急救援知识讲座等。</w:t>
      </w:r>
    </w:p>
    <w:p w14:paraId="7C250026">
      <w:pPr>
        <w:ind w:firstLine="562"/>
        <w:rPr>
          <w:rFonts w:eastAsia="仿宋"/>
          <w:b/>
          <w:color w:val="auto"/>
          <w:sz w:val="28"/>
          <w:szCs w:val="28"/>
        </w:rPr>
      </w:pPr>
      <w:r>
        <w:rPr>
          <w:rFonts w:eastAsia="仿宋"/>
          <w:b/>
          <w:color w:val="auto"/>
          <w:sz w:val="28"/>
          <w:szCs w:val="28"/>
        </w:rPr>
        <w:t>（3）培训计划</w:t>
      </w:r>
    </w:p>
    <w:p w14:paraId="427BE570">
      <w:pPr>
        <w:ind w:firstLine="560"/>
        <w:rPr>
          <w:rFonts w:eastAsia="仿宋"/>
          <w:color w:val="auto"/>
          <w:sz w:val="28"/>
          <w:szCs w:val="28"/>
        </w:rPr>
      </w:pPr>
      <w:r>
        <w:rPr>
          <w:rFonts w:eastAsia="仿宋"/>
          <w:color w:val="auto"/>
          <w:sz w:val="28"/>
          <w:szCs w:val="28"/>
        </w:rPr>
        <w:t>依据医院自身情况，每年至少2次.</w:t>
      </w:r>
    </w:p>
    <w:p w14:paraId="70A6EB26">
      <w:pPr>
        <w:pStyle w:val="4"/>
        <w:spacing w:before="163" w:after="163"/>
        <w:rPr>
          <w:rFonts w:eastAsia="仿宋"/>
          <w:color w:val="auto"/>
        </w:rPr>
      </w:pPr>
      <w:bookmarkStart w:id="104" w:name="_Toc28600"/>
      <w:r>
        <w:rPr>
          <w:rFonts w:eastAsia="仿宋"/>
          <w:color w:val="auto"/>
        </w:rPr>
        <w:t>8.2演练</w:t>
      </w:r>
      <w:bookmarkEnd w:id="104"/>
    </w:p>
    <w:p w14:paraId="583F3CF4">
      <w:pPr>
        <w:ind w:firstLine="480"/>
        <w:rPr>
          <w:rFonts w:hint="eastAsia" w:ascii="仿宋" w:hAnsi="仿宋" w:eastAsia="仿宋" w:cs="仿宋"/>
          <w:color w:val="auto"/>
          <w:sz w:val="28"/>
          <w:szCs w:val="28"/>
        </w:rPr>
      </w:pPr>
      <w:r>
        <w:rPr>
          <w:rFonts w:hint="eastAsia" w:ascii="仿宋" w:hAnsi="仿宋" w:eastAsia="仿宋" w:cs="仿宋"/>
          <w:color w:val="auto"/>
          <w:sz w:val="28"/>
          <w:szCs w:val="28"/>
        </w:rPr>
        <w:t>（1）演练的组织</w:t>
      </w:r>
    </w:p>
    <w:p w14:paraId="519F6DB5">
      <w:pPr>
        <w:ind w:firstLine="480"/>
        <w:rPr>
          <w:rFonts w:hint="eastAsia" w:ascii="仿宋" w:hAnsi="仿宋" w:eastAsia="仿宋" w:cs="仿宋"/>
          <w:color w:val="auto"/>
          <w:sz w:val="28"/>
          <w:szCs w:val="28"/>
        </w:rPr>
      </w:pPr>
      <w:r>
        <w:rPr>
          <w:rFonts w:hint="eastAsia" w:ascii="仿宋" w:hAnsi="仿宋" w:eastAsia="仿宋" w:cs="仿宋"/>
          <w:color w:val="auto"/>
          <w:sz w:val="28"/>
          <w:szCs w:val="28"/>
        </w:rPr>
        <w:t>赤壁市妇幼保健院应急指挥小组负责组织各应急救援小组开展突发环境事件应急预案。通过组织应急演练，把指挥机构和救援队伍训练成一支思想好、技术精、作风硬的指挥班子和抢救队伍。一旦发生事故，指挥机构能正确指挥，各救援队伍能根据各自任务及时有效地排除险情、控制并消灭事故、抢救伤员，做好应急救援工作。</w:t>
      </w:r>
    </w:p>
    <w:p w14:paraId="47DA41F0">
      <w:pPr>
        <w:ind w:firstLine="480"/>
        <w:rPr>
          <w:rFonts w:hint="eastAsia" w:ascii="仿宋" w:hAnsi="仿宋" w:eastAsia="仿宋" w:cs="仿宋"/>
          <w:color w:val="auto"/>
          <w:sz w:val="28"/>
          <w:szCs w:val="28"/>
        </w:rPr>
      </w:pPr>
      <w:r>
        <w:rPr>
          <w:rFonts w:hint="eastAsia" w:ascii="仿宋" w:hAnsi="仿宋" w:eastAsia="仿宋" w:cs="仿宋"/>
          <w:color w:val="auto"/>
          <w:sz w:val="28"/>
          <w:szCs w:val="28"/>
        </w:rPr>
        <w:t>（2）演练准备</w:t>
      </w:r>
    </w:p>
    <w:p w14:paraId="67A26A0C">
      <w:pPr>
        <w:ind w:firstLine="480"/>
        <w:rPr>
          <w:rFonts w:hint="eastAsia" w:ascii="仿宋" w:hAnsi="仿宋" w:eastAsia="仿宋" w:cs="仿宋"/>
          <w:color w:val="auto"/>
          <w:sz w:val="28"/>
          <w:szCs w:val="28"/>
        </w:rPr>
      </w:pPr>
      <w:r>
        <w:rPr>
          <w:rFonts w:hint="eastAsia" w:ascii="仿宋" w:hAnsi="仿宋" w:eastAsia="仿宋" w:cs="仿宋"/>
          <w:color w:val="auto"/>
          <w:sz w:val="28"/>
          <w:szCs w:val="28"/>
        </w:rPr>
        <w:t>①演练应制订演练方案，按演练级别报应急指挥负责人审批；</w:t>
      </w:r>
    </w:p>
    <w:p w14:paraId="171231FB">
      <w:pPr>
        <w:ind w:firstLine="480"/>
        <w:rPr>
          <w:rFonts w:hint="eastAsia" w:ascii="仿宋" w:hAnsi="仿宋" w:eastAsia="仿宋" w:cs="仿宋"/>
          <w:color w:val="auto"/>
          <w:sz w:val="28"/>
          <w:szCs w:val="28"/>
        </w:rPr>
      </w:pPr>
      <w:r>
        <w:rPr>
          <w:rFonts w:hint="eastAsia" w:ascii="仿宋" w:hAnsi="仿宋" w:eastAsia="仿宋" w:cs="仿宋"/>
          <w:color w:val="auto"/>
          <w:sz w:val="28"/>
          <w:szCs w:val="28"/>
        </w:rPr>
        <w:t>②演练前应落实所需的各种器材装备与物资、交通车辆、防护器材的准备，以确保演练顺利进行；</w:t>
      </w:r>
    </w:p>
    <w:p w14:paraId="3D6824BF">
      <w:pPr>
        <w:ind w:firstLine="480"/>
        <w:rPr>
          <w:rFonts w:eastAsia="仿宋"/>
          <w:color w:val="auto"/>
        </w:rPr>
      </w:pPr>
      <w:r>
        <w:rPr>
          <w:rFonts w:hint="eastAsia" w:ascii="仿宋" w:hAnsi="仿宋" w:eastAsia="仿宋" w:cs="仿宋"/>
          <w:color w:val="auto"/>
          <w:sz w:val="28"/>
          <w:szCs w:val="28"/>
        </w:rPr>
        <w:t>③演练前应通知周边单位，必要时与新闻媒体沟通，以避免造成不必要的影响。</w:t>
      </w:r>
    </w:p>
    <w:p w14:paraId="48F918EE">
      <w:pPr>
        <w:pStyle w:val="5"/>
        <w:spacing w:line="360" w:lineRule="auto"/>
        <w:rPr>
          <w:rFonts w:eastAsia="仿宋"/>
          <w:color w:val="auto"/>
        </w:rPr>
      </w:pPr>
      <w:r>
        <w:rPr>
          <w:rFonts w:eastAsia="仿宋"/>
          <w:color w:val="auto"/>
        </w:rPr>
        <w:t>8.2.1桌面演练</w:t>
      </w:r>
    </w:p>
    <w:p w14:paraId="04034C67">
      <w:pPr>
        <w:ind w:firstLine="560"/>
        <w:rPr>
          <w:rFonts w:eastAsia="仿宋"/>
          <w:color w:val="auto"/>
          <w:sz w:val="28"/>
          <w:szCs w:val="28"/>
        </w:rPr>
      </w:pPr>
      <w:r>
        <w:rPr>
          <w:rFonts w:eastAsia="仿宋"/>
          <w:color w:val="auto"/>
          <w:sz w:val="28"/>
          <w:szCs w:val="28"/>
        </w:rPr>
        <w:t>医院应急指挥部办公室组织桌面演练每季度一次，参加人员为总指挥、副总指挥、指挥部各专业组应急管理人员，检验指挥员和各专业组应急管理人员应急管理职责是否明确，是否熟悉本部门以及管理业务，检验指挥部应变、协调、处置能力，预案的可行性，同时检验培训效果。</w:t>
      </w:r>
    </w:p>
    <w:p w14:paraId="7CF1B6F7">
      <w:pPr>
        <w:pStyle w:val="5"/>
        <w:spacing w:line="360" w:lineRule="auto"/>
        <w:rPr>
          <w:rFonts w:eastAsia="仿宋"/>
          <w:color w:val="auto"/>
        </w:rPr>
      </w:pPr>
      <w:r>
        <w:rPr>
          <w:rFonts w:eastAsia="仿宋"/>
          <w:color w:val="auto"/>
        </w:rPr>
        <w:t>8.2.2实战演练</w:t>
      </w:r>
    </w:p>
    <w:p w14:paraId="020CB71C">
      <w:pPr>
        <w:ind w:firstLine="560"/>
        <w:rPr>
          <w:rFonts w:eastAsia="仿宋"/>
          <w:color w:val="auto"/>
          <w:sz w:val="28"/>
          <w:szCs w:val="28"/>
        </w:rPr>
      </w:pPr>
      <w:r>
        <w:rPr>
          <w:rFonts w:eastAsia="仿宋"/>
          <w:color w:val="auto"/>
          <w:sz w:val="28"/>
          <w:szCs w:val="28"/>
        </w:rPr>
        <w:t>由应急指挥办公室策划组织实战演练，参加人员为总指挥、副总指挥、指挥部各专业组应急管理人员、各相关单位及应急队伍，检验预案的可实施性，检验指挥员和各专业组应急管理人员贯彻执行预案的能力，检验各种施救手段、措施、设施是否有效完好，能否满足实战需要，同时检验培训效果。演练的内容应包括：</w:t>
      </w:r>
    </w:p>
    <w:p w14:paraId="13A664B3">
      <w:pPr>
        <w:ind w:firstLine="560"/>
        <w:rPr>
          <w:rFonts w:eastAsia="仿宋"/>
          <w:color w:val="auto"/>
          <w:sz w:val="28"/>
          <w:szCs w:val="28"/>
        </w:rPr>
      </w:pPr>
      <w:r>
        <w:rPr>
          <w:rFonts w:eastAsia="仿宋"/>
          <w:color w:val="auto"/>
          <w:sz w:val="28"/>
          <w:szCs w:val="28"/>
        </w:rPr>
        <w:t>（1）事故应急抢险，现场救护，危险区域隔离，交通管制，人员疏散；</w:t>
      </w:r>
    </w:p>
    <w:p w14:paraId="658C7290">
      <w:pPr>
        <w:ind w:firstLine="560"/>
        <w:rPr>
          <w:rFonts w:eastAsia="仿宋"/>
          <w:color w:val="auto"/>
          <w:sz w:val="28"/>
          <w:szCs w:val="28"/>
        </w:rPr>
      </w:pPr>
      <w:r>
        <w:rPr>
          <w:rFonts w:eastAsia="仿宋"/>
          <w:color w:val="auto"/>
          <w:sz w:val="28"/>
          <w:szCs w:val="28"/>
        </w:rPr>
        <w:t>（2）应急救援人员进入事故现场的防护指导；</w:t>
      </w:r>
    </w:p>
    <w:p w14:paraId="375BC5F2">
      <w:pPr>
        <w:ind w:firstLine="560"/>
        <w:rPr>
          <w:rFonts w:eastAsia="仿宋"/>
          <w:color w:val="auto"/>
          <w:sz w:val="28"/>
          <w:szCs w:val="28"/>
        </w:rPr>
      </w:pPr>
      <w:r>
        <w:rPr>
          <w:rFonts w:eastAsia="仿宋"/>
          <w:color w:val="auto"/>
          <w:sz w:val="28"/>
          <w:szCs w:val="28"/>
        </w:rPr>
        <w:t>（3）通讯和报警讯号的联络，报警与接警；</w:t>
      </w:r>
    </w:p>
    <w:p w14:paraId="11FA91FE">
      <w:pPr>
        <w:ind w:firstLine="560"/>
        <w:rPr>
          <w:rFonts w:eastAsia="仿宋"/>
          <w:color w:val="auto"/>
          <w:sz w:val="28"/>
          <w:szCs w:val="28"/>
        </w:rPr>
      </w:pPr>
      <w:r>
        <w:rPr>
          <w:rFonts w:eastAsia="仿宋"/>
          <w:color w:val="auto"/>
          <w:sz w:val="28"/>
          <w:szCs w:val="28"/>
        </w:rPr>
        <w:t>（4）新闻发布和向政府、友邻单位的通报；</w:t>
      </w:r>
    </w:p>
    <w:p w14:paraId="494ECD86">
      <w:pPr>
        <w:ind w:firstLine="560"/>
        <w:rPr>
          <w:rFonts w:eastAsia="仿宋"/>
          <w:color w:val="auto"/>
          <w:sz w:val="28"/>
          <w:szCs w:val="28"/>
        </w:rPr>
      </w:pPr>
      <w:r>
        <w:rPr>
          <w:rFonts w:eastAsia="仿宋"/>
          <w:color w:val="auto"/>
          <w:sz w:val="28"/>
          <w:szCs w:val="28"/>
        </w:rPr>
        <w:t>（5）事故的善后处理；</w:t>
      </w:r>
    </w:p>
    <w:p w14:paraId="14FB835E">
      <w:pPr>
        <w:ind w:firstLine="560"/>
        <w:rPr>
          <w:rFonts w:eastAsia="仿宋"/>
          <w:color w:val="auto"/>
          <w:sz w:val="28"/>
          <w:szCs w:val="28"/>
        </w:rPr>
      </w:pPr>
      <w:r>
        <w:rPr>
          <w:rFonts w:eastAsia="仿宋"/>
          <w:color w:val="auto"/>
          <w:sz w:val="28"/>
          <w:szCs w:val="28"/>
        </w:rPr>
        <w:t>（6）当时当地的气象情况对周围环境对事故危害程度的影响。</w:t>
      </w:r>
    </w:p>
    <w:p w14:paraId="7F79BFA7">
      <w:pPr>
        <w:ind w:firstLine="560"/>
        <w:rPr>
          <w:rFonts w:eastAsia="仿宋"/>
          <w:color w:val="auto"/>
          <w:sz w:val="28"/>
          <w:szCs w:val="28"/>
        </w:rPr>
      </w:pPr>
      <w:r>
        <w:rPr>
          <w:rFonts w:hint="eastAsia" w:eastAsia="仿宋"/>
          <w:color w:val="auto"/>
          <w:sz w:val="28"/>
          <w:szCs w:val="28"/>
          <w:lang w:eastAsia="zh-CN"/>
        </w:rPr>
        <w:t>医院</w:t>
      </w:r>
      <w:r>
        <w:rPr>
          <w:rFonts w:eastAsia="仿宋"/>
          <w:color w:val="auto"/>
          <w:sz w:val="28"/>
          <w:szCs w:val="28"/>
        </w:rPr>
        <w:t>每半年组织一次综合预案演练，车间每季度组织一次针对性的演练，班组、岗位每月组织一次应急程序演练。</w:t>
      </w:r>
    </w:p>
    <w:p w14:paraId="1E1B3DA6">
      <w:pPr>
        <w:ind w:firstLine="560"/>
        <w:rPr>
          <w:rFonts w:eastAsia="仿宋"/>
          <w:color w:val="auto"/>
          <w:sz w:val="28"/>
          <w:szCs w:val="28"/>
        </w:rPr>
      </w:pPr>
      <w:r>
        <w:rPr>
          <w:rFonts w:eastAsia="仿宋"/>
          <w:color w:val="auto"/>
          <w:sz w:val="28"/>
          <w:szCs w:val="28"/>
        </w:rPr>
        <w:t>演练后，应急指挥办公室要有总结，包括演练的时间、地点、预案名称、演练目的、演练过程及评估、存在的问题、整改措施、预案的不符合项、预案修订意见等内容，并形成总结报告。</w:t>
      </w:r>
    </w:p>
    <w:p w14:paraId="4D70904E">
      <w:pPr>
        <w:pStyle w:val="3"/>
        <w:spacing w:before="163" w:after="163"/>
        <w:rPr>
          <w:rFonts w:eastAsia="仿宋"/>
          <w:color w:val="auto"/>
        </w:rPr>
        <w:sectPr>
          <w:pgSz w:w="11906" w:h="16838"/>
          <w:pgMar w:top="1803" w:right="1800" w:bottom="1803" w:left="1800" w:header="851" w:footer="992" w:gutter="0"/>
          <w:pgBorders>
            <w:top w:val="none" w:sz="0" w:space="0"/>
            <w:left w:val="none" w:sz="0" w:space="0"/>
            <w:bottom w:val="none" w:sz="0" w:space="0"/>
            <w:right w:val="none" w:sz="0" w:space="0"/>
          </w:pgBorders>
          <w:cols w:space="720" w:num="1"/>
          <w:docGrid w:type="lines" w:linePitch="326" w:charSpace="0"/>
        </w:sectPr>
      </w:pPr>
    </w:p>
    <w:p w14:paraId="50F348F0">
      <w:pPr>
        <w:pStyle w:val="3"/>
        <w:spacing w:before="163" w:after="163"/>
        <w:rPr>
          <w:rFonts w:eastAsia="仿宋"/>
          <w:color w:val="auto"/>
        </w:rPr>
      </w:pPr>
      <w:bookmarkStart w:id="105" w:name="_Toc896"/>
      <w:r>
        <w:rPr>
          <w:rFonts w:eastAsia="仿宋"/>
          <w:color w:val="auto"/>
        </w:rPr>
        <w:t>9责任与奖惩</w:t>
      </w:r>
      <w:bookmarkEnd w:id="105"/>
    </w:p>
    <w:p w14:paraId="41D7F930">
      <w:pPr>
        <w:pStyle w:val="4"/>
        <w:spacing w:before="163" w:after="163"/>
        <w:rPr>
          <w:rFonts w:eastAsia="仿宋"/>
          <w:color w:val="auto"/>
        </w:rPr>
      </w:pPr>
      <w:bookmarkStart w:id="106" w:name="_Toc24110"/>
      <w:r>
        <w:rPr>
          <w:rFonts w:eastAsia="仿宋"/>
          <w:color w:val="auto"/>
        </w:rPr>
        <w:t>9.1奖励</w:t>
      </w:r>
      <w:bookmarkEnd w:id="106"/>
    </w:p>
    <w:p w14:paraId="43C169D9">
      <w:pPr>
        <w:ind w:firstLine="560"/>
        <w:rPr>
          <w:rFonts w:eastAsia="仿宋"/>
          <w:color w:val="auto"/>
          <w:sz w:val="28"/>
          <w:szCs w:val="28"/>
        </w:rPr>
      </w:pPr>
      <w:r>
        <w:rPr>
          <w:rFonts w:eastAsia="仿宋"/>
          <w:color w:val="auto"/>
          <w:sz w:val="28"/>
          <w:szCs w:val="28"/>
        </w:rPr>
        <w:t>（1）对事故应急救援工作中做出积极贡献的专业组或个人予以奖励；</w:t>
      </w:r>
    </w:p>
    <w:p w14:paraId="105D76BB">
      <w:pPr>
        <w:ind w:firstLine="560"/>
        <w:rPr>
          <w:rFonts w:eastAsia="仿宋"/>
          <w:color w:val="auto"/>
          <w:sz w:val="28"/>
          <w:szCs w:val="28"/>
        </w:rPr>
      </w:pPr>
      <w:r>
        <w:rPr>
          <w:rFonts w:eastAsia="仿宋"/>
          <w:color w:val="auto"/>
          <w:sz w:val="28"/>
          <w:szCs w:val="28"/>
        </w:rPr>
        <w:t>（2）及时发现事故或事故隐患的专业组或个人予以奖励；</w:t>
      </w:r>
    </w:p>
    <w:p w14:paraId="65B36F42">
      <w:pPr>
        <w:ind w:firstLine="560"/>
        <w:rPr>
          <w:rFonts w:eastAsia="仿宋"/>
          <w:color w:val="auto"/>
          <w:sz w:val="28"/>
          <w:szCs w:val="28"/>
        </w:rPr>
      </w:pPr>
      <w:r>
        <w:rPr>
          <w:rFonts w:eastAsia="仿宋"/>
          <w:color w:val="auto"/>
          <w:sz w:val="28"/>
          <w:szCs w:val="28"/>
        </w:rPr>
        <w:t>（3）能迅速投入抢险救援工作，对减少损失、防止事故扩大化的专业组和个人予以奖励；</w:t>
      </w:r>
    </w:p>
    <w:p w14:paraId="00DDBF4E">
      <w:pPr>
        <w:ind w:firstLine="560"/>
        <w:rPr>
          <w:rFonts w:eastAsia="仿宋"/>
          <w:color w:val="auto"/>
          <w:sz w:val="28"/>
          <w:szCs w:val="28"/>
        </w:rPr>
      </w:pPr>
      <w:r>
        <w:rPr>
          <w:rFonts w:eastAsia="仿宋"/>
          <w:color w:val="auto"/>
          <w:sz w:val="28"/>
          <w:szCs w:val="28"/>
        </w:rPr>
        <w:t>（4）其他有利于应急救援工作表现的专业组或个人予以奖励。</w:t>
      </w:r>
    </w:p>
    <w:p w14:paraId="576ECC21">
      <w:pPr>
        <w:pStyle w:val="4"/>
        <w:spacing w:before="163" w:after="163"/>
        <w:rPr>
          <w:rFonts w:eastAsia="仿宋"/>
          <w:color w:val="auto"/>
        </w:rPr>
      </w:pPr>
      <w:bookmarkStart w:id="107" w:name="_Toc28611"/>
      <w:r>
        <w:rPr>
          <w:rFonts w:eastAsia="仿宋"/>
          <w:color w:val="auto"/>
        </w:rPr>
        <w:t>9.2惩处</w:t>
      </w:r>
      <w:bookmarkEnd w:id="107"/>
    </w:p>
    <w:p w14:paraId="6E0B8C46">
      <w:pPr>
        <w:ind w:firstLine="560"/>
        <w:rPr>
          <w:rFonts w:eastAsia="仿宋"/>
          <w:color w:val="auto"/>
          <w:sz w:val="28"/>
          <w:szCs w:val="28"/>
        </w:rPr>
      </w:pPr>
      <w:r>
        <w:rPr>
          <w:rFonts w:eastAsia="仿宋"/>
          <w:color w:val="auto"/>
          <w:sz w:val="28"/>
          <w:szCs w:val="28"/>
        </w:rPr>
        <w:t>（1）未按规定采取预防措施，应急反应迟缓、应急物资不充分、应急组成员严重不足等情况予以处罚；</w:t>
      </w:r>
    </w:p>
    <w:p w14:paraId="407AEDC2">
      <w:pPr>
        <w:ind w:firstLine="560"/>
        <w:rPr>
          <w:rFonts w:eastAsia="仿宋"/>
          <w:color w:val="auto"/>
          <w:sz w:val="28"/>
          <w:szCs w:val="28"/>
        </w:rPr>
      </w:pPr>
      <w:r>
        <w:rPr>
          <w:rFonts w:eastAsia="仿宋"/>
          <w:color w:val="auto"/>
          <w:sz w:val="28"/>
          <w:szCs w:val="28"/>
        </w:rPr>
        <w:t>（2）专业技术水平不高，未能积极有效的进行事故应急救援工作的专业组或个人予以处罚；</w:t>
      </w:r>
    </w:p>
    <w:p w14:paraId="323442E6">
      <w:pPr>
        <w:ind w:firstLine="560"/>
        <w:rPr>
          <w:rFonts w:eastAsia="仿宋"/>
          <w:color w:val="auto"/>
          <w:sz w:val="28"/>
          <w:szCs w:val="28"/>
        </w:rPr>
      </w:pPr>
      <w:r>
        <w:rPr>
          <w:rFonts w:eastAsia="仿宋"/>
          <w:color w:val="auto"/>
          <w:sz w:val="28"/>
          <w:szCs w:val="28"/>
        </w:rPr>
        <w:t>（3）未按规定及时采取处置措施，或处置不当造成事故扩大化的专业组或个人予以处罚；</w:t>
      </w:r>
    </w:p>
    <w:p w14:paraId="413AE15D">
      <w:pPr>
        <w:ind w:firstLine="560"/>
        <w:rPr>
          <w:rFonts w:eastAsia="仿宋"/>
          <w:color w:val="auto"/>
          <w:sz w:val="28"/>
          <w:szCs w:val="28"/>
        </w:rPr>
      </w:pPr>
      <w:r>
        <w:rPr>
          <w:rFonts w:eastAsia="仿宋"/>
          <w:color w:val="auto"/>
          <w:sz w:val="28"/>
          <w:szCs w:val="28"/>
        </w:rPr>
        <w:t>（4）迟报、谎报、瞒报、漏报有关信息，或应急工作中有其他失职、渎职行为的，未按规定及时发布事故警报的队伍或个人予以处罚；</w:t>
      </w:r>
    </w:p>
    <w:p w14:paraId="650A6E98">
      <w:pPr>
        <w:ind w:firstLine="560"/>
        <w:rPr>
          <w:rFonts w:eastAsia="仿宋"/>
          <w:color w:val="auto"/>
          <w:sz w:val="28"/>
          <w:szCs w:val="28"/>
        </w:rPr>
      </w:pPr>
      <w:r>
        <w:rPr>
          <w:rFonts w:eastAsia="仿宋"/>
          <w:color w:val="auto"/>
          <w:sz w:val="28"/>
          <w:szCs w:val="28"/>
        </w:rPr>
        <w:t>（5）其他</w:t>
      </w:r>
      <w:r>
        <w:rPr>
          <w:rFonts w:hint="eastAsia" w:eastAsia="仿宋"/>
          <w:color w:val="auto"/>
          <w:sz w:val="28"/>
          <w:szCs w:val="28"/>
          <w:lang w:eastAsia="zh-CN"/>
        </w:rPr>
        <w:t>：</w:t>
      </w:r>
      <w:r>
        <w:rPr>
          <w:rFonts w:eastAsia="仿宋"/>
          <w:color w:val="auto"/>
          <w:sz w:val="28"/>
          <w:szCs w:val="28"/>
        </w:rPr>
        <w:t>具体处罚办法由医院根据具体情况予以决定。</w:t>
      </w:r>
    </w:p>
    <w:p w14:paraId="53DE52F4">
      <w:pPr>
        <w:pStyle w:val="3"/>
        <w:spacing w:before="163" w:after="163"/>
        <w:rPr>
          <w:rFonts w:eastAsia="仿宋"/>
          <w:color w:val="auto"/>
        </w:rPr>
        <w:sectPr>
          <w:pgSz w:w="11906" w:h="16838"/>
          <w:pgMar w:top="1803" w:right="1800" w:bottom="1803" w:left="1800" w:header="851" w:footer="992" w:gutter="0"/>
          <w:pgBorders>
            <w:top w:val="none" w:sz="0" w:space="0"/>
            <w:left w:val="none" w:sz="0" w:space="0"/>
            <w:bottom w:val="none" w:sz="0" w:space="0"/>
            <w:right w:val="none" w:sz="0" w:space="0"/>
          </w:pgBorders>
          <w:cols w:space="720" w:num="1"/>
          <w:docGrid w:type="lines" w:linePitch="326" w:charSpace="0"/>
        </w:sectPr>
      </w:pPr>
    </w:p>
    <w:p w14:paraId="39601E37">
      <w:pPr>
        <w:pStyle w:val="3"/>
        <w:spacing w:before="163" w:after="163"/>
        <w:rPr>
          <w:rFonts w:eastAsia="仿宋"/>
          <w:color w:val="auto"/>
        </w:rPr>
      </w:pPr>
      <w:bookmarkStart w:id="108" w:name="_Toc27411"/>
      <w:r>
        <w:rPr>
          <w:rFonts w:eastAsia="仿宋"/>
          <w:color w:val="auto"/>
        </w:rPr>
        <w:t>10保障措施</w:t>
      </w:r>
      <w:bookmarkEnd w:id="108"/>
    </w:p>
    <w:p w14:paraId="4AEC253E">
      <w:pPr>
        <w:pStyle w:val="4"/>
        <w:spacing w:before="163" w:after="163"/>
        <w:rPr>
          <w:rFonts w:eastAsia="仿宋"/>
          <w:color w:val="auto"/>
        </w:rPr>
      </w:pPr>
      <w:bookmarkStart w:id="109" w:name="_Toc27175"/>
      <w:r>
        <w:rPr>
          <w:rFonts w:eastAsia="仿宋"/>
          <w:color w:val="auto"/>
        </w:rPr>
        <w:t>10.1通信保障</w:t>
      </w:r>
      <w:bookmarkEnd w:id="109"/>
    </w:p>
    <w:p w14:paraId="54597ACA">
      <w:pPr>
        <w:ind w:firstLine="560"/>
        <w:rPr>
          <w:rFonts w:eastAsia="仿宋"/>
          <w:color w:val="auto"/>
          <w:sz w:val="28"/>
          <w:szCs w:val="28"/>
        </w:rPr>
      </w:pPr>
      <w:r>
        <w:rPr>
          <w:rFonts w:eastAsia="仿宋"/>
          <w:color w:val="auto"/>
          <w:sz w:val="28"/>
          <w:szCs w:val="28"/>
        </w:rPr>
        <w:t>保障通讯畅通，建立各部门负责人和主要应急人员通讯录，定期确定各联络电话，遇人员或通讯方式变更及时更新；</w:t>
      </w:r>
    </w:p>
    <w:p w14:paraId="3FB042FA">
      <w:pPr>
        <w:ind w:firstLine="560"/>
        <w:rPr>
          <w:rFonts w:eastAsia="仿宋"/>
          <w:color w:val="auto"/>
          <w:sz w:val="28"/>
          <w:szCs w:val="28"/>
        </w:rPr>
      </w:pPr>
      <w:r>
        <w:rPr>
          <w:rFonts w:eastAsia="仿宋"/>
          <w:color w:val="auto"/>
          <w:sz w:val="28"/>
          <w:szCs w:val="28"/>
        </w:rPr>
        <w:t>各岗位、人员负责维护配备使用的电话、无线对讲机，确保完好；</w:t>
      </w:r>
    </w:p>
    <w:p w14:paraId="0ABF220D">
      <w:pPr>
        <w:ind w:firstLine="560"/>
        <w:rPr>
          <w:rFonts w:eastAsia="仿宋"/>
          <w:color w:val="auto"/>
          <w:sz w:val="28"/>
          <w:szCs w:val="28"/>
        </w:rPr>
      </w:pPr>
      <w:r>
        <w:rPr>
          <w:rFonts w:eastAsia="仿宋"/>
          <w:color w:val="auto"/>
          <w:sz w:val="28"/>
          <w:szCs w:val="28"/>
        </w:rPr>
        <w:t>各应急组织机构成员手机必须保持24小时开机，号码如有变更，应及时通知行政部。</w:t>
      </w:r>
    </w:p>
    <w:p w14:paraId="6CEC5C5F">
      <w:pPr>
        <w:pStyle w:val="4"/>
        <w:spacing w:before="163" w:after="163"/>
        <w:rPr>
          <w:rFonts w:eastAsia="仿宋"/>
          <w:color w:val="auto"/>
        </w:rPr>
      </w:pPr>
      <w:bookmarkStart w:id="110" w:name="_Toc22096"/>
      <w:r>
        <w:rPr>
          <w:rFonts w:eastAsia="仿宋"/>
          <w:color w:val="auto"/>
        </w:rPr>
        <w:t>10.2应急物质保障</w:t>
      </w:r>
      <w:bookmarkEnd w:id="110"/>
    </w:p>
    <w:p w14:paraId="7575D46F">
      <w:pPr>
        <w:ind w:firstLine="560"/>
        <w:rPr>
          <w:rFonts w:eastAsia="仿宋"/>
          <w:color w:val="auto"/>
          <w:sz w:val="28"/>
          <w:szCs w:val="28"/>
        </w:rPr>
      </w:pPr>
      <w:r>
        <w:rPr>
          <w:rFonts w:eastAsia="仿宋"/>
          <w:color w:val="auto"/>
          <w:sz w:val="28"/>
          <w:szCs w:val="28"/>
        </w:rPr>
        <w:t>医院根据事故应急抢险救援需要，落实配备消防、堵漏、通讯、交通、工具、应急照明、防护、急救等各类所需应急抢险装备器材，并按照安全检查及隐患排查治理制度，定期对应急物资及装备进行检查、检修及更换。</w:t>
      </w:r>
    </w:p>
    <w:p w14:paraId="3CB401E8">
      <w:pPr>
        <w:pStyle w:val="4"/>
        <w:spacing w:before="163" w:after="163"/>
        <w:rPr>
          <w:rFonts w:eastAsia="仿宋"/>
          <w:color w:val="auto"/>
        </w:rPr>
      </w:pPr>
      <w:bookmarkStart w:id="111" w:name="_Toc24668"/>
      <w:r>
        <w:rPr>
          <w:rFonts w:eastAsia="仿宋"/>
          <w:color w:val="auto"/>
        </w:rPr>
        <w:t>10.3应急队伍保障</w:t>
      </w:r>
      <w:bookmarkEnd w:id="111"/>
    </w:p>
    <w:p w14:paraId="7D26C029">
      <w:pPr>
        <w:ind w:firstLine="560"/>
        <w:rPr>
          <w:rFonts w:eastAsia="仿宋"/>
          <w:color w:val="auto"/>
          <w:sz w:val="28"/>
          <w:szCs w:val="28"/>
        </w:rPr>
      </w:pPr>
      <w:r>
        <w:rPr>
          <w:rFonts w:eastAsia="仿宋"/>
          <w:color w:val="auto"/>
          <w:sz w:val="28"/>
          <w:szCs w:val="28"/>
        </w:rPr>
        <w:t>组织应急培训，切实提高应急能力。应急人员的培训，以内部培训为主。由</w:t>
      </w:r>
      <w:r>
        <w:rPr>
          <w:rFonts w:hint="eastAsia" w:eastAsia="仿宋"/>
          <w:color w:val="auto"/>
          <w:sz w:val="28"/>
          <w:szCs w:val="28"/>
          <w:lang w:val="en-US" w:eastAsia="zh-CN"/>
        </w:rPr>
        <w:t>医院应急领导小组</w:t>
      </w:r>
      <w:r>
        <w:rPr>
          <w:rFonts w:eastAsia="仿宋"/>
          <w:color w:val="auto"/>
          <w:sz w:val="28"/>
          <w:szCs w:val="28"/>
        </w:rPr>
        <w:t>组织实施、另外</w:t>
      </w:r>
      <w:r>
        <w:rPr>
          <w:rFonts w:hint="eastAsia" w:eastAsia="仿宋"/>
          <w:color w:val="auto"/>
          <w:sz w:val="28"/>
          <w:szCs w:val="28"/>
          <w:lang w:val="en-US" w:eastAsia="zh-CN"/>
        </w:rPr>
        <w:t>医院</w:t>
      </w:r>
      <w:r>
        <w:rPr>
          <w:rFonts w:eastAsia="仿宋"/>
          <w:color w:val="auto"/>
          <w:sz w:val="28"/>
          <w:szCs w:val="28"/>
        </w:rPr>
        <w:t>应根据需要对部分员工进行急救、消防等外部培训。</w:t>
      </w:r>
    </w:p>
    <w:p w14:paraId="6ED86869">
      <w:pPr>
        <w:ind w:firstLine="560"/>
        <w:rPr>
          <w:rFonts w:eastAsia="仿宋"/>
          <w:color w:val="auto"/>
          <w:sz w:val="28"/>
          <w:szCs w:val="28"/>
        </w:rPr>
      </w:pPr>
      <w:r>
        <w:rPr>
          <w:rFonts w:eastAsia="仿宋"/>
          <w:color w:val="auto"/>
          <w:sz w:val="28"/>
          <w:szCs w:val="28"/>
        </w:rPr>
        <w:t>组织应急演练。</w:t>
      </w:r>
      <w:r>
        <w:rPr>
          <w:rFonts w:hint="eastAsia" w:eastAsia="仿宋"/>
          <w:color w:val="auto"/>
          <w:sz w:val="28"/>
          <w:szCs w:val="28"/>
          <w:lang w:val="en-US" w:eastAsia="zh-CN"/>
        </w:rPr>
        <w:t>应急领导小组</w:t>
      </w:r>
      <w:r>
        <w:rPr>
          <w:rFonts w:eastAsia="仿宋"/>
          <w:color w:val="auto"/>
          <w:sz w:val="28"/>
          <w:szCs w:val="28"/>
        </w:rPr>
        <w:t>根据工作需要组织相应的应急演练。</w:t>
      </w:r>
    </w:p>
    <w:p w14:paraId="1CE35CC3">
      <w:pPr>
        <w:ind w:firstLine="560"/>
        <w:rPr>
          <w:rFonts w:eastAsia="仿宋"/>
          <w:color w:val="auto"/>
          <w:sz w:val="28"/>
          <w:szCs w:val="28"/>
        </w:rPr>
      </w:pPr>
      <w:r>
        <w:rPr>
          <w:rFonts w:eastAsia="仿宋"/>
          <w:color w:val="auto"/>
          <w:sz w:val="28"/>
          <w:szCs w:val="28"/>
        </w:rPr>
        <w:t>通过演练练指挥、练协作、练技术、练战法，检验应急程序的科学性、指挥体制的合理性、人员编制的整体性、组织接口的协调性，以及某些重大技术问题。</w:t>
      </w:r>
    </w:p>
    <w:p w14:paraId="7F66A4B7">
      <w:pPr>
        <w:pStyle w:val="4"/>
        <w:spacing w:before="163" w:after="163"/>
        <w:rPr>
          <w:rFonts w:eastAsia="仿宋"/>
          <w:color w:val="auto"/>
        </w:rPr>
      </w:pPr>
      <w:bookmarkStart w:id="112" w:name="_Toc30354"/>
      <w:r>
        <w:rPr>
          <w:rFonts w:eastAsia="仿宋"/>
          <w:color w:val="auto"/>
        </w:rPr>
        <w:t>10.4经费保障</w:t>
      </w:r>
      <w:bookmarkEnd w:id="112"/>
    </w:p>
    <w:p w14:paraId="37002C44">
      <w:pPr>
        <w:ind w:firstLine="560"/>
        <w:rPr>
          <w:rFonts w:eastAsia="仿宋"/>
          <w:color w:val="auto"/>
          <w:sz w:val="28"/>
          <w:szCs w:val="28"/>
        </w:rPr>
      </w:pPr>
      <w:r>
        <w:rPr>
          <w:rFonts w:eastAsia="仿宋"/>
          <w:color w:val="auto"/>
          <w:sz w:val="28"/>
          <w:szCs w:val="28"/>
        </w:rPr>
        <w:t>应急救援经费拟按国家相关法律法规文件等按一定比例从</w:t>
      </w:r>
      <w:r>
        <w:rPr>
          <w:rFonts w:hint="eastAsia" w:eastAsia="仿宋"/>
          <w:color w:val="auto"/>
          <w:sz w:val="28"/>
          <w:szCs w:val="28"/>
          <w:lang w:eastAsia="zh-CN"/>
        </w:rPr>
        <w:t>赤壁市妇幼保健院</w:t>
      </w:r>
      <w:r>
        <w:rPr>
          <w:rFonts w:eastAsia="仿宋"/>
          <w:color w:val="auto"/>
          <w:sz w:val="28"/>
          <w:szCs w:val="28"/>
        </w:rPr>
        <w:t>安全生产费用中列支，</w:t>
      </w:r>
      <w:r>
        <w:rPr>
          <w:rFonts w:hint="eastAsia" w:eastAsia="仿宋"/>
          <w:color w:val="auto"/>
          <w:sz w:val="28"/>
          <w:szCs w:val="28"/>
          <w:lang w:eastAsia="zh-CN"/>
        </w:rPr>
        <w:t>赤壁市妇幼保健院</w:t>
      </w:r>
      <w:r>
        <w:rPr>
          <w:rFonts w:eastAsia="仿宋"/>
          <w:color w:val="auto"/>
          <w:sz w:val="28"/>
          <w:szCs w:val="28"/>
        </w:rPr>
        <w:t>财务部在事故状态下必须保证应急救援所需的经费。</w:t>
      </w:r>
    </w:p>
    <w:p w14:paraId="78B7EB1A">
      <w:pPr>
        <w:pStyle w:val="4"/>
        <w:spacing w:before="163" w:after="163"/>
        <w:rPr>
          <w:rFonts w:eastAsia="仿宋"/>
          <w:color w:val="auto"/>
        </w:rPr>
      </w:pPr>
      <w:bookmarkStart w:id="113" w:name="_Toc30479"/>
      <w:r>
        <w:rPr>
          <w:rFonts w:eastAsia="仿宋"/>
          <w:color w:val="auto"/>
        </w:rPr>
        <w:t>10.5医疗卫生保障</w:t>
      </w:r>
      <w:bookmarkEnd w:id="113"/>
    </w:p>
    <w:p w14:paraId="5AE2D3AF">
      <w:pPr>
        <w:ind w:firstLine="560"/>
        <w:rPr>
          <w:rFonts w:eastAsia="仿宋"/>
          <w:color w:val="auto"/>
          <w:sz w:val="28"/>
          <w:szCs w:val="28"/>
        </w:rPr>
      </w:pPr>
      <w:r>
        <w:rPr>
          <w:rFonts w:hint="eastAsia" w:eastAsia="仿宋"/>
          <w:color w:val="auto"/>
          <w:sz w:val="28"/>
          <w:szCs w:val="28"/>
          <w:lang w:val="en-US" w:eastAsia="zh-CN"/>
        </w:rPr>
        <w:t>医院负责人</w:t>
      </w:r>
      <w:r>
        <w:rPr>
          <w:rFonts w:eastAsia="仿宋"/>
          <w:color w:val="auto"/>
          <w:sz w:val="28"/>
          <w:szCs w:val="28"/>
        </w:rPr>
        <w:t>负责落实与地方医疗卫生、职业病防治部门的应急医疗救援协议的签订，落实急救药箱药品，急救器材的配备与更新。</w:t>
      </w:r>
    </w:p>
    <w:p w14:paraId="78F4B8DE">
      <w:pPr>
        <w:pStyle w:val="4"/>
        <w:spacing w:before="163" w:after="163"/>
        <w:rPr>
          <w:rFonts w:eastAsia="仿宋"/>
          <w:color w:val="auto"/>
        </w:rPr>
      </w:pPr>
      <w:bookmarkStart w:id="114" w:name="_Toc19365"/>
      <w:r>
        <w:rPr>
          <w:rFonts w:eastAsia="仿宋"/>
          <w:color w:val="auto"/>
        </w:rPr>
        <w:t>10.6交通运输保障</w:t>
      </w:r>
      <w:bookmarkEnd w:id="114"/>
    </w:p>
    <w:p w14:paraId="553874F2">
      <w:pPr>
        <w:ind w:firstLine="560"/>
        <w:rPr>
          <w:rFonts w:eastAsia="仿宋"/>
          <w:color w:val="auto"/>
          <w:sz w:val="28"/>
          <w:szCs w:val="28"/>
        </w:rPr>
      </w:pPr>
      <w:r>
        <w:rPr>
          <w:rFonts w:hint="eastAsia" w:eastAsia="仿宋"/>
          <w:color w:val="auto"/>
          <w:sz w:val="28"/>
          <w:szCs w:val="28"/>
          <w:lang w:eastAsia="zh-CN"/>
        </w:rPr>
        <w:t>赤壁市妇幼保健院</w:t>
      </w:r>
      <w:r>
        <w:rPr>
          <w:rFonts w:eastAsia="仿宋"/>
          <w:color w:val="auto"/>
          <w:sz w:val="28"/>
          <w:szCs w:val="28"/>
        </w:rPr>
        <w:t>应至少配备1台车辆及驾驶员，在应急救援时可以作为人员运输、应急物资运输工具</w:t>
      </w:r>
      <w:r>
        <w:rPr>
          <w:rFonts w:hint="eastAsia" w:eastAsia="仿宋"/>
          <w:color w:val="auto"/>
          <w:sz w:val="28"/>
          <w:szCs w:val="28"/>
          <w:lang w:eastAsia="zh-CN"/>
        </w:rPr>
        <w:t>，</w:t>
      </w:r>
      <w:r>
        <w:rPr>
          <w:rFonts w:hint="eastAsia" w:eastAsia="仿宋"/>
          <w:color w:val="auto"/>
          <w:sz w:val="28"/>
          <w:szCs w:val="28"/>
          <w:lang w:val="en-US" w:eastAsia="zh-CN"/>
        </w:rPr>
        <w:t>现已配齐，见附件</w:t>
      </w:r>
      <w:r>
        <w:rPr>
          <w:rFonts w:eastAsia="仿宋"/>
          <w:color w:val="auto"/>
          <w:sz w:val="28"/>
          <w:szCs w:val="28"/>
        </w:rPr>
        <w:t>。</w:t>
      </w:r>
    </w:p>
    <w:p w14:paraId="1A06EA59">
      <w:pPr>
        <w:pStyle w:val="4"/>
        <w:spacing w:before="163" w:after="163"/>
        <w:rPr>
          <w:rFonts w:eastAsia="仿宋"/>
          <w:color w:val="auto"/>
        </w:rPr>
      </w:pPr>
      <w:bookmarkStart w:id="115" w:name="_Toc11629"/>
      <w:r>
        <w:rPr>
          <w:rFonts w:eastAsia="仿宋"/>
          <w:color w:val="auto"/>
        </w:rPr>
        <w:t>10.7技术保障</w:t>
      </w:r>
      <w:bookmarkEnd w:id="115"/>
    </w:p>
    <w:p w14:paraId="613E0638">
      <w:pPr>
        <w:ind w:firstLine="560"/>
        <w:rPr>
          <w:rFonts w:eastAsia="仿宋"/>
          <w:color w:val="auto"/>
          <w:sz w:val="28"/>
          <w:szCs w:val="28"/>
        </w:rPr>
      </w:pPr>
      <w:r>
        <w:rPr>
          <w:rFonts w:eastAsia="仿宋"/>
          <w:color w:val="auto"/>
          <w:sz w:val="28"/>
          <w:szCs w:val="28"/>
        </w:rPr>
        <w:t>（1）</w:t>
      </w:r>
      <w:r>
        <w:rPr>
          <w:rFonts w:hint="eastAsia" w:eastAsia="仿宋"/>
          <w:color w:val="auto"/>
          <w:sz w:val="28"/>
          <w:szCs w:val="28"/>
          <w:lang w:eastAsia="zh-CN"/>
        </w:rPr>
        <w:t>赤壁市妇幼保健院</w:t>
      </w:r>
      <w:r>
        <w:rPr>
          <w:rFonts w:eastAsia="仿宋"/>
          <w:color w:val="auto"/>
          <w:sz w:val="28"/>
          <w:szCs w:val="28"/>
        </w:rPr>
        <w:t>各部门应加强应急监测、动态监控和应急处置的能力，保证环境污染突发事件的有效处置；</w:t>
      </w:r>
    </w:p>
    <w:p w14:paraId="7DC4120F">
      <w:pPr>
        <w:ind w:firstLine="560"/>
        <w:rPr>
          <w:rFonts w:eastAsia="仿宋"/>
          <w:color w:val="auto"/>
          <w:sz w:val="28"/>
          <w:szCs w:val="28"/>
        </w:rPr>
      </w:pPr>
      <w:r>
        <w:rPr>
          <w:rFonts w:eastAsia="仿宋"/>
          <w:color w:val="auto"/>
          <w:sz w:val="28"/>
          <w:szCs w:val="28"/>
        </w:rPr>
        <w:t>（2）在应急响应状态下，应急救援应与当地政府配合，得到当地环保、公安、医疗、交通、气象等部门的技术支持。</w:t>
      </w:r>
    </w:p>
    <w:p w14:paraId="5B30A41B">
      <w:pPr>
        <w:pStyle w:val="3"/>
        <w:spacing w:before="163" w:after="163"/>
        <w:rPr>
          <w:rFonts w:eastAsia="仿宋"/>
          <w:color w:val="auto"/>
        </w:rPr>
        <w:sectPr>
          <w:pgSz w:w="11906" w:h="16838"/>
          <w:pgMar w:top="1803" w:right="1800" w:bottom="1803" w:left="1800" w:header="851" w:footer="992" w:gutter="0"/>
          <w:pgBorders>
            <w:top w:val="none" w:sz="0" w:space="0"/>
            <w:left w:val="none" w:sz="0" w:space="0"/>
            <w:bottom w:val="none" w:sz="0" w:space="0"/>
            <w:right w:val="none" w:sz="0" w:space="0"/>
          </w:pgBorders>
          <w:cols w:space="720" w:num="1"/>
          <w:docGrid w:type="lines" w:linePitch="326" w:charSpace="0"/>
        </w:sectPr>
      </w:pPr>
    </w:p>
    <w:p w14:paraId="290DD1C8">
      <w:pPr>
        <w:pStyle w:val="3"/>
        <w:spacing w:before="163" w:after="163"/>
        <w:rPr>
          <w:rFonts w:eastAsia="仿宋"/>
          <w:color w:val="auto"/>
        </w:rPr>
      </w:pPr>
      <w:bookmarkStart w:id="116" w:name="_Toc1127"/>
      <w:r>
        <w:rPr>
          <w:rFonts w:eastAsia="仿宋"/>
          <w:color w:val="auto"/>
        </w:rPr>
        <w:t>11附则</w:t>
      </w:r>
      <w:bookmarkEnd w:id="116"/>
    </w:p>
    <w:p w14:paraId="44783B3F">
      <w:pPr>
        <w:pStyle w:val="4"/>
        <w:spacing w:before="163" w:after="163"/>
        <w:rPr>
          <w:rFonts w:eastAsia="仿宋"/>
          <w:color w:val="auto"/>
        </w:rPr>
      </w:pPr>
      <w:bookmarkStart w:id="117" w:name="_Toc31155"/>
      <w:r>
        <w:rPr>
          <w:rFonts w:eastAsia="仿宋"/>
          <w:color w:val="auto"/>
        </w:rPr>
        <w:t>11.1名词与术语</w:t>
      </w:r>
      <w:bookmarkEnd w:id="117"/>
    </w:p>
    <w:p w14:paraId="287C2276">
      <w:pPr>
        <w:ind w:firstLine="562"/>
        <w:rPr>
          <w:rFonts w:eastAsia="仿宋"/>
          <w:color w:val="auto"/>
          <w:sz w:val="28"/>
          <w:szCs w:val="28"/>
        </w:rPr>
      </w:pPr>
      <w:r>
        <w:rPr>
          <w:rFonts w:eastAsia="仿宋"/>
          <w:b/>
          <w:bCs/>
          <w:color w:val="auto"/>
          <w:sz w:val="28"/>
          <w:szCs w:val="28"/>
        </w:rPr>
        <w:t>突发环境事件</w:t>
      </w:r>
      <w:r>
        <w:rPr>
          <w:rFonts w:eastAsia="仿宋"/>
          <w:color w:val="auto"/>
          <w:sz w:val="28"/>
          <w:szCs w:val="28"/>
        </w:rPr>
        <w:t>：指突然发生，造成或可能造成环境污染或生态破坏，危机人民群众生命财产安全，影响社会公共秩序，需要采取紧急措施予以应对的时间。</w:t>
      </w:r>
    </w:p>
    <w:p w14:paraId="4B05EAB3">
      <w:pPr>
        <w:ind w:firstLine="562"/>
        <w:rPr>
          <w:rFonts w:eastAsia="仿宋"/>
          <w:color w:val="auto"/>
          <w:sz w:val="28"/>
          <w:szCs w:val="28"/>
        </w:rPr>
      </w:pPr>
      <w:r>
        <w:rPr>
          <w:rFonts w:eastAsia="仿宋"/>
          <w:b/>
          <w:bCs/>
          <w:color w:val="auto"/>
          <w:sz w:val="28"/>
          <w:szCs w:val="28"/>
        </w:rPr>
        <w:t>环境风险</w:t>
      </w:r>
      <w:r>
        <w:rPr>
          <w:rFonts w:eastAsia="仿宋"/>
          <w:color w:val="auto"/>
          <w:sz w:val="28"/>
          <w:szCs w:val="28"/>
        </w:rPr>
        <w:t>：指发生突发环境事件的可能性及突发环境事件造成的危害程度。</w:t>
      </w:r>
    </w:p>
    <w:p w14:paraId="082BE493">
      <w:pPr>
        <w:ind w:firstLine="562"/>
        <w:rPr>
          <w:rFonts w:eastAsia="仿宋"/>
          <w:color w:val="auto"/>
          <w:sz w:val="28"/>
          <w:szCs w:val="28"/>
        </w:rPr>
      </w:pPr>
      <w:r>
        <w:rPr>
          <w:rFonts w:eastAsia="仿宋"/>
          <w:b/>
          <w:bCs/>
          <w:color w:val="auto"/>
          <w:sz w:val="28"/>
          <w:szCs w:val="28"/>
        </w:rPr>
        <w:t>环境风险物质</w:t>
      </w:r>
      <w:r>
        <w:rPr>
          <w:rFonts w:eastAsia="仿宋"/>
          <w:color w:val="auto"/>
          <w:sz w:val="28"/>
          <w:szCs w:val="28"/>
        </w:rPr>
        <w:t>：指《企业突发环境事件风险评估指南（试行）》附录B突发环境事件风险物质及临界量清单中的化学物质。</w:t>
      </w:r>
    </w:p>
    <w:p w14:paraId="6D0C4CB0">
      <w:pPr>
        <w:ind w:firstLine="562"/>
        <w:rPr>
          <w:rFonts w:eastAsia="仿宋"/>
          <w:color w:val="auto"/>
          <w:sz w:val="28"/>
          <w:szCs w:val="28"/>
        </w:rPr>
      </w:pPr>
      <w:r>
        <w:rPr>
          <w:rFonts w:eastAsia="仿宋"/>
          <w:b/>
          <w:bCs/>
          <w:color w:val="auto"/>
          <w:sz w:val="28"/>
          <w:szCs w:val="28"/>
        </w:rPr>
        <w:t>环境风险单元</w:t>
      </w:r>
      <w:r>
        <w:rPr>
          <w:rFonts w:eastAsia="仿宋"/>
          <w:color w:val="auto"/>
          <w:sz w:val="28"/>
          <w:szCs w:val="28"/>
        </w:rPr>
        <w:t>：指长期或临时生产、加工、使用或储存环境风险物质的一个（套）生产装置、设施或场所或同属一个企业且边缘距离小于500m的几个（套）生产装置、设施或场所。</w:t>
      </w:r>
    </w:p>
    <w:p w14:paraId="2392FA19">
      <w:pPr>
        <w:ind w:firstLine="562"/>
        <w:rPr>
          <w:rFonts w:eastAsia="仿宋"/>
          <w:color w:val="auto"/>
          <w:sz w:val="28"/>
          <w:szCs w:val="28"/>
        </w:rPr>
      </w:pPr>
      <w:r>
        <w:rPr>
          <w:rFonts w:eastAsia="仿宋"/>
          <w:b/>
          <w:bCs/>
          <w:color w:val="auto"/>
          <w:sz w:val="28"/>
          <w:szCs w:val="28"/>
        </w:rPr>
        <w:t>事故排水</w:t>
      </w:r>
      <w:r>
        <w:rPr>
          <w:rFonts w:eastAsia="仿宋"/>
          <w:color w:val="auto"/>
          <w:sz w:val="28"/>
          <w:szCs w:val="28"/>
        </w:rPr>
        <w:t>：指事故状态下排出的含有泄漏物、以及施救过程中产生其他物质的生产废水、清净下水、雨水或消防水等。</w:t>
      </w:r>
    </w:p>
    <w:p w14:paraId="0A4209EB">
      <w:pPr>
        <w:ind w:firstLine="562"/>
        <w:rPr>
          <w:rFonts w:eastAsia="仿宋"/>
          <w:color w:val="auto"/>
          <w:sz w:val="28"/>
          <w:szCs w:val="28"/>
        </w:rPr>
      </w:pPr>
      <w:r>
        <w:rPr>
          <w:rFonts w:eastAsia="仿宋"/>
          <w:b/>
          <w:bCs/>
          <w:color w:val="auto"/>
          <w:sz w:val="28"/>
          <w:szCs w:val="28"/>
        </w:rPr>
        <w:t>应急救援</w:t>
      </w:r>
      <w:r>
        <w:rPr>
          <w:rFonts w:eastAsia="仿宋"/>
          <w:color w:val="auto"/>
          <w:sz w:val="28"/>
          <w:szCs w:val="28"/>
        </w:rPr>
        <w:t>：指突发环境事件发生时，采取的消除、减少事件危害和防止事件恶化，最大限度降低事件损失的措施。</w:t>
      </w:r>
    </w:p>
    <w:p w14:paraId="10E11583">
      <w:pPr>
        <w:ind w:firstLine="562"/>
        <w:rPr>
          <w:rFonts w:eastAsia="仿宋"/>
          <w:color w:val="auto"/>
          <w:sz w:val="28"/>
          <w:szCs w:val="28"/>
        </w:rPr>
      </w:pPr>
      <w:r>
        <w:rPr>
          <w:rFonts w:eastAsia="仿宋"/>
          <w:b/>
          <w:bCs/>
          <w:color w:val="auto"/>
          <w:sz w:val="28"/>
          <w:szCs w:val="28"/>
        </w:rPr>
        <w:t>危险源</w:t>
      </w:r>
      <w:r>
        <w:rPr>
          <w:rFonts w:eastAsia="仿宋"/>
          <w:color w:val="auto"/>
          <w:sz w:val="28"/>
          <w:szCs w:val="28"/>
        </w:rPr>
        <w:t>：可能导致死亡、伤害、职业病、财产损失、工作环境破坏或这些情况组合的根源或状态。</w:t>
      </w:r>
    </w:p>
    <w:p w14:paraId="2A3E9D20">
      <w:pPr>
        <w:ind w:firstLine="562"/>
        <w:rPr>
          <w:rFonts w:eastAsia="仿宋"/>
          <w:color w:val="auto"/>
          <w:sz w:val="28"/>
          <w:szCs w:val="28"/>
        </w:rPr>
      </w:pPr>
      <w:r>
        <w:rPr>
          <w:rFonts w:eastAsia="仿宋"/>
          <w:b/>
          <w:bCs/>
          <w:color w:val="auto"/>
          <w:sz w:val="28"/>
          <w:szCs w:val="28"/>
        </w:rPr>
        <w:t>环境敏感区</w:t>
      </w:r>
      <w:r>
        <w:rPr>
          <w:rFonts w:eastAsia="仿宋"/>
          <w:color w:val="auto"/>
          <w:sz w:val="28"/>
          <w:szCs w:val="28"/>
        </w:rPr>
        <w:t>：环境敏感区是指依法设立的各级各类保护区域和对建设项目产生的环境影响特别敏感的区域。</w:t>
      </w:r>
    </w:p>
    <w:p w14:paraId="03ACFC4C">
      <w:pPr>
        <w:ind w:firstLine="562"/>
        <w:rPr>
          <w:rFonts w:eastAsia="仿宋"/>
          <w:color w:val="auto"/>
          <w:sz w:val="28"/>
          <w:szCs w:val="28"/>
        </w:rPr>
      </w:pPr>
      <w:r>
        <w:rPr>
          <w:rFonts w:eastAsia="仿宋"/>
          <w:b/>
          <w:bCs/>
          <w:color w:val="auto"/>
          <w:sz w:val="28"/>
          <w:szCs w:val="28"/>
        </w:rPr>
        <w:t>应急演练</w:t>
      </w:r>
      <w:r>
        <w:rPr>
          <w:rFonts w:eastAsia="仿宋"/>
          <w:color w:val="auto"/>
          <w:sz w:val="28"/>
          <w:szCs w:val="28"/>
        </w:rPr>
        <w:t>：为检验应急预案的有效性、应急准备的完善性、应急响应能力的适应性和应急人员的协同性而进行的一种模拟应急响应的实践活动。根据所涉及的内容和范围的不同，可分为单项演练、综合演练和指挥中心、现场应急组织联合进行的联合演练。</w:t>
      </w:r>
    </w:p>
    <w:p w14:paraId="027CE771">
      <w:pPr>
        <w:pStyle w:val="4"/>
        <w:spacing w:before="163" w:after="163"/>
        <w:rPr>
          <w:rFonts w:eastAsia="仿宋"/>
          <w:color w:val="auto"/>
        </w:rPr>
      </w:pPr>
      <w:bookmarkStart w:id="118" w:name="_Toc7571"/>
      <w:r>
        <w:rPr>
          <w:rFonts w:eastAsia="仿宋"/>
          <w:color w:val="auto"/>
        </w:rPr>
        <w:t>11.2预案解释</w:t>
      </w:r>
      <w:bookmarkEnd w:id="118"/>
    </w:p>
    <w:p w14:paraId="3162DF23">
      <w:pPr>
        <w:ind w:firstLine="560"/>
        <w:rPr>
          <w:rFonts w:eastAsia="仿宋"/>
          <w:color w:val="auto"/>
          <w:sz w:val="28"/>
          <w:szCs w:val="28"/>
        </w:rPr>
      </w:pPr>
      <w:r>
        <w:rPr>
          <w:rFonts w:eastAsia="仿宋"/>
          <w:color w:val="auto"/>
          <w:sz w:val="28"/>
          <w:szCs w:val="28"/>
        </w:rPr>
        <w:t>本预案最终解释权归</w:t>
      </w:r>
      <w:r>
        <w:rPr>
          <w:rFonts w:hint="eastAsia" w:eastAsia="仿宋"/>
          <w:color w:val="auto"/>
          <w:sz w:val="28"/>
          <w:szCs w:val="28"/>
          <w:lang w:eastAsia="zh-CN"/>
        </w:rPr>
        <w:t>赤壁市妇幼保健院</w:t>
      </w:r>
      <w:r>
        <w:rPr>
          <w:rFonts w:eastAsia="仿宋"/>
          <w:color w:val="auto"/>
          <w:sz w:val="28"/>
          <w:szCs w:val="28"/>
        </w:rPr>
        <w:t>所有。</w:t>
      </w:r>
    </w:p>
    <w:p w14:paraId="1A293C7E">
      <w:pPr>
        <w:pStyle w:val="4"/>
        <w:spacing w:before="163" w:after="163"/>
        <w:rPr>
          <w:rFonts w:eastAsia="仿宋"/>
          <w:color w:val="auto"/>
        </w:rPr>
      </w:pPr>
      <w:bookmarkStart w:id="119" w:name="_Toc3931"/>
      <w:r>
        <w:rPr>
          <w:rFonts w:eastAsia="仿宋"/>
          <w:color w:val="auto"/>
        </w:rPr>
        <w:t>11.3预案评审</w:t>
      </w:r>
      <w:bookmarkEnd w:id="119"/>
    </w:p>
    <w:p w14:paraId="2721C5DA">
      <w:pPr>
        <w:ind w:firstLine="560"/>
        <w:rPr>
          <w:rFonts w:eastAsia="仿宋"/>
          <w:color w:val="auto"/>
          <w:sz w:val="28"/>
          <w:szCs w:val="28"/>
        </w:rPr>
      </w:pPr>
      <w:r>
        <w:rPr>
          <w:rFonts w:eastAsia="仿宋"/>
          <w:color w:val="auto"/>
          <w:sz w:val="28"/>
          <w:szCs w:val="28"/>
        </w:rPr>
        <w:t>1、内部评审：企业每年至少对预案进行一次评审，由总指挥主持，评审内容有：应急机构是否完善、应急资源是否充分、应急措施是否得当等。</w:t>
      </w:r>
    </w:p>
    <w:p w14:paraId="0E61EA8B">
      <w:pPr>
        <w:ind w:firstLine="560"/>
        <w:rPr>
          <w:rFonts w:eastAsia="仿宋"/>
          <w:color w:val="auto"/>
          <w:sz w:val="28"/>
          <w:szCs w:val="28"/>
        </w:rPr>
      </w:pPr>
      <w:r>
        <w:rPr>
          <w:rFonts w:eastAsia="仿宋"/>
          <w:color w:val="auto"/>
          <w:sz w:val="28"/>
          <w:szCs w:val="28"/>
        </w:rPr>
        <w:t>2、外部评审：本次预案发布前，应先组织专家对本预案进行评估，待通过后发布。</w:t>
      </w:r>
    </w:p>
    <w:p w14:paraId="72BB75E5">
      <w:pPr>
        <w:pStyle w:val="4"/>
        <w:spacing w:before="163" w:after="163"/>
        <w:rPr>
          <w:rFonts w:eastAsia="仿宋"/>
          <w:color w:val="auto"/>
        </w:rPr>
      </w:pPr>
      <w:bookmarkStart w:id="120" w:name="_Toc10170"/>
      <w:r>
        <w:rPr>
          <w:rFonts w:eastAsia="仿宋"/>
          <w:color w:val="auto"/>
        </w:rPr>
        <w:t>11.4预案的修订</w:t>
      </w:r>
      <w:bookmarkEnd w:id="120"/>
    </w:p>
    <w:p w14:paraId="0EBE24F9">
      <w:pPr>
        <w:ind w:firstLine="560"/>
        <w:rPr>
          <w:rFonts w:eastAsia="仿宋"/>
          <w:color w:val="auto"/>
          <w:sz w:val="28"/>
          <w:szCs w:val="28"/>
        </w:rPr>
      </w:pPr>
      <w:r>
        <w:rPr>
          <w:rFonts w:eastAsia="仿宋"/>
          <w:color w:val="auto"/>
          <w:sz w:val="28"/>
          <w:szCs w:val="28"/>
        </w:rPr>
        <w:t>行政部负责本预案的修订和管理，</w:t>
      </w:r>
      <w:r>
        <w:rPr>
          <w:rFonts w:hint="eastAsia" w:eastAsia="仿宋"/>
          <w:color w:val="auto"/>
          <w:sz w:val="28"/>
          <w:szCs w:val="28"/>
          <w:lang w:eastAsia="zh-CN"/>
        </w:rPr>
        <w:t>赤壁市妇幼保健院</w:t>
      </w:r>
      <w:r>
        <w:rPr>
          <w:rFonts w:eastAsia="仿宋"/>
          <w:color w:val="auto"/>
          <w:sz w:val="28"/>
          <w:szCs w:val="28"/>
        </w:rPr>
        <w:t>应每三年对本预案进行一次修订，此外，有下列情形之一的，应当及时对本预案就行修订：</w:t>
      </w:r>
    </w:p>
    <w:p w14:paraId="4240090E">
      <w:pPr>
        <w:ind w:firstLine="560"/>
        <w:rPr>
          <w:rFonts w:eastAsia="仿宋"/>
          <w:color w:val="auto"/>
          <w:sz w:val="28"/>
          <w:szCs w:val="28"/>
        </w:rPr>
      </w:pPr>
      <w:r>
        <w:rPr>
          <w:rFonts w:eastAsia="仿宋"/>
          <w:color w:val="auto"/>
          <w:sz w:val="28"/>
          <w:szCs w:val="28"/>
        </w:rPr>
        <w:t>（1）单位名称、隶属关系、经济性质、法人代表等发生变化的；</w:t>
      </w:r>
    </w:p>
    <w:p w14:paraId="4569EE38">
      <w:pPr>
        <w:ind w:firstLine="560"/>
        <w:rPr>
          <w:rFonts w:eastAsia="仿宋"/>
          <w:color w:val="auto"/>
          <w:sz w:val="28"/>
          <w:szCs w:val="28"/>
        </w:rPr>
      </w:pPr>
      <w:r>
        <w:rPr>
          <w:rFonts w:eastAsia="仿宋"/>
          <w:color w:val="auto"/>
          <w:sz w:val="28"/>
          <w:szCs w:val="28"/>
        </w:rPr>
        <w:t>（2）单位工作职责、产品方案和工艺流程、涉及环境风险物质的种类或数</w:t>
      </w:r>
    </w:p>
    <w:p w14:paraId="6ECE8CCC">
      <w:pPr>
        <w:ind w:firstLine="560"/>
        <w:rPr>
          <w:rFonts w:eastAsia="仿宋"/>
          <w:color w:val="auto"/>
          <w:sz w:val="28"/>
          <w:szCs w:val="28"/>
        </w:rPr>
      </w:pPr>
      <w:r>
        <w:rPr>
          <w:rFonts w:eastAsia="仿宋"/>
          <w:color w:val="auto"/>
          <w:sz w:val="28"/>
          <w:szCs w:val="28"/>
        </w:rPr>
        <w:t>量、环境风险防范措施发生变化的；</w:t>
      </w:r>
    </w:p>
    <w:p w14:paraId="2D896A5B">
      <w:pPr>
        <w:ind w:firstLine="560"/>
        <w:rPr>
          <w:rFonts w:eastAsia="仿宋"/>
          <w:color w:val="auto"/>
          <w:sz w:val="28"/>
          <w:szCs w:val="28"/>
        </w:rPr>
      </w:pPr>
      <w:r>
        <w:rPr>
          <w:rFonts w:eastAsia="仿宋"/>
          <w:color w:val="auto"/>
          <w:sz w:val="28"/>
          <w:szCs w:val="28"/>
        </w:rPr>
        <w:t>（3）应急组织体系发生变化或者应急工作职责进行调整的；</w:t>
      </w:r>
    </w:p>
    <w:p w14:paraId="29620E4D">
      <w:pPr>
        <w:ind w:firstLine="560"/>
        <w:rPr>
          <w:rFonts w:eastAsia="仿宋"/>
          <w:color w:val="auto"/>
          <w:sz w:val="28"/>
          <w:szCs w:val="28"/>
        </w:rPr>
      </w:pPr>
      <w:r>
        <w:rPr>
          <w:rFonts w:eastAsia="仿宋"/>
          <w:color w:val="auto"/>
          <w:sz w:val="28"/>
          <w:szCs w:val="28"/>
        </w:rPr>
        <w:t>（4）外部环境、可能受影响的环境受体、区域环境规划或环境功能区域发生变化的；</w:t>
      </w:r>
    </w:p>
    <w:p w14:paraId="2E82BE56">
      <w:pPr>
        <w:ind w:firstLine="560"/>
        <w:rPr>
          <w:rFonts w:eastAsia="仿宋"/>
          <w:color w:val="auto"/>
          <w:sz w:val="28"/>
          <w:szCs w:val="28"/>
        </w:rPr>
      </w:pPr>
      <w:r>
        <w:rPr>
          <w:rFonts w:eastAsia="仿宋"/>
          <w:color w:val="auto"/>
          <w:sz w:val="28"/>
          <w:szCs w:val="28"/>
        </w:rPr>
        <w:t>（5）有关环境保护和环境风险应急管理法律、法规、规章、标准或规范性</w:t>
      </w:r>
    </w:p>
    <w:p w14:paraId="586BD766">
      <w:pPr>
        <w:ind w:firstLine="560"/>
        <w:rPr>
          <w:rFonts w:eastAsia="仿宋"/>
          <w:color w:val="auto"/>
          <w:sz w:val="28"/>
          <w:szCs w:val="28"/>
        </w:rPr>
      </w:pPr>
      <w:r>
        <w:rPr>
          <w:rFonts w:eastAsia="仿宋"/>
          <w:color w:val="auto"/>
          <w:sz w:val="28"/>
          <w:szCs w:val="28"/>
        </w:rPr>
        <w:t>文件发生变化的；</w:t>
      </w:r>
    </w:p>
    <w:p w14:paraId="6FD21F47">
      <w:pPr>
        <w:ind w:firstLine="560"/>
        <w:rPr>
          <w:rFonts w:eastAsia="仿宋"/>
          <w:color w:val="auto"/>
          <w:sz w:val="28"/>
          <w:szCs w:val="28"/>
        </w:rPr>
      </w:pPr>
      <w:r>
        <w:rPr>
          <w:rFonts w:eastAsia="仿宋"/>
          <w:color w:val="auto"/>
          <w:sz w:val="28"/>
          <w:szCs w:val="28"/>
        </w:rPr>
        <w:t>（6）发生突发环境事件并造成环境污染的；</w:t>
      </w:r>
    </w:p>
    <w:p w14:paraId="4701F381">
      <w:pPr>
        <w:ind w:firstLine="560"/>
        <w:rPr>
          <w:rFonts w:eastAsia="仿宋"/>
          <w:color w:val="auto"/>
          <w:sz w:val="28"/>
          <w:szCs w:val="28"/>
        </w:rPr>
      </w:pPr>
      <w:r>
        <w:rPr>
          <w:rFonts w:eastAsia="仿宋"/>
          <w:color w:val="auto"/>
          <w:sz w:val="28"/>
          <w:szCs w:val="28"/>
        </w:rPr>
        <w:t>（7）突发环境事件应急处置过程中发现响应程序存在问题的；</w:t>
      </w:r>
    </w:p>
    <w:p w14:paraId="023FA974">
      <w:pPr>
        <w:ind w:firstLine="560"/>
        <w:rPr>
          <w:rFonts w:eastAsia="仿宋"/>
          <w:color w:val="auto"/>
          <w:sz w:val="28"/>
          <w:szCs w:val="28"/>
        </w:rPr>
      </w:pPr>
      <w:r>
        <w:rPr>
          <w:rFonts w:eastAsia="仿宋"/>
          <w:color w:val="auto"/>
          <w:sz w:val="28"/>
          <w:szCs w:val="28"/>
        </w:rPr>
        <w:t>（8）应急演练评估报告提出要求修订的；</w:t>
      </w:r>
    </w:p>
    <w:p w14:paraId="6122245C">
      <w:pPr>
        <w:ind w:firstLine="560"/>
        <w:rPr>
          <w:rFonts w:eastAsia="仿宋"/>
          <w:color w:val="auto"/>
          <w:sz w:val="28"/>
          <w:szCs w:val="28"/>
        </w:rPr>
      </w:pPr>
      <w:r>
        <w:rPr>
          <w:rFonts w:eastAsia="仿宋"/>
          <w:color w:val="auto"/>
          <w:sz w:val="28"/>
          <w:szCs w:val="28"/>
        </w:rPr>
        <w:t>（9）当地政府或上级主管部门要求修订的。</w:t>
      </w:r>
    </w:p>
    <w:p w14:paraId="1EBBB113">
      <w:pPr>
        <w:pStyle w:val="4"/>
        <w:spacing w:before="163" w:after="163"/>
        <w:rPr>
          <w:rFonts w:eastAsia="仿宋"/>
          <w:color w:val="auto"/>
        </w:rPr>
      </w:pPr>
      <w:bookmarkStart w:id="121" w:name="_Toc17323"/>
      <w:r>
        <w:rPr>
          <w:rFonts w:eastAsia="仿宋"/>
          <w:color w:val="auto"/>
        </w:rPr>
        <w:t>11.5应急预案的备案</w:t>
      </w:r>
      <w:bookmarkEnd w:id="121"/>
    </w:p>
    <w:p w14:paraId="1451C679">
      <w:pPr>
        <w:ind w:firstLine="560"/>
        <w:rPr>
          <w:rFonts w:eastAsia="仿宋"/>
          <w:color w:val="auto"/>
          <w:sz w:val="28"/>
          <w:szCs w:val="28"/>
        </w:rPr>
      </w:pPr>
      <w:r>
        <w:rPr>
          <w:rFonts w:eastAsia="仿宋"/>
          <w:color w:val="auto"/>
          <w:sz w:val="28"/>
          <w:szCs w:val="28"/>
        </w:rPr>
        <w:t>按照环境保护部《企业事业单位突发环境事件应急预案备案管理办法（试行）》（环发[2015]4 号）要求，在预案报送备案前组织专家对本预案进行评估，待专家审查通过后报生态环境局备案。</w:t>
      </w:r>
    </w:p>
    <w:p w14:paraId="06248026">
      <w:pPr>
        <w:pStyle w:val="4"/>
        <w:spacing w:before="163" w:after="163"/>
        <w:rPr>
          <w:rFonts w:eastAsia="仿宋"/>
          <w:color w:val="auto"/>
        </w:rPr>
      </w:pPr>
      <w:bookmarkStart w:id="122" w:name="_Toc30237"/>
      <w:r>
        <w:rPr>
          <w:rFonts w:eastAsia="仿宋"/>
          <w:color w:val="auto"/>
        </w:rPr>
        <w:t>11.6预案的实施</w:t>
      </w:r>
      <w:bookmarkEnd w:id="122"/>
    </w:p>
    <w:p w14:paraId="128B9739">
      <w:pPr>
        <w:pStyle w:val="8"/>
        <w:rPr>
          <w:rFonts w:hint="default"/>
          <w:color w:val="auto"/>
          <w:lang w:val="en-US" w:eastAsia="zh-CN"/>
        </w:rPr>
      </w:pPr>
      <w:r>
        <w:rPr>
          <w:rFonts w:eastAsia="仿宋"/>
          <w:color w:val="auto"/>
          <w:sz w:val="28"/>
          <w:szCs w:val="28"/>
        </w:rPr>
        <w:t>本预案自发布之日起实施</w:t>
      </w:r>
      <w:r>
        <w:rPr>
          <w:rFonts w:hint="eastAsia" w:eastAsia="仿宋"/>
          <w:color w:val="auto"/>
          <w:sz w:val="28"/>
          <w:szCs w:val="28"/>
          <w:lang w:eastAsia="zh-CN"/>
        </w:rPr>
        <w:t>。</w:t>
      </w:r>
    </w:p>
    <w:sectPr>
      <w:headerReference r:id="rId17" w:type="default"/>
      <w:footerReference r:id="rId18" w:type="default"/>
      <w:pgSz w:w="16838" w:h="11906" w:orient="landscape"/>
      <w:pgMar w:top="1800" w:right="1803" w:bottom="1800" w:left="1803" w:header="851" w:footer="992" w:gutter="0"/>
      <w:pgBorders>
        <w:top w:val="none" w:sz="0" w:space="0"/>
        <w:left w:val="none" w:sz="0" w:space="0"/>
        <w:bottom w:val="none" w:sz="0" w:space="0"/>
        <w:right w:val="none" w:sz="0" w:space="0"/>
      </w:pgBorders>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35A3F">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E3568">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F1CB">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DD15F">
    <w:pPr>
      <w:pStyle w:val="20"/>
      <w:ind w:firstLine="0" w:firstLineChars="0"/>
      <w:jc w:val="cen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A82CA">
    <w:pPr>
      <w:pStyle w:val="20"/>
      <w:ind w:firstLine="0" w:firstLineChars="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15</w:t>
    </w:r>
    <w:r>
      <w:rPr>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15B30">
    <w:pPr>
      <w:spacing w:line="183" w:lineRule="auto"/>
      <w:ind w:left="4465"/>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225D6">
    <w:pPr>
      <w:pStyle w:val="20"/>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85</w:t>
    </w:r>
    <w:r>
      <w:rPr>
        <w:rFonts w:ascii="Times New Roman" w:hAnsi="Times New Roman"/>
      </w:rPr>
      <w:fldChar w:fldCharType="end"/>
    </w:r>
  </w:p>
  <w:p w14:paraId="41595242">
    <w:pPr>
      <w:pStyle w:val="20"/>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6DA">
    <w:pPr>
      <w:pStyle w:val="21"/>
      <w:pBdr>
        <w:bottom w:val="none" w:color="auto" w:sz="0" w:space="0"/>
      </w:pBdr>
      <w:tabs>
        <w:tab w:val="left" w:pos="5647"/>
        <w:tab w:val="clear" w:pos="4153"/>
        <w:tab w:val="clear" w:pos="8306"/>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68CC82">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A68CC82">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v:textbox>
            </v:shape>
          </w:pict>
        </mc:Fallback>
      </mc:AlternateContent>
    </w:r>
    <w:r>
      <w:tab/>
    </w:r>
  </w:p>
  <w:p w14:paraId="14F23832">
    <w:pPr>
      <w:pStyle w:val="20"/>
      <w:tabs>
        <w:tab w:val="clear" w:pos="415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E6179">
    <w:pPr>
      <w:ind w:left="360" w:firstLine="0" w:firstLineChars="0"/>
    </w:pPr>
  </w:p>
  <w:p w14:paraId="584BCBE5">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70B9E">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971B">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B153">
    <w:pPr>
      <w:pStyle w:val="21"/>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00D5A">
    <w:pPr>
      <w:pStyle w:val="21"/>
      <w:pBdr>
        <w:bottom w:val="dotted" w:color="auto" w:sz="4" w:space="1"/>
      </w:pBdr>
      <w:ind w:firstLine="360"/>
      <w:rPr>
        <w:rFonts w:hint="eastAsia" w:ascii="仿宋" w:hAnsi="仿宋" w:eastAsia="仿宋" w:cs="仿宋"/>
      </w:rPr>
    </w:pPr>
    <w:r>
      <w:rPr>
        <w:rFonts w:hint="eastAsia" w:ascii="仿宋" w:hAnsi="仿宋" w:eastAsia="仿宋" w:cs="仿宋"/>
        <w:lang w:eastAsia="zh-CN"/>
      </w:rPr>
      <w:t>赤壁市妇幼保健院</w:t>
    </w:r>
    <w:r>
      <w:rPr>
        <w:rFonts w:hint="eastAsia" w:ascii="仿宋" w:hAnsi="仿宋" w:eastAsia="仿宋" w:cs="仿宋"/>
      </w:rPr>
      <w:t>突发环境事件应急预案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5A72F">
    <w:pPr>
      <w:pStyle w:val="21"/>
      <w:pBdr>
        <w:bottom w:val="none" w:color="auto" w:sz="0" w:space="0"/>
      </w:pBdr>
      <w:tabs>
        <w:tab w:val="clear" w:pos="8306"/>
      </w:tabs>
      <w:ind w:left="1205" w:leftChars="502" w:firstLine="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EDC25"/>
    <w:multiLevelType w:val="singleLevel"/>
    <w:tmpl w:val="CC4EDC25"/>
    <w:lvl w:ilvl="0" w:tentative="0">
      <w:start w:val="1"/>
      <w:numFmt w:val="decimal"/>
      <w:suff w:val="nothing"/>
      <w:lvlText w:val="%1、"/>
      <w:lvlJc w:val="left"/>
    </w:lvl>
  </w:abstractNum>
  <w:abstractNum w:abstractNumId="1">
    <w:nsid w:val="404E4524"/>
    <w:multiLevelType w:val="singleLevel"/>
    <w:tmpl w:val="404E4524"/>
    <w:lvl w:ilvl="0" w:tentative="0">
      <w:start w:val="1"/>
      <w:numFmt w:val="decimal"/>
      <w:lvlText w:val="表%1 "/>
      <w:lvlJc w:val="left"/>
      <w:pPr>
        <w:tabs>
          <w:tab w:val="left" w:pos="420"/>
        </w:tabs>
        <w:ind w:left="425" w:leftChars="0" w:hanging="425" w:firstLineChars="0"/>
      </w:pPr>
      <w:rPr>
        <w:rFonts w:hint="default"/>
      </w:rPr>
    </w:lvl>
  </w:abstractNum>
  <w:abstractNum w:abstractNumId="2">
    <w:nsid w:val="55AB019A"/>
    <w:multiLevelType w:val="singleLevel"/>
    <w:tmpl w:val="55AB019A"/>
    <w:lvl w:ilvl="0" w:tentative="0">
      <w:start w:val="1"/>
      <w:numFmt w:val="decimal"/>
      <w:suff w:val="nothing"/>
      <w:lvlText w:val="（%1）"/>
      <w:lvlJc w:val="left"/>
    </w:lvl>
  </w:abstractNum>
  <w:abstractNum w:abstractNumId="3">
    <w:nsid w:val="79DCF8FA"/>
    <w:multiLevelType w:val="singleLevel"/>
    <w:tmpl w:val="79DCF8FA"/>
    <w:lvl w:ilvl="0" w:tentative="0">
      <w:start w:val="1"/>
      <w:numFmt w:val="decimal"/>
      <w:suff w:val="nothing"/>
      <w:lvlText w:val="（%1）"/>
      <w:lvlJc w:val="left"/>
    </w:lvl>
  </w:abstractNum>
  <w:num w:numId="1">
    <w:abstractNumId w:val="1"/>
  </w:num>
  <w:num w:numId="2">
    <w:abstractNumId w:val="2"/>
    <w:lvlOverride w:ilvl="0">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wNzliMGUwZWVkNGNmYzRkOTMwYWFiOWVmYjI0MTAifQ=="/>
  </w:docVars>
  <w:rsids>
    <w:rsidRoot w:val="00172A27"/>
    <w:rsid w:val="000005F6"/>
    <w:rsid w:val="00000986"/>
    <w:rsid w:val="000047CD"/>
    <w:rsid w:val="000079B5"/>
    <w:rsid w:val="0001039F"/>
    <w:rsid w:val="00012799"/>
    <w:rsid w:val="00014B9B"/>
    <w:rsid w:val="0002010E"/>
    <w:rsid w:val="00023B87"/>
    <w:rsid w:val="00027489"/>
    <w:rsid w:val="00032C50"/>
    <w:rsid w:val="0003555E"/>
    <w:rsid w:val="00035B68"/>
    <w:rsid w:val="00037CF1"/>
    <w:rsid w:val="00040122"/>
    <w:rsid w:val="00040C2A"/>
    <w:rsid w:val="0004172A"/>
    <w:rsid w:val="00041E87"/>
    <w:rsid w:val="00043150"/>
    <w:rsid w:val="00045CDF"/>
    <w:rsid w:val="00054C70"/>
    <w:rsid w:val="0005541D"/>
    <w:rsid w:val="000600C0"/>
    <w:rsid w:val="000609FB"/>
    <w:rsid w:val="00060A50"/>
    <w:rsid w:val="00066968"/>
    <w:rsid w:val="00067D6C"/>
    <w:rsid w:val="000703C9"/>
    <w:rsid w:val="000713AA"/>
    <w:rsid w:val="0007430C"/>
    <w:rsid w:val="000761EB"/>
    <w:rsid w:val="00077A44"/>
    <w:rsid w:val="00090FD0"/>
    <w:rsid w:val="00093E4F"/>
    <w:rsid w:val="00094325"/>
    <w:rsid w:val="00096DF5"/>
    <w:rsid w:val="000A01E4"/>
    <w:rsid w:val="000A4C69"/>
    <w:rsid w:val="000A4F71"/>
    <w:rsid w:val="000B3586"/>
    <w:rsid w:val="000C0F88"/>
    <w:rsid w:val="000C5878"/>
    <w:rsid w:val="000E457A"/>
    <w:rsid w:val="000E5566"/>
    <w:rsid w:val="000F527D"/>
    <w:rsid w:val="000F5AE6"/>
    <w:rsid w:val="0010103C"/>
    <w:rsid w:val="00101490"/>
    <w:rsid w:val="00103617"/>
    <w:rsid w:val="00104B85"/>
    <w:rsid w:val="001140F8"/>
    <w:rsid w:val="00116494"/>
    <w:rsid w:val="001165AD"/>
    <w:rsid w:val="00135471"/>
    <w:rsid w:val="00136408"/>
    <w:rsid w:val="001379A6"/>
    <w:rsid w:val="00143416"/>
    <w:rsid w:val="001439FD"/>
    <w:rsid w:val="001443F2"/>
    <w:rsid w:val="00150B1D"/>
    <w:rsid w:val="00154E9A"/>
    <w:rsid w:val="00156044"/>
    <w:rsid w:val="0015624D"/>
    <w:rsid w:val="00156F49"/>
    <w:rsid w:val="0016333A"/>
    <w:rsid w:val="00174E02"/>
    <w:rsid w:val="00175476"/>
    <w:rsid w:val="0017614E"/>
    <w:rsid w:val="0018268C"/>
    <w:rsid w:val="00190610"/>
    <w:rsid w:val="0019143E"/>
    <w:rsid w:val="001939CA"/>
    <w:rsid w:val="001949B8"/>
    <w:rsid w:val="00196BF8"/>
    <w:rsid w:val="001A0734"/>
    <w:rsid w:val="001A558B"/>
    <w:rsid w:val="001C0F70"/>
    <w:rsid w:val="001C7149"/>
    <w:rsid w:val="001D0103"/>
    <w:rsid w:val="001D405E"/>
    <w:rsid w:val="001D43CE"/>
    <w:rsid w:val="001D43DA"/>
    <w:rsid w:val="001D690C"/>
    <w:rsid w:val="001E52ED"/>
    <w:rsid w:val="001E6F11"/>
    <w:rsid w:val="00201F62"/>
    <w:rsid w:val="00204596"/>
    <w:rsid w:val="00211571"/>
    <w:rsid w:val="00212085"/>
    <w:rsid w:val="00212B95"/>
    <w:rsid w:val="0022178E"/>
    <w:rsid w:val="002229D2"/>
    <w:rsid w:val="0022432F"/>
    <w:rsid w:val="00226D67"/>
    <w:rsid w:val="00233D7E"/>
    <w:rsid w:val="00236226"/>
    <w:rsid w:val="002378D9"/>
    <w:rsid w:val="002474C4"/>
    <w:rsid w:val="0025027C"/>
    <w:rsid w:val="0025155C"/>
    <w:rsid w:val="00254DB3"/>
    <w:rsid w:val="00261EC6"/>
    <w:rsid w:val="00264440"/>
    <w:rsid w:val="00264F4F"/>
    <w:rsid w:val="0027213D"/>
    <w:rsid w:val="002730DD"/>
    <w:rsid w:val="002736F1"/>
    <w:rsid w:val="00274703"/>
    <w:rsid w:val="00277DDD"/>
    <w:rsid w:val="0028781A"/>
    <w:rsid w:val="002905DA"/>
    <w:rsid w:val="002909DC"/>
    <w:rsid w:val="00297C84"/>
    <w:rsid w:val="002A00C5"/>
    <w:rsid w:val="002A1AB2"/>
    <w:rsid w:val="002A6CC0"/>
    <w:rsid w:val="002A6EDC"/>
    <w:rsid w:val="002B2CF3"/>
    <w:rsid w:val="002B492E"/>
    <w:rsid w:val="002B75CB"/>
    <w:rsid w:val="002C1324"/>
    <w:rsid w:val="002C227B"/>
    <w:rsid w:val="002D6F9B"/>
    <w:rsid w:val="002E209B"/>
    <w:rsid w:val="002E56B6"/>
    <w:rsid w:val="002E5F1B"/>
    <w:rsid w:val="002E6257"/>
    <w:rsid w:val="002E6A93"/>
    <w:rsid w:val="002F4B95"/>
    <w:rsid w:val="0030684F"/>
    <w:rsid w:val="00306860"/>
    <w:rsid w:val="0031451D"/>
    <w:rsid w:val="00316C4D"/>
    <w:rsid w:val="00322CCE"/>
    <w:rsid w:val="003238AC"/>
    <w:rsid w:val="003370CC"/>
    <w:rsid w:val="0036368E"/>
    <w:rsid w:val="0036409D"/>
    <w:rsid w:val="003705F9"/>
    <w:rsid w:val="003769CC"/>
    <w:rsid w:val="0038301F"/>
    <w:rsid w:val="00387B9B"/>
    <w:rsid w:val="00391E22"/>
    <w:rsid w:val="003A086F"/>
    <w:rsid w:val="003A0C1A"/>
    <w:rsid w:val="003A1E17"/>
    <w:rsid w:val="003A383B"/>
    <w:rsid w:val="003B11F5"/>
    <w:rsid w:val="003B13D2"/>
    <w:rsid w:val="003B1650"/>
    <w:rsid w:val="003B1FEC"/>
    <w:rsid w:val="003B21F9"/>
    <w:rsid w:val="003B6C74"/>
    <w:rsid w:val="003C1AAD"/>
    <w:rsid w:val="003C5CA7"/>
    <w:rsid w:val="003D473F"/>
    <w:rsid w:val="003D4D7D"/>
    <w:rsid w:val="003F1C1E"/>
    <w:rsid w:val="003F38BB"/>
    <w:rsid w:val="003F5DD3"/>
    <w:rsid w:val="003F72AA"/>
    <w:rsid w:val="003F74A9"/>
    <w:rsid w:val="004002C9"/>
    <w:rsid w:val="004041D7"/>
    <w:rsid w:val="00404CD6"/>
    <w:rsid w:val="00414E57"/>
    <w:rsid w:val="00427A9B"/>
    <w:rsid w:val="004419C8"/>
    <w:rsid w:val="00442ED5"/>
    <w:rsid w:val="004446AA"/>
    <w:rsid w:val="00444B15"/>
    <w:rsid w:val="004506D8"/>
    <w:rsid w:val="00450FC3"/>
    <w:rsid w:val="00454AC1"/>
    <w:rsid w:val="0045630B"/>
    <w:rsid w:val="0046644A"/>
    <w:rsid w:val="00471317"/>
    <w:rsid w:val="00471DD4"/>
    <w:rsid w:val="00475232"/>
    <w:rsid w:val="00481946"/>
    <w:rsid w:val="00491B37"/>
    <w:rsid w:val="00492870"/>
    <w:rsid w:val="004954C0"/>
    <w:rsid w:val="00497E11"/>
    <w:rsid w:val="004A7C8A"/>
    <w:rsid w:val="004B02B8"/>
    <w:rsid w:val="004B3D59"/>
    <w:rsid w:val="004B3FD4"/>
    <w:rsid w:val="004B4CF1"/>
    <w:rsid w:val="004C06E5"/>
    <w:rsid w:val="004C48BF"/>
    <w:rsid w:val="004C6A3F"/>
    <w:rsid w:val="004D55B7"/>
    <w:rsid w:val="004E736E"/>
    <w:rsid w:val="004F09B9"/>
    <w:rsid w:val="004F721E"/>
    <w:rsid w:val="0051158F"/>
    <w:rsid w:val="00513CC7"/>
    <w:rsid w:val="00515526"/>
    <w:rsid w:val="0052071A"/>
    <w:rsid w:val="0052198B"/>
    <w:rsid w:val="005258E2"/>
    <w:rsid w:val="0053135D"/>
    <w:rsid w:val="00531C0C"/>
    <w:rsid w:val="005363B5"/>
    <w:rsid w:val="00540DAC"/>
    <w:rsid w:val="0054139F"/>
    <w:rsid w:val="0054174C"/>
    <w:rsid w:val="00546ED1"/>
    <w:rsid w:val="00547EE3"/>
    <w:rsid w:val="00553735"/>
    <w:rsid w:val="005654A2"/>
    <w:rsid w:val="005700BE"/>
    <w:rsid w:val="005743BA"/>
    <w:rsid w:val="00586545"/>
    <w:rsid w:val="0059423E"/>
    <w:rsid w:val="00597591"/>
    <w:rsid w:val="005A3108"/>
    <w:rsid w:val="005A3DFF"/>
    <w:rsid w:val="005A53C4"/>
    <w:rsid w:val="005A602A"/>
    <w:rsid w:val="005A77D0"/>
    <w:rsid w:val="005A7EEA"/>
    <w:rsid w:val="005B2540"/>
    <w:rsid w:val="005B468B"/>
    <w:rsid w:val="005C644E"/>
    <w:rsid w:val="005C6E71"/>
    <w:rsid w:val="005D4BF3"/>
    <w:rsid w:val="005E1031"/>
    <w:rsid w:val="005E7DAB"/>
    <w:rsid w:val="005F50D4"/>
    <w:rsid w:val="005F6CE6"/>
    <w:rsid w:val="005F7B63"/>
    <w:rsid w:val="00604A0F"/>
    <w:rsid w:val="00605F99"/>
    <w:rsid w:val="00606935"/>
    <w:rsid w:val="00607B3C"/>
    <w:rsid w:val="00611F70"/>
    <w:rsid w:val="00615AE5"/>
    <w:rsid w:val="00616D72"/>
    <w:rsid w:val="006175DA"/>
    <w:rsid w:val="006206D6"/>
    <w:rsid w:val="006210DE"/>
    <w:rsid w:val="0062286D"/>
    <w:rsid w:val="00626406"/>
    <w:rsid w:val="00627F59"/>
    <w:rsid w:val="00627F9C"/>
    <w:rsid w:val="00631991"/>
    <w:rsid w:val="0064024C"/>
    <w:rsid w:val="006437EA"/>
    <w:rsid w:val="00655D84"/>
    <w:rsid w:val="006577D5"/>
    <w:rsid w:val="006648FB"/>
    <w:rsid w:val="00665A09"/>
    <w:rsid w:val="00676579"/>
    <w:rsid w:val="00680C1A"/>
    <w:rsid w:val="00681093"/>
    <w:rsid w:val="00683C5B"/>
    <w:rsid w:val="00687E37"/>
    <w:rsid w:val="00692FF5"/>
    <w:rsid w:val="00693CFA"/>
    <w:rsid w:val="00693F30"/>
    <w:rsid w:val="00694FA5"/>
    <w:rsid w:val="0069555B"/>
    <w:rsid w:val="006A06CD"/>
    <w:rsid w:val="006A0D32"/>
    <w:rsid w:val="006A0DD4"/>
    <w:rsid w:val="006A0FFC"/>
    <w:rsid w:val="006A1A2E"/>
    <w:rsid w:val="006A2178"/>
    <w:rsid w:val="006A2E3E"/>
    <w:rsid w:val="006A5E14"/>
    <w:rsid w:val="006A700D"/>
    <w:rsid w:val="006B201D"/>
    <w:rsid w:val="006B750E"/>
    <w:rsid w:val="006C6486"/>
    <w:rsid w:val="006D104B"/>
    <w:rsid w:val="006D3C31"/>
    <w:rsid w:val="006D3D3B"/>
    <w:rsid w:val="006D603A"/>
    <w:rsid w:val="006D643E"/>
    <w:rsid w:val="006E3571"/>
    <w:rsid w:val="006E3D9A"/>
    <w:rsid w:val="006F2D28"/>
    <w:rsid w:val="00701774"/>
    <w:rsid w:val="00704426"/>
    <w:rsid w:val="00704D54"/>
    <w:rsid w:val="00712EA2"/>
    <w:rsid w:val="0071497C"/>
    <w:rsid w:val="00716840"/>
    <w:rsid w:val="00721CC2"/>
    <w:rsid w:val="00726FC2"/>
    <w:rsid w:val="007364C8"/>
    <w:rsid w:val="00736BED"/>
    <w:rsid w:val="00742098"/>
    <w:rsid w:val="00747F60"/>
    <w:rsid w:val="00754973"/>
    <w:rsid w:val="00755312"/>
    <w:rsid w:val="007620EF"/>
    <w:rsid w:val="00762D8D"/>
    <w:rsid w:val="00784FC5"/>
    <w:rsid w:val="007914A7"/>
    <w:rsid w:val="00794C2D"/>
    <w:rsid w:val="007959A4"/>
    <w:rsid w:val="00796323"/>
    <w:rsid w:val="007A0432"/>
    <w:rsid w:val="007A1EF0"/>
    <w:rsid w:val="007A22ED"/>
    <w:rsid w:val="007A3116"/>
    <w:rsid w:val="007A36D1"/>
    <w:rsid w:val="007B13C8"/>
    <w:rsid w:val="007B2806"/>
    <w:rsid w:val="007B3105"/>
    <w:rsid w:val="007C1D77"/>
    <w:rsid w:val="007C20D3"/>
    <w:rsid w:val="007C646F"/>
    <w:rsid w:val="007D2431"/>
    <w:rsid w:val="007D2CF7"/>
    <w:rsid w:val="007E22AF"/>
    <w:rsid w:val="007E24F6"/>
    <w:rsid w:val="007E5208"/>
    <w:rsid w:val="007E61FD"/>
    <w:rsid w:val="007F4EDD"/>
    <w:rsid w:val="007F5D8D"/>
    <w:rsid w:val="007F706F"/>
    <w:rsid w:val="00802CE4"/>
    <w:rsid w:val="00803A2F"/>
    <w:rsid w:val="00817838"/>
    <w:rsid w:val="00820397"/>
    <w:rsid w:val="0083770C"/>
    <w:rsid w:val="00842D9B"/>
    <w:rsid w:val="0084754C"/>
    <w:rsid w:val="008519FD"/>
    <w:rsid w:val="00862DA4"/>
    <w:rsid w:val="00865D8F"/>
    <w:rsid w:val="00867B42"/>
    <w:rsid w:val="00871F8F"/>
    <w:rsid w:val="008729CE"/>
    <w:rsid w:val="0088540F"/>
    <w:rsid w:val="0089337E"/>
    <w:rsid w:val="0089402B"/>
    <w:rsid w:val="008960F5"/>
    <w:rsid w:val="008B021A"/>
    <w:rsid w:val="008B1119"/>
    <w:rsid w:val="008B2E4E"/>
    <w:rsid w:val="008B5467"/>
    <w:rsid w:val="008C002A"/>
    <w:rsid w:val="008C3F8F"/>
    <w:rsid w:val="008C5888"/>
    <w:rsid w:val="008D6F65"/>
    <w:rsid w:val="008D71B5"/>
    <w:rsid w:val="008E5C41"/>
    <w:rsid w:val="008E6D84"/>
    <w:rsid w:val="008F3B49"/>
    <w:rsid w:val="008F7D59"/>
    <w:rsid w:val="00904FBD"/>
    <w:rsid w:val="00912454"/>
    <w:rsid w:val="00912505"/>
    <w:rsid w:val="00912E8D"/>
    <w:rsid w:val="00914307"/>
    <w:rsid w:val="009177AA"/>
    <w:rsid w:val="009201E6"/>
    <w:rsid w:val="00921FD0"/>
    <w:rsid w:val="00925A2F"/>
    <w:rsid w:val="009271C4"/>
    <w:rsid w:val="00930EE5"/>
    <w:rsid w:val="0093251C"/>
    <w:rsid w:val="00936731"/>
    <w:rsid w:val="00941621"/>
    <w:rsid w:val="00942CAF"/>
    <w:rsid w:val="00942DAE"/>
    <w:rsid w:val="009520EC"/>
    <w:rsid w:val="009523D4"/>
    <w:rsid w:val="00955AA1"/>
    <w:rsid w:val="00961730"/>
    <w:rsid w:val="009626DF"/>
    <w:rsid w:val="009733D5"/>
    <w:rsid w:val="0097605C"/>
    <w:rsid w:val="00976483"/>
    <w:rsid w:val="0098273A"/>
    <w:rsid w:val="00992A5B"/>
    <w:rsid w:val="00995C6D"/>
    <w:rsid w:val="00995E18"/>
    <w:rsid w:val="0099708C"/>
    <w:rsid w:val="00997B23"/>
    <w:rsid w:val="009A0A0A"/>
    <w:rsid w:val="009A399D"/>
    <w:rsid w:val="009A3C4D"/>
    <w:rsid w:val="009B011E"/>
    <w:rsid w:val="009B5A06"/>
    <w:rsid w:val="009B6593"/>
    <w:rsid w:val="009C2E8C"/>
    <w:rsid w:val="009C6AC2"/>
    <w:rsid w:val="009C7CC7"/>
    <w:rsid w:val="009D1F4E"/>
    <w:rsid w:val="009E53F6"/>
    <w:rsid w:val="00A00059"/>
    <w:rsid w:val="00A016F3"/>
    <w:rsid w:val="00A02127"/>
    <w:rsid w:val="00A228AC"/>
    <w:rsid w:val="00A24D99"/>
    <w:rsid w:val="00A26205"/>
    <w:rsid w:val="00A31D2C"/>
    <w:rsid w:val="00A335DD"/>
    <w:rsid w:val="00A51F37"/>
    <w:rsid w:val="00A56422"/>
    <w:rsid w:val="00A56F5B"/>
    <w:rsid w:val="00A5764A"/>
    <w:rsid w:val="00A600D7"/>
    <w:rsid w:val="00A61566"/>
    <w:rsid w:val="00A6179F"/>
    <w:rsid w:val="00A63906"/>
    <w:rsid w:val="00A67049"/>
    <w:rsid w:val="00A84293"/>
    <w:rsid w:val="00A916D6"/>
    <w:rsid w:val="00A91B76"/>
    <w:rsid w:val="00A96824"/>
    <w:rsid w:val="00AA4938"/>
    <w:rsid w:val="00AA50A8"/>
    <w:rsid w:val="00AA717C"/>
    <w:rsid w:val="00AB24C5"/>
    <w:rsid w:val="00AB6E47"/>
    <w:rsid w:val="00AC0623"/>
    <w:rsid w:val="00AC44D4"/>
    <w:rsid w:val="00AC4B89"/>
    <w:rsid w:val="00AD02C2"/>
    <w:rsid w:val="00AD0A21"/>
    <w:rsid w:val="00AD40FE"/>
    <w:rsid w:val="00AD5CFC"/>
    <w:rsid w:val="00AD7BFD"/>
    <w:rsid w:val="00AE3766"/>
    <w:rsid w:val="00AE5845"/>
    <w:rsid w:val="00AF2B7C"/>
    <w:rsid w:val="00AF302C"/>
    <w:rsid w:val="00B048F1"/>
    <w:rsid w:val="00B06A12"/>
    <w:rsid w:val="00B1435A"/>
    <w:rsid w:val="00B14717"/>
    <w:rsid w:val="00B14947"/>
    <w:rsid w:val="00B154C8"/>
    <w:rsid w:val="00B21F24"/>
    <w:rsid w:val="00B4098E"/>
    <w:rsid w:val="00B412EF"/>
    <w:rsid w:val="00B47C0C"/>
    <w:rsid w:val="00B54927"/>
    <w:rsid w:val="00B618C4"/>
    <w:rsid w:val="00B642D8"/>
    <w:rsid w:val="00B718DC"/>
    <w:rsid w:val="00B76850"/>
    <w:rsid w:val="00B77AE9"/>
    <w:rsid w:val="00B8039D"/>
    <w:rsid w:val="00B80AFE"/>
    <w:rsid w:val="00B8572E"/>
    <w:rsid w:val="00B90C1B"/>
    <w:rsid w:val="00B92A69"/>
    <w:rsid w:val="00B93878"/>
    <w:rsid w:val="00B94355"/>
    <w:rsid w:val="00BA01F9"/>
    <w:rsid w:val="00BA1FB3"/>
    <w:rsid w:val="00BA29FA"/>
    <w:rsid w:val="00BA498A"/>
    <w:rsid w:val="00BA5226"/>
    <w:rsid w:val="00BA6487"/>
    <w:rsid w:val="00BB31F2"/>
    <w:rsid w:val="00BB4DB6"/>
    <w:rsid w:val="00BD2D04"/>
    <w:rsid w:val="00BD34E4"/>
    <w:rsid w:val="00BD34E5"/>
    <w:rsid w:val="00BD3507"/>
    <w:rsid w:val="00BD45C3"/>
    <w:rsid w:val="00BD4DD6"/>
    <w:rsid w:val="00BD5707"/>
    <w:rsid w:val="00BE0421"/>
    <w:rsid w:val="00BE1FFE"/>
    <w:rsid w:val="00BE729D"/>
    <w:rsid w:val="00BF1698"/>
    <w:rsid w:val="00C003C1"/>
    <w:rsid w:val="00C00673"/>
    <w:rsid w:val="00C00709"/>
    <w:rsid w:val="00C02AB9"/>
    <w:rsid w:val="00C149D8"/>
    <w:rsid w:val="00C221C5"/>
    <w:rsid w:val="00C244E8"/>
    <w:rsid w:val="00C34DA4"/>
    <w:rsid w:val="00C37331"/>
    <w:rsid w:val="00C520A7"/>
    <w:rsid w:val="00C52721"/>
    <w:rsid w:val="00C53421"/>
    <w:rsid w:val="00C740A5"/>
    <w:rsid w:val="00C75F88"/>
    <w:rsid w:val="00C7732C"/>
    <w:rsid w:val="00C77566"/>
    <w:rsid w:val="00C933B7"/>
    <w:rsid w:val="00C94D6E"/>
    <w:rsid w:val="00CA2167"/>
    <w:rsid w:val="00CA3D91"/>
    <w:rsid w:val="00CA5501"/>
    <w:rsid w:val="00CA5EA6"/>
    <w:rsid w:val="00CB3A2C"/>
    <w:rsid w:val="00CB5651"/>
    <w:rsid w:val="00CC1B8F"/>
    <w:rsid w:val="00CC4C80"/>
    <w:rsid w:val="00CF4746"/>
    <w:rsid w:val="00CF769C"/>
    <w:rsid w:val="00D00DF1"/>
    <w:rsid w:val="00D01D88"/>
    <w:rsid w:val="00D04880"/>
    <w:rsid w:val="00D100E9"/>
    <w:rsid w:val="00D16D2C"/>
    <w:rsid w:val="00D17510"/>
    <w:rsid w:val="00D21EEA"/>
    <w:rsid w:val="00D2705B"/>
    <w:rsid w:val="00D32C41"/>
    <w:rsid w:val="00D408A9"/>
    <w:rsid w:val="00D43E36"/>
    <w:rsid w:val="00D50F17"/>
    <w:rsid w:val="00D61EC2"/>
    <w:rsid w:val="00D637C8"/>
    <w:rsid w:val="00D7498E"/>
    <w:rsid w:val="00D753D3"/>
    <w:rsid w:val="00D83F8A"/>
    <w:rsid w:val="00D97399"/>
    <w:rsid w:val="00DA0208"/>
    <w:rsid w:val="00DA087B"/>
    <w:rsid w:val="00DA2340"/>
    <w:rsid w:val="00DA525A"/>
    <w:rsid w:val="00DB7765"/>
    <w:rsid w:val="00DE19BA"/>
    <w:rsid w:val="00DE2678"/>
    <w:rsid w:val="00DF4EBB"/>
    <w:rsid w:val="00DF77B6"/>
    <w:rsid w:val="00E0225B"/>
    <w:rsid w:val="00E15412"/>
    <w:rsid w:val="00E16B8E"/>
    <w:rsid w:val="00E20F71"/>
    <w:rsid w:val="00E260FE"/>
    <w:rsid w:val="00E30118"/>
    <w:rsid w:val="00E33CF4"/>
    <w:rsid w:val="00E45B8E"/>
    <w:rsid w:val="00E46315"/>
    <w:rsid w:val="00E51388"/>
    <w:rsid w:val="00E513FD"/>
    <w:rsid w:val="00E52C80"/>
    <w:rsid w:val="00E63200"/>
    <w:rsid w:val="00E65067"/>
    <w:rsid w:val="00E71294"/>
    <w:rsid w:val="00E7209A"/>
    <w:rsid w:val="00E7278A"/>
    <w:rsid w:val="00E73FFC"/>
    <w:rsid w:val="00E75DC6"/>
    <w:rsid w:val="00E778F3"/>
    <w:rsid w:val="00E830B0"/>
    <w:rsid w:val="00E909AC"/>
    <w:rsid w:val="00EB00DF"/>
    <w:rsid w:val="00EB233E"/>
    <w:rsid w:val="00EB2DFC"/>
    <w:rsid w:val="00EB4967"/>
    <w:rsid w:val="00EB5376"/>
    <w:rsid w:val="00EB6EF5"/>
    <w:rsid w:val="00EB74D3"/>
    <w:rsid w:val="00EC5EF7"/>
    <w:rsid w:val="00EC75B5"/>
    <w:rsid w:val="00ED2B1B"/>
    <w:rsid w:val="00ED798E"/>
    <w:rsid w:val="00EE04DE"/>
    <w:rsid w:val="00EE2A92"/>
    <w:rsid w:val="00EE4687"/>
    <w:rsid w:val="00EE479E"/>
    <w:rsid w:val="00EE71FF"/>
    <w:rsid w:val="00F00FED"/>
    <w:rsid w:val="00F13515"/>
    <w:rsid w:val="00F214AF"/>
    <w:rsid w:val="00F21AAC"/>
    <w:rsid w:val="00F21C30"/>
    <w:rsid w:val="00F25D93"/>
    <w:rsid w:val="00F265E4"/>
    <w:rsid w:val="00F26DF2"/>
    <w:rsid w:val="00F27C90"/>
    <w:rsid w:val="00F31316"/>
    <w:rsid w:val="00F401AC"/>
    <w:rsid w:val="00F437AD"/>
    <w:rsid w:val="00F50E7E"/>
    <w:rsid w:val="00F53900"/>
    <w:rsid w:val="00F64030"/>
    <w:rsid w:val="00F71433"/>
    <w:rsid w:val="00F715D2"/>
    <w:rsid w:val="00F736BB"/>
    <w:rsid w:val="00F77905"/>
    <w:rsid w:val="00F83DC9"/>
    <w:rsid w:val="00F94049"/>
    <w:rsid w:val="00F940A6"/>
    <w:rsid w:val="00FA0D5D"/>
    <w:rsid w:val="00FA37D8"/>
    <w:rsid w:val="00FA388A"/>
    <w:rsid w:val="00FA510A"/>
    <w:rsid w:val="00FA6F75"/>
    <w:rsid w:val="00FC1F3E"/>
    <w:rsid w:val="00FC4C59"/>
    <w:rsid w:val="00FD0424"/>
    <w:rsid w:val="00FD1ECE"/>
    <w:rsid w:val="00FD28EC"/>
    <w:rsid w:val="00FD316D"/>
    <w:rsid w:val="00FD42A3"/>
    <w:rsid w:val="00FD7D61"/>
    <w:rsid w:val="00FE3B4C"/>
    <w:rsid w:val="00FE5087"/>
    <w:rsid w:val="00FE5F43"/>
    <w:rsid w:val="00FF2ED5"/>
    <w:rsid w:val="00FF3515"/>
    <w:rsid w:val="00FF455D"/>
    <w:rsid w:val="01143885"/>
    <w:rsid w:val="01215DD9"/>
    <w:rsid w:val="0124720A"/>
    <w:rsid w:val="01652CCA"/>
    <w:rsid w:val="020D0B51"/>
    <w:rsid w:val="02923AEA"/>
    <w:rsid w:val="02E96045"/>
    <w:rsid w:val="0551201A"/>
    <w:rsid w:val="057E54D4"/>
    <w:rsid w:val="05C3067F"/>
    <w:rsid w:val="06A07D26"/>
    <w:rsid w:val="06B320B8"/>
    <w:rsid w:val="06BE023F"/>
    <w:rsid w:val="06ED4F68"/>
    <w:rsid w:val="071E1678"/>
    <w:rsid w:val="07B43291"/>
    <w:rsid w:val="084D592A"/>
    <w:rsid w:val="08952122"/>
    <w:rsid w:val="0911492E"/>
    <w:rsid w:val="09C06119"/>
    <w:rsid w:val="09C9790A"/>
    <w:rsid w:val="0A3E25DB"/>
    <w:rsid w:val="0A486AC5"/>
    <w:rsid w:val="0B154429"/>
    <w:rsid w:val="0B316ECF"/>
    <w:rsid w:val="0B4C75C4"/>
    <w:rsid w:val="0C9D4BB5"/>
    <w:rsid w:val="0D056A28"/>
    <w:rsid w:val="0D0F5BEA"/>
    <w:rsid w:val="0D29243C"/>
    <w:rsid w:val="0D6A7066"/>
    <w:rsid w:val="0DA6324B"/>
    <w:rsid w:val="0DAF50E1"/>
    <w:rsid w:val="0E6D3501"/>
    <w:rsid w:val="0E7E3C5D"/>
    <w:rsid w:val="0F236A1B"/>
    <w:rsid w:val="0FEB7248"/>
    <w:rsid w:val="11C14171"/>
    <w:rsid w:val="11D96478"/>
    <w:rsid w:val="120501EB"/>
    <w:rsid w:val="12E161F1"/>
    <w:rsid w:val="14536A2D"/>
    <w:rsid w:val="15993F00"/>
    <w:rsid w:val="15FA3E17"/>
    <w:rsid w:val="164E4323"/>
    <w:rsid w:val="166B37E0"/>
    <w:rsid w:val="16B94E19"/>
    <w:rsid w:val="171E483A"/>
    <w:rsid w:val="17581FF3"/>
    <w:rsid w:val="1791648C"/>
    <w:rsid w:val="1AFE1E24"/>
    <w:rsid w:val="1C7F1931"/>
    <w:rsid w:val="1D2F4D38"/>
    <w:rsid w:val="1D580B44"/>
    <w:rsid w:val="1D7356E2"/>
    <w:rsid w:val="1D7E6054"/>
    <w:rsid w:val="1DD7152F"/>
    <w:rsid w:val="1EAE6C44"/>
    <w:rsid w:val="1F60235A"/>
    <w:rsid w:val="204216C7"/>
    <w:rsid w:val="20C962B4"/>
    <w:rsid w:val="211D3F54"/>
    <w:rsid w:val="222271CF"/>
    <w:rsid w:val="228453C6"/>
    <w:rsid w:val="22D06CCB"/>
    <w:rsid w:val="23103EE0"/>
    <w:rsid w:val="232E164F"/>
    <w:rsid w:val="24237C48"/>
    <w:rsid w:val="24C2368E"/>
    <w:rsid w:val="24EF77B4"/>
    <w:rsid w:val="25424522"/>
    <w:rsid w:val="25A612D4"/>
    <w:rsid w:val="26827ABF"/>
    <w:rsid w:val="271F1244"/>
    <w:rsid w:val="27937E0A"/>
    <w:rsid w:val="280F4EC9"/>
    <w:rsid w:val="29650BE6"/>
    <w:rsid w:val="299F0F47"/>
    <w:rsid w:val="29F07E1A"/>
    <w:rsid w:val="2A286A60"/>
    <w:rsid w:val="2AC47862"/>
    <w:rsid w:val="2AF629C7"/>
    <w:rsid w:val="2C895EAA"/>
    <w:rsid w:val="2CB8181C"/>
    <w:rsid w:val="2E7B5592"/>
    <w:rsid w:val="2E897F65"/>
    <w:rsid w:val="2F2A0885"/>
    <w:rsid w:val="2F3C2394"/>
    <w:rsid w:val="2F9B38E0"/>
    <w:rsid w:val="2FD30087"/>
    <w:rsid w:val="2FE6315B"/>
    <w:rsid w:val="30883D20"/>
    <w:rsid w:val="308B24E5"/>
    <w:rsid w:val="318345F3"/>
    <w:rsid w:val="33637D01"/>
    <w:rsid w:val="33C372DE"/>
    <w:rsid w:val="33F9302F"/>
    <w:rsid w:val="34BB6F4A"/>
    <w:rsid w:val="35E8099E"/>
    <w:rsid w:val="36750833"/>
    <w:rsid w:val="36D0171D"/>
    <w:rsid w:val="36DB2616"/>
    <w:rsid w:val="36FD4942"/>
    <w:rsid w:val="370E04C1"/>
    <w:rsid w:val="37172BE3"/>
    <w:rsid w:val="373C0327"/>
    <w:rsid w:val="37674946"/>
    <w:rsid w:val="389F134B"/>
    <w:rsid w:val="3A841948"/>
    <w:rsid w:val="3AB14E73"/>
    <w:rsid w:val="3ADA1407"/>
    <w:rsid w:val="3C6754CE"/>
    <w:rsid w:val="3D644085"/>
    <w:rsid w:val="3D921BEA"/>
    <w:rsid w:val="3DAD62D4"/>
    <w:rsid w:val="3EC04F97"/>
    <w:rsid w:val="3F282E51"/>
    <w:rsid w:val="3F5C4213"/>
    <w:rsid w:val="3F6357C1"/>
    <w:rsid w:val="3FAA2D45"/>
    <w:rsid w:val="408C7DD9"/>
    <w:rsid w:val="410F4781"/>
    <w:rsid w:val="4216251C"/>
    <w:rsid w:val="43C872F7"/>
    <w:rsid w:val="46C613E0"/>
    <w:rsid w:val="46F243C6"/>
    <w:rsid w:val="474D6AB4"/>
    <w:rsid w:val="48796F55"/>
    <w:rsid w:val="491B1FF5"/>
    <w:rsid w:val="495B7FA0"/>
    <w:rsid w:val="49F90704"/>
    <w:rsid w:val="4A2C231F"/>
    <w:rsid w:val="4A7475F9"/>
    <w:rsid w:val="4B766CAD"/>
    <w:rsid w:val="4B7B2530"/>
    <w:rsid w:val="4BC056F1"/>
    <w:rsid w:val="4C5A64C9"/>
    <w:rsid w:val="4C7F03F8"/>
    <w:rsid w:val="4CA62376"/>
    <w:rsid w:val="4D6C01CF"/>
    <w:rsid w:val="4D9F3131"/>
    <w:rsid w:val="4DF01B05"/>
    <w:rsid w:val="4E2B4573"/>
    <w:rsid w:val="4EB37ED7"/>
    <w:rsid w:val="4EBC323F"/>
    <w:rsid w:val="4F5F1B6B"/>
    <w:rsid w:val="4FBC560B"/>
    <w:rsid w:val="51190447"/>
    <w:rsid w:val="514C7ED8"/>
    <w:rsid w:val="523F0697"/>
    <w:rsid w:val="53377ACE"/>
    <w:rsid w:val="54743281"/>
    <w:rsid w:val="548B1692"/>
    <w:rsid w:val="54A60005"/>
    <w:rsid w:val="54B60DB4"/>
    <w:rsid w:val="55515803"/>
    <w:rsid w:val="55AE5F50"/>
    <w:rsid w:val="56301C69"/>
    <w:rsid w:val="566B46B0"/>
    <w:rsid w:val="566E7C3A"/>
    <w:rsid w:val="56BB2A47"/>
    <w:rsid w:val="570E411F"/>
    <w:rsid w:val="571B6A11"/>
    <w:rsid w:val="573A2475"/>
    <w:rsid w:val="575559CB"/>
    <w:rsid w:val="58385862"/>
    <w:rsid w:val="58B87546"/>
    <w:rsid w:val="594179AC"/>
    <w:rsid w:val="595260CE"/>
    <w:rsid w:val="5A051343"/>
    <w:rsid w:val="5AC063A6"/>
    <w:rsid w:val="5AF972BA"/>
    <w:rsid w:val="5C12674F"/>
    <w:rsid w:val="5C174688"/>
    <w:rsid w:val="5CD646B3"/>
    <w:rsid w:val="5DBF10DD"/>
    <w:rsid w:val="5DF467BE"/>
    <w:rsid w:val="5E644C39"/>
    <w:rsid w:val="5EDF748A"/>
    <w:rsid w:val="5F1E4CDA"/>
    <w:rsid w:val="5F874C92"/>
    <w:rsid w:val="5FEB703E"/>
    <w:rsid w:val="601564DB"/>
    <w:rsid w:val="603A6C1F"/>
    <w:rsid w:val="61DD4AA8"/>
    <w:rsid w:val="624B6098"/>
    <w:rsid w:val="656C2CEB"/>
    <w:rsid w:val="65E365AF"/>
    <w:rsid w:val="66E43AC8"/>
    <w:rsid w:val="672923A0"/>
    <w:rsid w:val="68CC537D"/>
    <w:rsid w:val="68FA6B4A"/>
    <w:rsid w:val="694812E1"/>
    <w:rsid w:val="69F019B5"/>
    <w:rsid w:val="6A506FD1"/>
    <w:rsid w:val="6A6817DD"/>
    <w:rsid w:val="6B0B3461"/>
    <w:rsid w:val="6B0C0619"/>
    <w:rsid w:val="6B0D2CA1"/>
    <w:rsid w:val="6B593E5E"/>
    <w:rsid w:val="6BA04810"/>
    <w:rsid w:val="6DBB4B77"/>
    <w:rsid w:val="6E483229"/>
    <w:rsid w:val="6E4C7C07"/>
    <w:rsid w:val="6F1B7FCB"/>
    <w:rsid w:val="6F3A0EBF"/>
    <w:rsid w:val="6F456233"/>
    <w:rsid w:val="70345CF8"/>
    <w:rsid w:val="70B03D25"/>
    <w:rsid w:val="70D95AE7"/>
    <w:rsid w:val="71684340"/>
    <w:rsid w:val="71DA6F71"/>
    <w:rsid w:val="720C0307"/>
    <w:rsid w:val="722E41A3"/>
    <w:rsid w:val="72B14F8A"/>
    <w:rsid w:val="73C855C4"/>
    <w:rsid w:val="73F37083"/>
    <w:rsid w:val="7446247A"/>
    <w:rsid w:val="756E09F8"/>
    <w:rsid w:val="75816283"/>
    <w:rsid w:val="777862A5"/>
    <w:rsid w:val="785403F0"/>
    <w:rsid w:val="78651B87"/>
    <w:rsid w:val="789378BB"/>
    <w:rsid w:val="78A12F54"/>
    <w:rsid w:val="79D4638F"/>
    <w:rsid w:val="79E91D0B"/>
    <w:rsid w:val="7ABD3109"/>
    <w:rsid w:val="7C4257B3"/>
    <w:rsid w:val="7C78278E"/>
    <w:rsid w:val="7CC03AB2"/>
    <w:rsid w:val="7EA00100"/>
    <w:rsid w:val="7EE96658"/>
    <w:rsid w:val="7F69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41"/>
    <w:autoRedefine/>
    <w:qFormat/>
    <w:uiPriority w:val="0"/>
    <w:pPr>
      <w:keepNext/>
      <w:keepLines/>
      <w:spacing w:before="50" w:beforeLines="50" w:after="50" w:afterLines="50"/>
      <w:ind w:firstLine="0" w:firstLineChars="0"/>
      <w:outlineLvl w:val="0"/>
    </w:pPr>
    <w:rPr>
      <w:b/>
      <w:bCs/>
      <w:kern w:val="44"/>
      <w:sz w:val="44"/>
      <w:szCs w:val="44"/>
    </w:rPr>
  </w:style>
  <w:style w:type="paragraph" w:styleId="4">
    <w:name w:val="heading 2"/>
    <w:basedOn w:val="1"/>
    <w:next w:val="1"/>
    <w:link w:val="42"/>
    <w:autoRedefine/>
    <w:qFormat/>
    <w:uiPriority w:val="0"/>
    <w:pPr>
      <w:keepNext/>
      <w:keepLines/>
      <w:spacing w:before="50" w:beforeLines="50" w:after="50" w:afterLines="50"/>
      <w:ind w:firstLine="0" w:firstLineChars="0"/>
      <w:outlineLvl w:val="1"/>
    </w:pPr>
    <w:rPr>
      <w:b/>
      <w:bCs/>
      <w:kern w:val="0"/>
      <w:sz w:val="30"/>
      <w:szCs w:val="32"/>
    </w:rPr>
  </w:style>
  <w:style w:type="paragraph" w:styleId="5">
    <w:name w:val="heading 3"/>
    <w:basedOn w:val="1"/>
    <w:next w:val="1"/>
    <w:link w:val="43"/>
    <w:autoRedefine/>
    <w:qFormat/>
    <w:uiPriority w:val="0"/>
    <w:pPr>
      <w:keepNext/>
      <w:keepLines/>
      <w:spacing w:line="240" w:lineRule="auto"/>
      <w:ind w:firstLine="0" w:firstLineChars="0"/>
      <w:outlineLvl w:val="2"/>
    </w:pPr>
    <w:rPr>
      <w:b/>
      <w:bCs/>
      <w:kern w:val="0"/>
      <w:sz w:val="28"/>
      <w:szCs w:val="32"/>
    </w:rPr>
  </w:style>
  <w:style w:type="paragraph" w:styleId="6">
    <w:name w:val="heading 4"/>
    <w:basedOn w:val="1"/>
    <w:next w:val="1"/>
    <w:link w:val="44"/>
    <w:autoRedefine/>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45"/>
    <w:autoRedefine/>
    <w:qFormat/>
    <w:uiPriority w:val="0"/>
    <w:pPr>
      <w:keepNext/>
      <w:keepLines/>
      <w:spacing w:before="280" w:after="290" w:line="376" w:lineRule="auto"/>
      <w:outlineLvl w:val="4"/>
    </w:pPr>
    <w:rPr>
      <w:b/>
      <w:bCs/>
      <w:sz w:val="28"/>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customStyle="1" w:styleId="2">
    <w:name w:val="0正文"/>
    <w:autoRedefine/>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8">
    <w:name w:val="Normal Indent"/>
    <w:basedOn w:val="1"/>
    <w:next w:val="1"/>
    <w:link w:val="92"/>
    <w:autoRedefine/>
    <w:qFormat/>
    <w:uiPriority w:val="0"/>
    <w:pPr>
      <w:ind w:firstLine="420"/>
    </w:pPr>
    <w:rPr>
      <w:szCs w:val="20"/>
    </w:rPr>
  </w:style>
  <w:style w:type="paragraph" w:styleId="9">
    <w:name w:val="caption"/>
    <w:basedOn w:val="1"/>
    <w:next w:val="1"/>
    <w:autoRedefine/>
    <w:qFormat/>
    <w:uiPriority w:val="0"/>
    <w:rPr>
      <w:rFonts w:ascii="Cambria" w:hAnsi="Cambria" w:eastAsia="黑体"/>
      <w:sz w:val="20"/>
      <w:szCs w:val="20"/>
    </w:rPr>
  </w:style>
  <w:style w:type="paragraph" w:styleId="10">
    <w:name w:val="Document Map"/>
    <w:basedOn w:val="1"/>
    <w:link w:val="76"/>
    <w:autoRedefine/>
    <w:semiHidden/>
    <w:qFormat/>
    <w:uiPriority w:val="0"/>
    <w:pPr>
      <w:shd w:val="clear" w:color="auto" w:fill="000080"/>
    </w:pPr>
  </w:style>
  <w:style w:type="paragraph" w:styleId="11">
    <w:name w:val="annotation text"/>
    <w:basedOn w:val="1"/>
    <w:link w:val="73"/>
    <w:autoRedefine/>
    <w:qFormat/>
    <w:uiPriority w:val="0"/>
    <w:rPr>
      <w:rFonts w:asciiTheme="minorHAnsi" w:hAnsiTheme="minorHAnsi" w:eastAsiaTheme="minorEastAsia" w:cstheme="minorBidi"/>
    </w:rPr>
  </w:style>
  <w:style w:type="paragraph" w:styleId="12">
    <w:name w:val="Body Text"/>
    <w:basedOn w:val="1"/>
    <w:link w:val="60"/>
    <w:autoRedefine/>
    <w:qFormat/>
    <w:uiPriority w:val="0"/>
    <w:pPr>
      <w:spacing w:before="36"/>
      <w:ind w:left="214"/>
    </w:pPr>
    <w:rPr>
      <w:rFonts w:ascii="宋体" w:hAnsi="宋体"/>
      <w:kern w:val="0"/>
      <w:szCs w:val="24"/>
      <w:lang w:eastAsia="en-US"/>
    </w:rPr>
  </w:style>
  <w:style w:type="paragraph" w:styleId="13">
    <w:name w:val="Body Text Indent"/>
    <w:basedOn w:val="1"/>
    <w:next w:val="14"/>
    <w:link w:val="108"/>
    <w:autoRedefine/>
    <w:qFormat/>
    <w:uiPriority w:val="0"/>
    <w:pPr>
      <w:spacing w:after="120"/>
      <w:ind w:left="420" w:leftChars="200" w:firstLine="420"/>
    </w:pPr>
    <w:rPr>
      <w:szCs w:val="24"/>
    </w:rPr>
  </w:style>
  <w:style w:type="paragraph" w:styleId="14">
    <w:name w:val="Body Text Indent 2"/>
    <w:basedOn w:val="1"/>
    <w:link w:val="107"/>
    <w:autoRedefine/>
    <w:qFormat/>
    <w:uiPriority w:val="0"/>
    <w:pPr>
      <w:spacing w:line="440" w:lineRule="exact"/>
      <w:ind w:firstLine="480"/>
    </w:pPr>
    <w:rPr>
      <w:rFonts w:ascii="宋体" w:hAnsi="宋体"/>
      <w:color w:val="000000"/>
      <w:szCs w:val="24"/>
    </w:rPr>
  </w:style>
  <w:style w:type="paragraph" w:styleId="15">
    <w:name w:val="List 2"/>
    <w:basedOn w:val="1"/>
    <w:autoRedefine/>
    <w:qFormat/>
    <w:uiPriority w:val="0"/>
    <w:pPr>
      <w:ind w:left="840" w:hanging="420"/>
    </w:pPr>
    <w:rPr>
      <w:szCs w:val="20"/>
    </w:rPr>
  </w:style>
  <w:style w:type="paragraph" w:styleId="16">
    <w:name w:val="toc 3"/>
    <w:basedOn w:val="1"/>
    <w:next w:val="1"/>
    <w:autoRedefine/>
    <w:qFormat/>
    <w:uiPriority w:val="0"/>
    <w:pPr>
      <w:ind w:left="840" w:leftChars="400"/>
    </w:pPr>
  </w:style>
  <w:style w:type="paragraph" w:styleId="17">
    <w:name w:val="Plain Text"/>
    <w:basedOn w:val="1"/>
    <w:link w:val="93"/>
    <w:autoRedefine/>
    <w:qFormat/>
    <w:uiPriority w:val="0"/>
    <w:pPr>
      <w:spacing w:line="240" w:lineRule="auto"/>
      <w:ind w:firstLine="0" w:firstLineChars="0"/>
    </w:pPr>
    <w:rPr>
      <w:rFonts w:ascii="宋体" w:hAnsi="Courier New" w:cs="Courier New"/>
      <w:sz w:val="21"/>
      <w:szCs w:val="21"/>
    </w:rPr>
  </w:style>
  <w:style w:type="paragraph" w:styleId="18">
    <w:name w:val="Date"/>
    <w:basedOn w:val="1"/>
    <w:next w:val="1"/>
    <w:link w:val="59"/>
    <w:autoRedefine/>
    <w:semiHidden/>
    <w:qFormat/>
    <w:uiPriority w:val="0"/>
    <w:pPr>
      <w:ind w:left="100" w:leftChars="2500"/>
    </w:pPr>
    <w:rPr>
      <w:rFonts w:asciiTheme="minorHAnsi" w:hAnsiTheme="minorHAnsi"/>
    </w:rPr>
  </w:style>
  <w:style w:type="paragraph" w:styleId="19">
    <w:name w:val="Balloon Text"/>
    <w:basedOn w:val="1"/>
    <w:link w:val="52"/>
    <w:autoRedefine/>
    <w:qFormat/>
    <w:uiPriority w:val="0"/>
    <w:pPr>
      <w:spacing w:line="240" w:lineRule="auto"/>
    </w:pPr>
    <w:rPr>
      <w:rFonts w:asciiTheme="minorHAnsi" w:hAnsiTheme="minorHAnsi"/>
      <w:sz w:val="18"/>
      <w:szCs w:val="18"/>
    </w:rPr>
  </w:style>
  <w:style w:type="paragraph" w:styleId="20">
    <w:name w:val="footer"/>
    <w:basedOn w:val="1"/>
    <w:link w:val="46"/>
    <w:autoRedefine/>
    <w:qFormat/>
    <w:uiPriority w:val="0"/>
    <w:pPr>
      <w:tabs>
        <w:tab w:val="center" w:pos="4153"/>
        <w:tab w:val="right" w:pos="8306"/>
      </w:tabs>
      <w:snapToGrid w:val="0"/>
      <w:spacing w:line="240" w:lineRule="auto"/>
    </w:pPr>
    <w:rPr>
      <w:rFonts w:asciiTheme="minorHAnsi" w:hAnsiTheme="minorHAnsi"/>
      <w:sz w:val="18"/>
      <w:szCs w:val="18"/>
    </w:rPr>
  </w:style>
  <w:style w:type="paragraph" w:styleId="21">
    <w:name w:val="header"/>
    <w:basedOn w:val="1"/>
    <w:link w:val="51"/>
    <w:autoRedefine/>
    <w:qFormat/>
    <w:uiPriority w:val="0"/>
    <w:pPr>
      <w:pBdr>
        <w:bottom w:val="single" w:color="auto" w:sz="6" w:space="1"/>
      </w:pBdr>
      <w:tabs>
        <w:tab w:val="center" w:pos="4153"/>
        <w:tab w:val="right" w:pos="8306"/>
      </w:tabs>
      <w:snapToGrid w:val="0"/>
      <w:spacing w:line="240" w:lineRule="auto"/>
      <w:jc w:val="center"/>
    </w:pPr>
    <w:rPr>
      <w:rFonts w:asciiTheme="minorHAnsi" w:hAnsiTheme="minorHAnsi"/>
      <w:sz w:val="18"/>
      <w:szCs w:val="18"/>
    </w:rPr>
  </w:style>
  <w:style w:type="paragraph" w:styleId="22">
    <w:name w:val="toc 1"/>
    <w:basedOn w:val="1"/>
    <w:next w:val="1"/>
    <w:autoRedefine/>
    <w:qFormat/>
    <w:uiPriority w:val="39"/>
    <w:pPr>
      <w:tabs>
        <w:tab w:val="right" w:leader="dot" w:pos="8296"/>
      </w:tabs>
      <w:ind w:firstLine="0" w:firstLineChars="0"/>
    </w:pPr>
  </w:style>
  <w:style w:type="paragraph" w:styleId="23">
    <w:name w:val="Subtitle"/>
    <w:basedOn w:val="1"/>
    <w:next w:val="1"/>
    <w:link w:val="74"/>
    <w:autoRedefine/>
    <w:qFormat/>
    <w:uiPriority w:val="0"/>
    <w:pPr>
      <w:spacing w:before="240" w:after="60" w:line="312" w:lineRule="auto"/>
      <w:jc w:val="center"/>
      <w:outlineLvl w:val="1"/>
    </w:pPr>
    <w:rPr>
      <w:rFonts w:ascii="Cambria" w:hAnsi="Cambria"/>
      <w:b/>
      <w:bCs/>
      <w:kern w:val="28"/>
      <w:sz w:val="32"/>
      <w:szCs w:val="32"/>
    </w:rPr>
  </w:style>
  <w:style w:type="paragraph" w:styleId="24">
    <w:name w:val="Body Text Indent 3"/>
    <w:basedOn w:val="1"/>
    <w:link w:val="106"/>
    <w:autoRedefine/>
    <w:qFormat/>
    <w:uiPriority w:val="0"/>
    <w:pPr>
      <w:spacing w:line="520" w:lineRule="exact"/>
      <w:ind w:firstLine="480"/>
    </w:pPr>
    <w:rPr>
      <w:rFonts w:ascii="宋体" w:hAnsi="宋体"/>
      <w:szCs w:val="24"/>
    </w:rPr>
  </w:style>
  <w:style w:type="paragraph" w:styleId="25">
    <w:name w:val="toc 2"/>
    <w:basedOn w:val="1"/>
    <w:next w:val="1"/>
    <w:autoRedefine/>
    <w:qFormat/>
    <w:uiPriority w:val="39"/>
    <w:pPr>
      <w:ind w:left="420" w:leftChars="200"/>
    </w:pPr>
  </w:style>
  <w:style w:type="paragraph" w:styleId="26">
    <w:name w:val="HTML Preformatted"/>
    <w:basedOn w:val="1"/>
    <w:link w:val="104"/>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left"/>
    </w:pPr>
    <w:rPr>
      <w:rFonts w:hint="eastAsia" w:ascii="宋体" w:hAnsi="宋体"/>
      <w:kern w:val="0"/>
      <w:szCs w:val="24"/>
    </w:rPr>
  </w:style>
  <w:style w:type="paragraph" w:styleId="27">
    <w:name w:val="Normal (Web)"/>
    <w:basedOn w:val="1"/>
    <w:autoRedefine/>
    <w:qFormat/>
    <w:uiPriority w:val="0"/>
    <w:rPr>
      <w:szCs w:val="24"/>
    </w:rPr>
  </w:style>
  <w:style w:type="paragraph" w:styleId="28">
    <w:name w:val="index 1"/>
    <w:basedOn w:val="1"/>
    <w:next w:val="1"/>
    <w:autoRedefine/>
    <w:qFormat/>
    <w:uiPriority w:val="0"/>
    <w:pPr>
      <w:ind w:firstLine="420"/>
      <w:jc w:val="center"/>
    </w:pPr>
    <w:rPr>
      <w:rFonts w:eastAsia="仿宋_GB2312"/>
      <w:szCs w:val="21"/>
    </w:rPr>
  </w:style>
  <w:style w:type="paragraph" w:styleId="29">
    <w:name w:val="Title"/>
    <w:basedOn w:val="1"/>
    <w:next w:val="1"/>
    <w:link w:val="47"/>
    <w:autoRedefine/>
    <w:qFormat/>
    <w:uiPriority w:val="0"/>
    <w:pPr>
      <w:spacing w:before="240" w:after="60"/>
      <w:ind w:firstLine="0" w:firstLineChars="0"/>
      <w:jc w:val="center"/>
      <w:outlineLvl w:val="0"/>
    </w:pPr>
    <w:rPr>
      <w:rFonts w:ascii="Cambria" w:hAnsi="Cambria"/>
      <w:b/>
      <w:bCs/>
      <w:sz w:val="32"/>
      <w:szCs w:val="32"/>
    </w:rPr>
  </w:style>
  <w:style w:type="paragraph" w:styleId="30">
    <w:name w:val="annotation subject"/>
    <w:basedOn w:val="11"/>
    <w:next w:val="11"/>
    <w:link w:val="68"/>
    <w:autoRedefine/>
    <w:qFormat/>
    <w:uiPriority w:val="0"/>
    <w:rPr>
      <w:b/>
      <w:bCs/>
    </w:rPr>
  </w:style>
  <w:style w:type="paragraph" w:styleId="31">
    <w:name w:val="Body Text First Indent"/>
    <w:basedOn w:val="12"/>
    <w:link w:val="105"/>
    <w:autoRedefine/>
    <w:qFormat/>
    <w:uiPriority w:val="0"/>
    <w:pPr>
      <w:spacing w:before="0" w:after="120"/>
      <w:ind w:left="0" w:firstLine="420" w:firstLineChars="100"/>
    </w:pPr>
    <w:rPr>
      <w:rFonts w:ascii="Times New Roman" w:hAnsi="Times New Roman"/>
      <w:kern w:val="2"/>
      <w:lang w:eastAsia="zh-CN"/>
    </w:rPr>
  </w:style>
  <w:style w:type="paragraph" w:styleId="32">
    <w:name w:val="Body Text First Indent 2"/>
    <w:basedOn w:val="13"/>
    <w:autoRedefine/>
    <w:semiHidden/>
    <w:unhideWhenUsed/>
    <w:qFormat/>
    <w:uiPriority w:val="99"/>
    <w:pPr>
      <w:ind w:firstLine="420" w:firstLineChars="200"/>
    </w:pPr>
  </w:style>
  <w:style w:type="table" w:styleId="34">
    <w:name w:val="Table Grid"/>
    <w:basedOn w:val="33"/>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autoRedefine/>
    <w:qFormat/>
    <w:uiPriority w:val="0"/>
  </w:style>
  <w:style w:type="character" w:styleId="37">
    <w:name w:val="FollowedHyperlink"/>
    <w:autoRedefine/>
    <w:qFormat/>
    <w:uiPriority w:val="0"/>
    <w:rPr>
      <w:rFonts w:hint="eastAsia" w:ascii="宋体" w:hAnsi="宋体" w:eastAsia="宋体" w:cs="宋体"/>
      <w:color w:val="000000"/>
      <w:u w:val="none"/>
    </w:rPr>
  </w:style>
  <w:style w:type="character" w:styleId="38">
    <w:name w:val="HTML Typewriter"/>
    <w:autoRedefine/>
    <w:qFormat/>
    <w:uiPriority w:val="0"/>
    <w:rPr>
      <w:color w:val="666666"/>
    </w:rPr>
  </w:style>
  <w:style w:type="character" w:styleId="39">
    <w:name w:val="Hyperlink"/>
    <w:autoRedefine/>
    <w:qFormat/>
    <w:uiPriority w:val="99"/>
    <w:rPr>
      <w:rFonts w:cs="Times New Roman"/>
      <w:color w:val="0000FF"/>
      <w:u w:val="single"/>
    </w:rPr>
  </w:style>
  <w:style w:type="character" w:styleId="40">
    <w:name w:val="annotation reference"/>
    <w:autoRedefine/>
    <w:qFormat/>
    <w:uiPriority w:val="0"/>
    <w:rPr>
      <w:sz w:val="21"/>
      <w:szCs w:val="21"/>
    </w:rPr>
  </w:style>
  <w:style w:type="character" w:customStyle="1" w:styleId="41">
    <w:name w:val="标题 1 字符"/>
    <w:basedOn w:val="35"/>
    <w:link w:val="3"/>
    <w:autoRedefine/>
    <w:qFormat/>
    <w:uiPriority w:val="0"/>
    <w:rPr>
      <w:rFonts w:ascii="Times New Roman" w:hAnsi="Times New Roman" w:eastAsia="宋体" w:cs="Times New Roman"/>
      <w:b/>
      <w:bCs/>
      <w:kern w:val="44"/>
      <w:sz w:val="44"/>
      <w:szCs w:val="44"/>
    </w:rPr>
  </w:style>
  <w:style w:type="character" w:customStyle="1" w:styleId="42">
    <w:name w:val="标题 2 字符"/>
    <w:basedOn w:val="35"/>
    <w:link w:val="4"/>
    <w:autoRedefine/>
    <w:qFormat/>
    <w:uiPriority w:val="0"/>
    <w:rPr>
      <w:rFonts w:ascii="Times New Roman" w:hAnsi="Times New Roman" w:eastAsia="宋体" w:cs="Times New Roman"/>
      <w:b/>
      <w:bCs/>
      <w:sz w:val="30"/>
      <w:szCs w:val="32"/>
    </w:rPr>
  </w:style>
  <w:style w:type="character" w:customStyle="1" w:styleId="43">
    <w:name w:val="标题 3 字符"/>
    <w:basedOn w:val="35"/>
    <w:link w:val="5"/>
    <w:autoRedefine/>
    <w:qFormat/>
    <w:uiPriority w:val="0"/>
    <w:rPr>
      <w:rFonts w:ascii="Times New Roman" w:hAnsi="Times New Roman" w:eastAsia="宋体" w:cs="Times New Roman"/>
      <w:b/>
      <w:bCs/>
      <w:kern w:val="0"/>
      <w:sz w:val="28"/>
      <w:szCs w:val="32"/>
    </w:rPr>
  </w:style>
  <w:style w:type="character" w:customStyle="1" w:styleId="44">
    <w:name w:val="标题 4 字符"/>
    <w:basedOn w:val="35"/>
    <w:link w:val="6"/>
    <w:autoRedefine/>
    <w:qFormat/>
    <w:uiPriority w:val="0"/>
    <w:rPr>
      <w:rFonts w:ascii="Cambria" w:hAnsi="Cambria" w:eastAsia="宋体" w:cs="Times New Roman"/>
      <w:b/>
      <w:bCs/>
      <w:kern w:val="0"/>
      <w:sz w:val="28"/>
      <w:szCs w:val="28"/>
    </w:rPr>
  </w:style>
  <w:style w:type="character" w:customStyle="1" w:styleId="45">
    <w:name w:val="标题 5 字符"/>
    <w:basedOn w:val="35"/>
    <w:link w:val="7"/>
    <w:autoRedefine/>
    <w:qFormat/>
    <w:uiPriority w:val="0"/>
    <w:rPr>
      <w:rFonts w:ascii="Times New Roman" w:hAnsi="Times New Roman" w:eastAsia="宋体" w:cs="Times New Roman"/>
      <w:b/>
      <w:bCs/>
      <w:sz w:val="28"/>
      <w:szCs w:val="28"/>
    </w:rPr>
  </w:style>
  <w:style w:type="character" w:customStyle="1" w:styleId="46">
    <w:name w:val="页脚 字符"/>
    <w:link w:val="20"/>
    <w:autoRedefine/>
    <w:qFormat/>
    <w:locked/>
    <w:uiPriority w:val="0"/>
    <w:rPr>
      <w:rFonts w:eastAsia="宋体" w:cs="Times New Roman"/>
      <w:sz w:val="18"/>
      <w:szCs w:val="18"/>
    </w:rPr>
  </w:style>
  <w:style w:type="character" w:customStyle="1" w:styleId="47">
    <w:name w:val="标题 字符"/>
    <w:link w:val="29"/>
    <w:autoRedefine/>
    <w:qFormat/>
    <w:locked/>
    <w:uiPriority w:val="0"/>
    <w:rPr>
      <w:rFonts w:ascii="Cambria" w:hAnsi="Cambria" w:eastAsia="宋体" w:cs="Times New Roman"/>
      <w:b/>
      <w:bCs/>
      <w:sz w:val="32"/>
      <w:szCs w:val="32"/>
    </w:rPr>
  </w:style>
  <w:style w:type="character" w:customStyle="1" w:styleId="48">
    <w:name w:val="表格-内容 Char Char"/>
    <w:link w:val="49"/>
    <w:autoRedefine/>
    <w:qFormat/>
    <w:uiPriority w:val="0"/>
    <w:rPr>
      <w:rFonts w:ascii="宋体" w:hAnsi="宋体"/>
      <w:szCs w:val="21"/>
    </w:rPr>
  </w:style>
  <w:style w:type="paragraph" w:customStyle="1" w:styleId="49">
    <w:name w:val="表格-内容"/>
    <w:basedOn w:val="1"/>
    <w:link w:val="48"/>
    <w:autoRedefine/>
    <w:qFormat/>
    <w:uiPriority w:val="0"/>
    <w:pPr>
      <w:spacing w:line="240" w:lineRule="auto"/>
      <w:ind w:firstLine="0" w:firstLineChars="0"/>
      <w:jc w:val="center"/>
    </w:pPr>
    <w:rPr>
      <w:rFonts w:ascii="宋体" w:hAnsi="宋体" w:eastAsiaTheme="minorEastAsia" w:cstheme="minorBidi"/>
      <w:sz w:val="21"/>
      <w:szCs w:val="21"/>
    </w:rPr>
  </w:style>
  <w:style w:type="character" w:customStyle="1" w:styleId="50">
    <w:name w:val="占位符文本1"/>
    <w:autoRedefine/>
    <w:semiHidden/>
    <w:qFormat/>
    <w:uiPriority w:val="0"/>
    <w:rPr>
      <w:rFonts w:cs="Times New Roman"/>
      <w:color w:val="808080"/>
    </w:rPr>
  </w:style>
  <w:style w:type="character" w:customStyle="1" w:styleId="51">
    <w:name w:val="页眉 字符"/>
    <w:link w:val="21"/>
    <w:autoRedefine/>
    <w:qFormat/>
    <w:locked/>
    <w:uiPriority w:val="0"/>
    <w:rPr>
      <w:rFonts w:eastAsia="宋体" w:cs="Times New Roman"/>
      <w:sz w:val="18"/>
      <w:szCs w:val="18"/>
    </w:rPr>
  </w:style>
  <w:style w:type="character" w:customStyle="1" w:styleId="52">
    <w:name w:val="批注框文本 字符"/>
    <w:link w:val="19"/>
    <w:autoRedefine/>
    <w:qFormat/>
    <w:locked/>
    <w:uiPriority w:val="0"/>
    <w:rPr>
      <w:rFonts w:eastAsia="宋体" w:cs="Times New Roman"/>
      <w:sz w:val="18"/>
      <w:szCs w:val="18"/>
    </w:rPr>
  </w:style>
  <w:style w:type="character" w:customStyle="1" w:styleId="53">
    <w:name w:val="样式1 Char Char"/>
    <w:link w:val="54"/>
    <w:autoRedefine/>
    <w:qFormat/>
    <w:uiPriority w:val="0"/>
    <w:rPr>
      <w:rFonts w:ascii="宋体"/>
      <w:sz w:val="28"/>
      <w:szCs w:val="24"/>
    </w:rPr>
  </w:style>
  <w:style w:type="paragraph" w:customStyle="1" w:styleId="54">
    <w:name w:val="样式1"/>
    <w:basedOn w:val="1"/>
    <w:link w:val="53"/>
    <w:autoRedefine/>
    <w:qFormat/>
    <w:uiPriority w:val="0"/>
    <w:pPr>
      <w:spacing w:line="500" w:lineRule="exact"/>
      <w:ind w:right="119"/>
    </w:pPr>
    <w:rPr>
      <w:rFonts w:ascii="宋体" w:hAnsiTheme="minorHAnsi" w:eastAsiaTheme="minorEastAsia" w:cstheme="minorBidi"/>
      <w:sz w:val="28"/>
      <w:szCs w:val="24"/>
    </w:rPr>
  </w:style>
  <w:style w:type="character" w:customStyle="1" w:styleId="55">
    <w:name w:val="正文-RED Char"/>
    <w:link w:val="56"/>
    <w:autoRedefine/>
    <w:qFormat/>
    <w:uiPriority w:val="0"/>
    <w:rPr>
      <w:sz w:val="24"/>
    </w:rPr>
  </w:style>
  <w:style w:type="paragraph" w:customStyle="1" w:styleId="56">
    <w:name w:val="正文-RED"/>
    <w:link w:val="55"/>
    <w:autoRedefine/>
    <w:qFormat/>
    <w:uiPriority w:val="0"/>
    <w:pPr>
      <w:spacing w:line="360" w:lineRule="auto"/>
      <w:ind w:firstLine="420"/>
      <w:jc w:val="both"/>
    </w:pPr>
    <w:rPr>
      <w:rFonts w:asciiTheme="minorHAnsi" w:hAnsiTheme="minorHAnsi" w:eastAsiaTheme="minorEastAsia" w:cstheme="minorBidi"/>
      <w:kern w:val="2"/>
      <w:sz w:val="24"/>
      <w:szCs w:val="22"/>
      <w:lang w:val="en-US" w:eastAsia="zh-CN" w:bidi="ar-SA"/>
    </w:rPr>
  </w:style>
  <w:style w:type="character" w:customStyle="1" w:styleId="57">
    <w:name w:val="文磊表头 Char"/>
    <w:link w:val="58"/>
    <w:autoRedefine/>
    <w:qFormat/>
    <w:locked/>
    <w:uiPriority w:val="0"/>
    <w:rPr>
      <w:rFonts w:eastAsia="黑体"/>
      <w:b/>
    </w:rPr>
  </w:style>
  <w:style w:type="paragraph" w:customStyle="1" w:styleId="58">
    <w:name w:val="文磊表头"/>
    <w:link w:val="57"/>
    <w:autoRedefine/>
    <w:qFormat/>
    <w:uiPriority w:val="0"/>
    <w:pPr>
      <w:spacing w:line="360" w:lineRule="auto"/>
      <w:jc w:val="center"/>
    </w:pPr>
    <w:rPr>
      <w:rFonts w:eastAsia="黑体" w:asciiTheme="minorHAnsi" w:hAnsiTheme="minorHAnsi" w:cstheme="minorBidi"/>
      <w:b/>
      <w:kern w:val="2"/>
      <w:sz w:val="21"/>
      <w:szCs w:val="22"/>
      <w:lang w:val="en-US" w:eastAsia="zh-CN" w:bidi="ar-SA"/>
    </w:rPr>
  </w:style>
  <w:style w:type="character" w:customStyle="1" w:styleId="59">
    <w:name w:val="日期 字符"/>
    <w:link w:val="18"/>
    <w:autoRedefine/>
    <w:semiHidden/>
    <w:qFormat/>
    <w:locked/>
    <w:uiPriority w:val="0"/>
    <w:rPr>
      <w:rFonts w:eastAsia="宋体" w:cs="Times New Roman"/>
      <w:sz w:val="24"/>
    </w:rPr>
  </w:style>
  <w:style w:type="character" w:customStyle="1" w:styleId="60">
    <w:name w:val="正文文本 字符"/>
    <w:link w:val="12"/>
    <w:autoRedefine/>
    <w:qFormat/>
    <w:locked/>
    <w:uiPriority w:val="0"/>
    <w:rPr>
      <w:rFonts w:ascii="宋体" w:hAnsi="宋体" w:eastAsia="宋体" w:cs="Times New Roman"/>
      <w:kern w:val="0"/>
      <w:sz w:val="24"/>
      <w:szCs w:val="24"/>
      <w:lang w:eastAsia="en-US"/>
    </w:rPr>
  </w:style>
  <w:style w:type="character" w:customStyle="1" w:styleId="61">
    <w:name w:val="表格-XK Char"/>
    <w:link w:val="62"/>
    <w:autoRedefine/>
    <w:qFormat/>
    <w:uiPriority w:val="0"/>
    <w:rPr>
      <w:rFonts w:ascii="仿宋" w:hAnsi="仿宋" w:eastAsia="仿宋" w:cs="宋体"/>
      <w:bCs/>
      <w:color w:val="000000"/>
      <w:sz w:val="18"/>
      <w:szCs w:val="18"/>
    </w:rPr>
  </w:style>
  <w:style w:type="paragraph" w:customStyle="1" w:styleId="62">
    <w:name w:val="表格-XK"/>
    <w:basedOn w:val="1"/>
    <w:link w:val="61"/>
    <w:autoRedefine/>
    <w:qFormat/>
    <w:uiPriority w:val="0"/>
    <w:pPr>
      <w:widowControl/>
      <w:spacing w:line="276" w:lineRule="auto"/>
      <w:ind w:firstLine="0" w:firstLineChars="0"/>
      <w:jc w:val="center"/>
    </w:pPr>
    <w:rPr>
      <w:rFonts w:ascii="仿宋" w:hAnsi="仿宋" w:eastAsia="仿宋" w:cs="宋体"/>
      <w:bCs/>
      <w:color w:val="000000"/>
      <w:sz w:val="18"/>
      <w:szCs w:val="18"/>
    </w:rPr>
  </w:style>
  <w:style w:type="character" w:customStyle="1" w:styleId="63">
    <w:name w:val="正文-XK Char"/>
    <w:link w:val="64"/>
    <w:autoRedefine/>
    <w:qFormat/>
    <w:uiPriority w:val="0"/>
    <w:rPr>
      <w:rFonts w:ascii="宋体" w:hAnsi="宋体" w:eastAsia="宋体"/>
      <w:sz w:val="24"/>
      <w:szCs w:val="24"/>
    </w:rPr>
  </w:style>
  <w:style w:type="paragraph" w:customStyle="1" w:styleId="64">
    <w:name w:val="正文-XK"/>
    <w:basedOn w:val="1"/>
    <w:link w:val="63"/>
    <w:autoRedefine/>
    <w:qFormat/>
    <w:uiPriority w:val="0"/>
    <w:pPr>
      <w:ind w:firstLine="480" w:firstLineChars="0"/>
    </w:pPr>
    <w:rPr>
      <w:rFonts w:ascii="宋体" w:hAnsi="宋体" w:cstheme="minorBidi"/>
      <w:szCs w:val="24"/>
    </w:rPr>
  </w:style>
  <w:style w:type="character" w:customStyle="1" w:styleId="65">
    <w:name w:val="unnamed1"/>
    <w:autoRedefine/>
    <w:qFormat/>
    <w:uiPriority w:val="0"/>
    <w:rPr>
      <w:rFonts w:cs="Times New Roman"/>
    </w:rPr>
  </w:style>
  <w:style w:type="character" w:customStyle="1" w:styleId="66">
    <w:name w:val="表格-RED Char"/>
    <w:link w:val="67"/>
    <w:autoRedefine/>
    <w:qFormat/>
    <w:uiPriority w:val="0"/>
    <w:rPr>
      <w:rFonts w:eastAsia="仿宋"/>
      <w:szCs w:val="21"/>
    </w:rPr>
  </w:style>
  <w:style w:type="paragraph" w:customStyle="1" w:styleId="67">
    <w:name w:val="表格-RED"/>
    <w:link w:val="66"/>
    <w:autoRedefine/>
    <w:qFormat/>
    <w:uiPriority w:val="0"/>
    <w:pPr>
      <w:spacing w:line="300" w:lineRule="auto"/>
      <w:jc w:val="center"/>
    </w:pPr>
    <w:rPr>
      <w:rFonts w:eastAsia="仿宋" w:asciiTheme="minorHAnsi" w:hAnsiTheme="minorHAnsi" w:cstheme="minorBidi"/>
      <w:kern w:val="2"/>
      <w:sz w:val="21"/>
      <w:szCs w:val="21"/>
      <w:lang w:val="en-US" w:eastAsia="zh-CN" w:bidi="ar-SA"/>
    </w:rPr>
  </w:style>
  <w:style w:type="character" w:customStyle="1" w:styleId="68">
    <w:name w:val="批注主题 字符"/>
    <w:link w:val="30"/>
    <w:autoRedefine/>
    <w:qFormat/>
    <w:uiPriority w:val="0"/>
    <w:rPr>
      <w:b/>
      <w:bCs/>
      <w:sz w:val="24"/>
    </w:rPr>
  </w:style>
  <w:style w:type="character" w:customStyle="1" w:styleId="69">
    <w:name w:val="文磊表文 Char"/>
    <w:link w:val="70"/>
    <w:autoRedefine/>
    <w:qFormat/>
    <w:locked/>
    <w:uiPriority w:val="0"/>
  </w:style>
  <w:style w:type="paragraph" w:customStyle="1" w:styleId="70">
    <w:name w:val="文磊表文"/>
    <w:link w:val="69"/>
    <w:autoRedefine/>
    <w:qFormat/>
    <w:uiPriority w:val="0"/>
    <w:pPr>
      <w:jc w:val="center"/>
    </w:pPr>
    <w:rPr>
      <w:rFonts w:asciiTheme="minorHAnsi" w:hAnsiTheme="minorHAnsi" w:eastAsiaTheme="minorEastAsia" w:cstheme="minorBidi"/>
      <w:kern w:val="2"/>
      <w:sz w:val="21"/>
      <w:szCs w:val="22"/>
      <w:lang w:val="en-US" w:eastAsia="zh-CN" w:bidi="ar-SA"/>
    </w:rPr>
  </w:style>
  <w:style w:type="character" w:customStyle="1" w:styleId="71">
    <w:name w:val="君邦正文 Char2"/>
    <w:link w:val="72"/>
    <w:autoRedefine/>
    <w:qFormat/>
    <w:locked/>
    <w:uiPriority w:val="0"/>
    <w:rPr>
      <w:snapToGrid w:val="0"/>
      <w:sz w:val="22"/>
    </w:rPr>
  </w:style>
  <w:style w:type="paragraph" w:customStyle="1" w:styleId="72">
    <w:name w:val="君邦正文"/>
    <w:link w:val="71"/>
    <w:autoRedefine/>
    <w:qFormat/>
    <w:uiPriority w:val="0"/>
    <w:pPr>
      <w:spacing w:after="60" w:line="360" w:lineRule="auto"/>
      <w:ind w:firstLine="480" w:firstLineChars="200"/>
      <w:jc w:val="both"/>
    </w:pPr>
    <w:rPr>
      <w:rFonts w:asciiTheme="minorHAnsi" w:hAnsiTheme="minorHAnsi" w:eastAsiaTheme="minorEastAsia" w:cstheme="minorBidi"/>
      <w:snapToGrid w:val="0"/>
      <w:kern w:val="2"/>
      <w:sz w:val="22"/>
      <w:szCs w:val="22"/>
      <w:lang w:val="en-US" w:eastAsia="zh-CN" w:bidi="ar-SA"/>
    </w:rPr>
  </w:style>
  <w:style w:type="character" w:customStyle="1" w:styleId="73">
    <w:name w:val="批注文字 字符"/>
    <w:link w:val="11"/>
    <w:autoRedefine/>
    <w:qFormat/>
    <w:uiPriority w:val="0"/>
    <w:rPr>
      <w:sz w:val="24"/>
    </w:rPr>
  </w:style>
  <w:style w:type="character" w:customStyle="1" w:styleId="74">
    <w:name w:val="副标题 字符"/>
    <w:link w:val="23"/>
    <w:autoRedefine/>
    <w:qFormat/>
    <w:locked/>
    <w:uiPriority w:val="0"/>
    <w:rPr>
      <w:rFonts w:ascii="Cambria" w:hAnsi="Cambria" w:eastAsia="宋体" w:cs="Times New Roman"/>
      <w:b/>
      <w:bCs/>
      <w:kern w:val="28"/>
      <w:sz w:val="32"/>
      <w:szCs w:val="32"/>
    </w:rPr>
  </w:style>
  <w:style w:type="paragraph" w:customStyle="1" w:styleId="75">
    <w:name w:val="TOC 标题1"/>
    <w:basedOn w:val="3"/>
    <w:next w:val="1"/>
    <w:autoRedefine/>
    <w:semiHidden/>
    <w:qFormat/>
    <w:uiPriority w:val="0"/>
    <w:pPr>
      <w:widowControl/>
      <w:spacing w:before="480" w:line="276" w:lineRule="auto"/>
      <w:outlineLvl w:val="9"/>
    </w:pPr>
    <w:rPr>
      <w:rFonts w:ascii="Cambria" w:hAnsi="Cambria"/>
      <w:color w:val="365F91"/>
      <w:kern w:val="0"/>
      <w:sz w:val="28"/>
      <w:szCs w:val="28"/>
    </w:rPr>
  </w:style>
  <w:style w:type="character" w:customStyle="1" w:styleId="76">
    <w:name w:val="文档结构图 字符"/>
    <w:basedOn w:val="35"/>
    <w:link w:val="10"/>
    <w:autoRedefine/>
    <w:semiHidden/>
    <w:qFormat/>
    <w:uiPriority w:val="0"/>
    <w:rPr>
      <w:rFonts w:ascii="Times New Roman" w:hAnsi="Times New Roman" w:eastAsia="宋体" w:cs="Times New Roman"/>
      <w:sz w:val="24"/>
      <w:shd w:val="clear" w:color="auto" w:fill="000080"/>
    </w:rPr>
  </w:style>
  <w:style w:type="character" w:customStyle="1" w:styleId="77">
    <w:name w:val="批注文字 Char1"/>
    <w:basedOn w:val="35"/>
    <w:autoRedefine/>
    <w:semiHidden/>
    <w:qFormat/>
    <w:uiPriority w:val="99"/>
    <w:rPr>
      <w:rFonts w:ascii="Times New Roman" w:hAnsi="Times New Roman" w:eastAsia="宋体" w:cs="Times New Roman"/>
      <w:sz w:val="24"/>
    </w:rPr>
  </w:style>
  <w:style w:type="paragraph" w:customStyle="1" w:styleId="78">
    <w:name w:val="表头"/>
    <w:basedOn w:val="1"/>
    <w:next w:val="1"/>
    <w:link w:val="103"/>
    <w:autoRedefine/>
    <w:qFormat/>
    <w:uiPriority w:val="0"/>
    <w:pPr>
      <w:spacing w:after="156"/>
      <w:jc w:val="center"/>
    </w:pPr>
    <w:rPr>
      <w:b/>
    </w:rPr>
  </w:style>
  <w:style w:type="character" w:customStyle="1" w:styleId="79">
    <w:name w:val="正文文本 Char1"/>
    <w:basedOn w:val="35"/>
    <w:autoRedefine/>
    <w:semiHidden/>
    <w:qFormat/>
    <w:uiPriority w:val="99"/>
    <w:rPr>
      <w:rFonts w:ascii="Times New Roman" w:hAnsi="Times New Roman" w:eastAsia="宋体" w:cs="Times New Roman"/>
      <w:sz w:val="24"/>
    </w:rPr>
  </w:style>
  <w:style w:type="paragraph" w:customStyle="1" w:styleId="80">
    <w:name w:val="Table Paragraph"/>
    <w:basedOn w:val="1"/>
    <w:autoRedefine/>
    <w:qFormat/>
    <w:uiPriority w:val="0"/>
    <w:pPr>
      <w:spacing w:line="240" w:lineRule="auto"/>
      <w:ind w:firstLine="0" w:firstLineChars="0"/>
      <w:jc w:val="center"/>
    </w:pPr>
    <w:rPr>
      <w:kern w:val="0"/>
      <w:sz w:val="21"/>
      <w:lang w:eastAsia="en-US"/>
    </w:rPr>
  </w:style>
  <w:style w:type="character" w:customStyle="1" w:styleId="81">
    <w:name w:val="日期 Char1"/>
    <w:basedOn w:val="35"/>
    <w:autoRedefine/>
    <w:semiHidden/>
    <w:qFormat/>
    <w:uiPriority w:val="99"/>
    <w:rPr>
      <w:rFonts w:ascii="Times New Roman" w:hAnsi="Times New Roman" w:eastAsia="宋体" w:cs="Times New Roman"/>
      <w:sz w:val="24"/>
    </w:rPr>
  </w:style>
  <w:style w:type="character" w:customStyle="1" w:styleId="82">
    <w:name w:val="批注框文本 Char1"/>
    <w:basedOn w:val="35"/>
    <w:autoRedefine/>
    <w:semiHidden/>
    <w:qFormat/>
    <w:uiPriority w:val="99"/>
    <w:rPr>
      <w:rFonts w:ascii="Times New Roman" w:hAnsi="Times New Roman" w:eastAsia="宋体" w:cs="Times New Roman"/>
      <w:sz w:val="18"/>
      <w:szCs w:val="18"/>
    </w:rPr>
  </w:style>
  <w:style w:type="character" w:customStyle="1" w:styleId="83">
    <w:name w:val="标题 Char1"/>
    <w:basedOn w:val="35"/>
    <w:autoRedefine/>
    <w:qFormat/>
    <w:uiPriority w:val="10"/>
    <w:rPr>
      <w:rFonts w:eastAsia="宋体" w:asciiTheme="majorHAnsi" w:hAnsiTheme="majorHAnsi" w:cstheme="majorBidi"/>
      <w:b/>
      <w:bCs/>
      <w:sz w:val="32"/>
      <w:szCs w:val="32"/>
    </w:rPr>
  </w:style>
  <w:style w:type="paragraph" w:customStyle="1" w:styleId="84">
    <w:name w:val="列出段落1"/>
    <w:basedOn w:val="1"/>
    <w:autoRedefine/>
    <w:qFormat/>
    <w:uiPriority w:val="0"/>
    <w:pPr>
      <w:ind w:firstLine="420"/>
    </w:pPr>
  </w:style>
  <w:style w:type="character" w:customStyle="1" w:styleId="85">
    <w:name w:val="页脚 Char1"/>
    <w:basedOn w:val="35"/>
    <w:autoRedefine/>
    <w:semiHidden/>
    <w:qFormat/>
    <w:uiPriority w:val="99"/>
    <w:rPr>
      <w:rFonts w:ascii="Times New Roman" w:hAnsi="Times New Roman" w:eastAsia="宋体" w:cs="Times New Roman"/>
      <w:sz w:val="18"/>
      <w:szCs w:val="18"/>
    </w:rPr>
  </w:style>
  <w:style w:type="character" w:customStyle="1" w:styleId="86">
    <w:name w:val="页眉 Char1"/>
    <w:basedOn w:val="35"/>
    <w:autoRedefine/>
    <w:semiHidden/>
    <w:qFormat/>
    <w:uiPriority w:val="99"/>
    <w:rPr>
      <w:rFonts w:ascii="Times New Roman" w:hAnsi="Times New Roman" w:eastAsia="宋体" w:cs="Times New Roman"/>
      <w:sz w:val="18"/>
      <w:szCs w:val="18"/>
    </w:rPr>
  </w:style>
  <w:style w:type="character" w:customStyle="1" w:styleId="87">
    <w:name w:val="副标题 Char1"/>
    <w:basedOn w:val="35"/>
    <w:autoRedefine/>
    <w:qFormat/>
    <w:uiPriority w:val="11"/>
    <w:rPr>
      <w:rFonts w:eastAsia="宋体" w:asciiTheme="majorHAnsi" w:hAnsiTheme="majorHAnsi" w:cstheme="majorBidi"/>
      <w:b/>
      <w:bCs/>
      <w:kern w:val="28"/>
      <w:sz w:val="32"/>
      <w:szCs w:val="32"/>
    </w:rPr>
  </w:style>
  <w:style w:type="character" w:customStyle="1" w:styleId="88">
    <w:name w:val="批注主题 Char1"/>
    <w:basedOn w:val="77"/>
    <w:autoRedefine/>
    <w:semiHidden/>
    <w:qFormat/>
    <w:uiPriority w:val="99"/>
    <w:rPr>
      <w:rFonts w:ascii="Times New Roman" w:hAnsi="Times New Roman" w:eastAsia="宋体" w:cs="Times New Roman"/>
      <w:b/>
      <w:bCs/>
      <w:sz w:val="24"/>
    </w:rPr>
  </w:style>
  <w:style w:type="paragraph" w:customStyle="1" w:styleId="89">
    <w:name w:val="表、图名"/>
    <w:basedOn w:val="1"/>
    <w:autoRedefine/>
    <w:qFormat/>
    <w:uiPriority w:val="0"/>
    <w:pPr>
      <w:adjustRightInd w:val="0"/>
      <w:snapToGrid w:val="0"/>
      <w:spacing w:line="400" w:lineRule="atLeast"/>
      <w:jc w:val="center"/>
    </w:pPr>
    <w:rPr>
      <w:rFonts w:ascii="黑体" w:hAnsi="宋体" w:eastAsia="黑体"/>
    </w:rPr>
  </w:style>
  <w:style w:type="table" w:customStyle="1" w:styleId="90">
    <w:name w:val="Table Normal1"/>
    <w:autoRedefine/>
    <w:qFormat/>
    <w:uiPriority w:val="0"/>
    <w:pPr>
      <w:widowControl w:val="0"/>
    </w:pPr>
    <w:rPr>
      <w:rFonts w:ascii="Calibri" w:hAnsi="Calibri"/>
      <w:sz w:val="22"/>
      <w:lang w:eastAsia="en-US"/>
    </w:rPr>
    <w:tblPr>
      <w:tblCellMar>
        <w:top w:w="0" w:type="dxa"/>
        <w:left w:w="0" w:type="dxa"/>
        <w:bottom w:w="0" w:type="dxa"/>
        <w:right w:w="0" w:type="dxa"/>
      </w:tblCellMar>
    </w:tblPr>
  </w:style>
  <w:style w:type="paragraph" w:customStyle="1" w:styleId="91">
    <w:name w:val="Char"/>
    <w:basedOn w:val="1"/>
    <w:autoRedefine/>
    <w:qFormat/>
    <w:uiPriority w:val="0"/>
    <w:pPr>
      <w:spacing w:line="240" w:lineRule="auto"/>
      <w:ind w:firstLine="0" w:firstLineChars="0"/>
    </w:pPr>
    <w:rPr>
      <w:sz w:val="21"/>
      <w:szCs w:val="20"/>
    </w:rPr>
  </w:style>
  <w:style w:type="character" w:customStyle="1" w:styleId="92">
    <w:name w:val="正文缩进 字符"/>
    <w:link w:val="8"/>
    <w:autoRedefine/>
    <w:qFormat/>
    <w:uiPriority w:val="0"/>
    <w:rPr>
      <w:rFonts w:ascii="Times New Roman" w:hAnsi="Times New Roman" w:eastAsia="宋体" w:cs="Times New Roman"/>
      <w:sz w:val="24"/>
      <w:szCs w:val="20"/>
    </w:rPr>
  </w:style>
  <w:style w:type="character" w:customStyle="1" w:styleId="93">
    <w:name w:val="纯文本 字符"/>
    <w:basedOn w:val="35"/>
    <w:link w:val="17"/>
    <w:autoRedefine/>
    <w:qFormat/>
    <w:uiPriority w:val="0"/>
    <w:rPr>
      <w:rFonts w:ascii="宋体" w:hAnsi="Courier New" w:eastAsia="宋体" w:cs="Courier New"/>
      <w:szCs w:val="21"/>
    </w:rPr>
  </w:style>
  <w:style w:type="paragraph" w:customStyle="1" w:styleId="94">
    <w:name w:val="表格"/>
    <w:basedOn w:val="1"/>
    <w:next w:val="1"/>
    <w:autoRedefine/>
    <w:qFormat/>
    <w:uiPriority w:val="0"/>
    <w:pPr>
      <w:spacing w:line="480" w:lineRule="atLeast"/>
      <w:ind w:firstLine="420"/>
      <w:jc w:val="center"/>
    </w:pPr>
    <w:rPr>
      <w:szCs w:val="20"/>
    </w:rPr>
  </w:style>
  <w:style w:type="character" w:customStyle="1" w:styleId="95">
    <w:name w:val="纯文本 Char1"/>
    <w:autoRedefine/>
    <w:qFormat/>
    <w:uiPriority w:val="0"/>
    <w:rPr>
      <w:rFonts w:ascii="宋体" w:hAnsi="Courier New" w:cs="Courier New"/>
      <w:kern w:val="2"/>
      <w:sz w:val="21"/>
      <w:szCs w:val="21"/>
    </w:rPr>
  </w:style>
  <w:style w:type="paragraph" w:customStyle="1" w:styleId="96">
    <w:name w:val="正文小四"/>
    <w:basedOn w:val="1"/>
    <w:autoRedefine/>
    <w:qFormat/>
    <w:uiPriority w:val="0"/>
    <w:pPr>
      <w:ind w:firstLine="360" w:firstLineChars="150"/>
      <w:jc w:val="left"/>
    </w:pPr>
    <w:rPr>
      <w:szCs w:val="20"/>
    </w:rPr>
  </w:style>
  <w:style w:type="paragraph" w:customStyle="1" w:styleId="97">
    <w:name w:val="彪哥"/>
    <w:basedOn w:val="1"/>
    <w:autoRedefine/>
    <w:qFormat/>
    <w:uiPriority w:val="0"/>
    <w:pPr>
      <w:widowControl/>
      <w:ind w:firstLine="420"/>
      <w:jc w:val="center"/>
    </w:pPr>
    <w:rPr>
      <w:kern w:val="0"/>
      <w:position w:val="-2"/>
      <w:szCs w:val="20"/>
    </w:rPr>
  </w:style>
  <w:style w:type="paragraph" w:customStyle="1" w:styleId="98">
    <w:name w:val="Default"/>
    <w:autoRedefine/>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character" w:customStyle="1" w:styleId="99">
    <w:name w:val="标题 3 Char1"/>
    <w:autoRedefine/>
    <w:qFormat/>
    <w:uiPriority w:val="0"/>
    <w:rPr>
      <w:rFonts w:eastAsia="黑体"/>
      <w:b/>
      <w:bCs/>
      <w:sz w:val="28"/>
      <w:szCs w:val="28"/>
    </w:rPr>
  </w:style>
  <w:style w:type="character" w:customStyle="1" w:styleId="100">
    <w:name w:val="apple-converted-space"/>
    <w:autoRedefine/>
    <w:qFormat/>
    <w:uiPriority w:val="0"/>
  </w:style>
  <w:style w:type="character" w:customStyle="1" w:styleId="101">
    <w:name w:val="标题 3 Char3"/>
    <w:autoRedefine/>
    <w:qFormat/>
    <w:uiPriority w:val="0"/>
    <w:rPr>
      <w:rFonts w:hint="eastAsia" w:ascii="黑体" w:hAnsi="宋体" w:eastAsia="黑体" w:cs="黑体"/>
      <w:bCs/>
      <w:kern w:val="2"/>
      <w:sz w:val="24"/>
    </w:rPr>
  </w:style>
  <w:style w:type="character" w:customStyle="1" w:styleId="102">
    <w:name w:val="p_current"/>
    <w:autoRedefine/>
    <w:qFormat/>
    <w:uiPriority w:val="0"/>
    <w:rPr>
      <w:b/>
      <w:color w:val="666666"/>
      <w:bdr w:val="single" w:color="999999" w:sz="6" w:space="0"/>
      <w:shd w:val="clear" w:color="auto" w:fill="F5F5DC"/>
    </w:rPr>
  </w:style>
  <w:style w:type="character" w:customStyle="1" w:styleId="103">
    <w:name w:val="表头 Char"/>
    <w:link w:val="78"/>
    <w:autoRedefine/>
    <w:qFormat/>
    <w:uiPriority w:val="0"/>
    <w:rPr>
      <w:rFonts w:ascii="Times New Roman" w:hAnsi="Times New Roman" w:eastAsia="宋体" w:cs="Times New Roman"/>
      <w:b/>
      <w:sz w:val="24"/>
    </w:rPr>
  </w:style>
  <w:style w:type="character" w:customStyle="1" w:styleId="104">
    <w:name w:val="HTML 预设格式 字符"/>
    <w:basedOn w:val="35"/>
    <w:link w:val="26"/>
    <w:autoRedefine/>
    <w:qFormat/>
    <w:uiPriority w:val="0"/>
    <w:rPr>
      <w:rFonts w:ascii="宋体" w:hAnsi="宋体" w:eastAsia="宋体" w:cs="Times New Roman"/>
      <w:kern w:val="0"/>
      <w:sz w:val="24"/>
      <w:szCs w:val="24"/>
    </w:rPr>
  </w:style>
  <w:style w:type="character" w:customStyle="1" w:styleId="105">
    <w:name w:val="正文文本首行缩进 字符"/>
    <w:basedOn w:val="79"/>
    <w:link w:val="31"/>
    <w:autoRedefine/>
    <w:qFormat/>
    <w:uiPriority w:val="0"/>
    <w:rPr>
      <w:rFonts w:ascii="Times New Roman" w:hAnsi="Times New Roman" w:eastAsia="宋体" w:cs="Times New Roman"/>
      <w:sz w:val="24"/>
      <w:szCs w:val="24"/>
    </w:rPr>
  </w:style>
  <w:style w:type="character" w:customStyle="1" w:styleId="106">
    <w:name w:val="正文文本缩进 3 字符"/>
    <w:basedOn w:val="35"/>
    <w:link w:val="24"/>
    <w:autoRedefine/>
    <w:qFormat/>
    <w:uiPriority w:val="0"/>
    <w:rPr>
      <w:rFonts w:ascii="宋体" w:hAnsi="宋体" w:eastAsia="宋体" w:cs="Times New Roman"/>
      <w:sz w:val="24"/>
      <w:szCs w:val="24"/>
    </w:rPr>
  </w:style>
  <w:style w:type="character" w:customStyle="1" w:styleId="107">
    <w:name w:val="正文文本缩进 2 字符"/>
    <w:basedOn w:val="35"/>
    <w:link w:val="14"/>
    <w:autoRedefine/>
    <w:qFormat/>
    <w:uiPriority w:val="0"/>
    <w:rPr>
      <w:rFonts w:ascii="宋体" w:hAnsi="宋体" w:eastAsia="宋体" w:cs="Times New Roman"/>
      <w:color w:val="000000"/>
      <w:sz w:val="24"/>
      <w:szCs w:val="24"/>
    </w:rPr>
  </w:style>
  <w:style w:type="character" w:customStyle="1" w:styleId="108">
    <w:name w:val="正文文本缩进 字符"/>
    <w:basedOn w:val="35"/>
    <w:link w:val="13"/>
    <w:autoRedefine/>
    <w:qFormat/>
    <w:uiPriority w:val="0"/>
    <w:rPr>
      <w:rFonts w:ascii="Times New Roman" w:hAnsi="Times New Roman" w:eastAsia="宋体" w:cs="Times New Roman"/>
      <w:sz w:val="24"/>
      <w:szCs w:val="24"/>
    </w:rPr>
  </w:style>
  <w:style w:type="paragraph" w:customStyle="1" w:styleId="109">
    <w:name w:val="题注-RED"/>
    <w:basedOn w:val="1"/>
    <w:autoRedefine/>
    <w:qFormat/>
    <w:uiPriority w:val="0"/>
    <w:pPr>
      <w:spacing w:before="240"/>
      <w:ind w:firstLine="0" w:firstLineChars="0"/>
      <w:jc w:val="center"/>
    </w:pPr>
    <w:rPr>
      <w:rFonts w:eastAsia="黑体"/>
      <w:b/>
      <w:sz w:val="21"/>
      <w:szCs w:val="24"/>
      <w:lang w:val="zh-CN"/>
    </w:rPr>
  </w:style>
  <w:style w:type="paragraph" w:customStyle="1" w:styleId="110">
    <w:name w:val="样式 标题 31.1.1条标题 3 Char Char标题 3 CharBSH-3条标题1.1.1H3b3标题...1"/>
    <w:basedOn w:val="5"/>
    <w:autoRedefine/>
    <w:qFormat/>
    <w:uiPriority w:val="0"/>
    <w:pPr>
      <w:spacing w:before="156" w:after="156" w:line="360" w:lineRule="auto"/>
    </w:pPr>
    <w:rPr>
      <w:rFonts w:ascii="楷体_GB2312" w:hAnsi="宋体" w:eastAsia="楷体_GB2312" w:cs="Tahoma"/>
      <w:bCs w:val="0"/>
      <w:kern w:val="2"/>
      <w:szCs w:val="28"/>
    </w:rPr>
  </w:style>
  <w:style w:type="paragraph" w:customStyle="1" w:styleId="111">
    <w:name w:val="振文"/>
    <w:basedOn w:val="1"/>
    <w:autoRedefine/>
    <w:qFormat/>
    <w:uiPriority w:val="99"/>
    <w:pPr>
      <w:ind w:firstLine="420"/>
    </w:pPr>
    <w:rPr>
      <w:rFonts w:ascii="宋体" w:hAnsi="宋体"/>
      <w:szCs w:val="24"/>
    </w:rPr>
  </w:style>
  <w:style w:type="paragraph" w:customStyle="1" w:styleId="112">
    <w:name w:val="表格RED报告书"/>
    <w:basedOn w:val="67"/>
    <w:autoRedefine/>
    <w:qFormat/>
    <w:uiPriority w:val="0"/>
    <w:pPr>
      <w:spacing w:line="276" w:lineRule="auto"/>
    </w:pPr>
    <w:rPr>
      <w:rFonts w:ascii="仿宋" w:hAnsi="仿宋"/>
    </w:rPr>
  </w:style>
  <w:style w:type="paragraph" w:customStyle="1" w:styleId="113">
    <w:name w:val="ct"/>
    <w:autoRedefine/>
    <w:qFormat/>
    <w:uiPriority w:val="0"/>
    <w:pPr>
      <w:spacing w:line="360" w:lineRule="auto"/>
      <w:jc w:val="center"/>
    </w:pPr>
    <w:rPr>
      <w:rFonts w:ascii="Times New Roman" w:hAnsi="Times New Roman" w:eastAsia="黑体" w:cs="Times New Roman"/>
      <w:b/>
      <w:sz w:val="21"/>
      <w:szCs w:val="21"/>
      <w:lang w:val="en-US" w:eastAsia="zh-CN" w:bidi="en-US"/>
    </w:rPr>
  </w:style>
  <w:style w:type="paragraph" w:customStyle="1" w:styleId="114">
    <w:name w:val="样式 行距: 1.5 倍行距2"/>
    <w:basedOn w:val="1"/>
    <w:autoRedefine/>
    <w:qFormat/>
    <w:uiPriority w:val="0"/>
    <w:pPr>
      <w:ind w:firstLine="480"/>
    </w:pPr>
    <w:rPr>
      <w:szCs w:val="20"/>
    </w:rPr>
  </w:style>
  <w:style w:type="paragraph" w:customStyle="1" w:styleId="115">
    <w:name w:val="三级标题"/>
    <w:basedOn w:val="1"/>
    <w:autoRedefine/>
    <w:qFormat/>
    <w:uiPriority w:val="0"/>
    <w:pPr>
      <w:spacing w:before="120" w:after="120"/>
      <w:ind w:firstLine="420"/>
    </w:pPr>
    <w:rPr>
      <w:rFonts w:eastAsia="黑体"/>
      <w:b/>
      <w:bCs/>
      <w:sz w:val="28"/>
      <w:szCs w:val="24"/>
    </w:rPr>
  </w:style>
  <w:style w:type="paragraph" w:customStyle="1" w:styleId="116">
    <w:name w:val="_Style 1"/>
    <w:basedOn w:val="1"/>
    <w:autoRedefine/>
    <w:qFormat/>
    <w:uiPriority w:val="0"/>
    <w:pPr>
      <w:ind w:firstLine="420"/>
    </w:pPr>
    <w:rPr>
      <w:rFonts w:ascii="Calibri" w:hAnsi="Calibri"/>
    </w:rPr>
  </w:style>
  <w:style w:type="paragraph" w:customStyle="1" w:styleId="117">
    <w:name w:val="样式 表格 32 + 首行缩进:  2 字符"/>
    <w:basedOn w:val="1"/>
    <w:autoRedefine/>
    <w:qFormat/>
    <w:uiPriority w:val="0"/>
    <w:pPr>
      <w:autoSpaceDE w:val="0"/>
      <w:autoSpaceDN w:val="0"/>
      <w:adjustRightInd w:val="0"/>
      <w:spacing w:line="0" w:lineRule="atLeast"/>
      <w:ind w:firstLine="0" w:firstLineChars="0"/>
      <w:jc w:val="center"/>
      <w:textAlignment w:val="baseline"/>
    </w:pPr>
    <w:rPr>
      <w:kern w:val="0"/>
      <w:sz w:val="21"/>
      <w:szCs w:val="21"/>
    </w:rPr>
  </w:style>
  <w:style w:type="paragraph" w:customStyle="1" w:styleId="118">
    <w:name w:val="缩进"/>
    <w:basedOn w:val="1"/>
    <w:autoRedefine/>
    <w:qFormat/>
    <w:uiPriority w:val="0"/>
    <w:pPr>
      <w:autoSpaceDE w:val="0"/>
      <w:autoSpaceDN w:val="0"/>
      <w:adjustRightInd w:val="0"/>
      <w:spacing w:line="400" w:lineRule="atLeast"/>
      <w:ind w:firstLine="425"/>
      <w:textAlignment w:val="baseline"/>
    </w:pPr>
    <w:rPr>
      <w:kern w:val="0"/>
      <w:szCs w:val="20"/>
    </w:rPr>
  </w:style>
  <w:style w:type="paragraph" w:customStyle="1" w:styleId="119">
    <w:name w:val="表格（5号）"/>
    <w:autoRedefine/>
    <w:qFormat/>
    <w:uiPriority w:val="0"/>
    <w:pPr>
      <w:adjustRightInd w:val="0"/>
      <w:snapToGrid w:val="0"/>
      <w:jc w:val="center"/>
    </w:pPr>
    <w:rPr>
      <w:rFonts w:ascii="Times New Roman" w:hAnsi="Times New Roman" w:eastAsia="仿宋_GB2312" w:cs="Times New Roman"/>
      <w:color w:val="000000"/>
      <w:sz w:val="21"/>
      <w:szCs w:val="22"/>
      <w:lang w:val="en-US" w:eastAsia="zh-CN" w:bidi="ar-SA"/>
    </w:rPr>
  </w:style>
  <w:style w:type="paragraph" w:customStyle="1" w:styleId="120">
    <w:name w:val="表头样式1"/>
    <w:basedOn w:val="1"/>
    <w:autoRedefine/>
    <w:qFormat/>
    <w:uiPriority w:val="0"/>
    <w:pPr>
      <w:spacing w:beforeLines="50"/>
      <w:ind w:firstLine="420"/>
      <w:jc w:val="center"/>
    </w:pPr>
    <w:rPr>
      <w:rFonts w:eastAsia="黑体"/>
      <w:b/>
      <w:szCs w:val="20"/>
    </w:rPr>
  </w:style>
  <w:style w:type="paragraph" w:customStyle="1" w:styleId="121">
    <w:name w:val="表格1"/>
    <w:basedOn w:val="13"/>
    <w:next w:val="1"/>
    <w:autoRedefine/>
    <w:qFormat/>
    <w:uiPriority w:val="0"/>
    <w:pPr>
      <w:tabs>
        <w:tab w:val="left" w:pos="1800"/>
      </w:tabs>
      <w:adjustRightInd w:val="0"/>
      <w:snapToGrid w:val="0"/>
      <w:spacing w:after="0" w:line="280" w:lineRule="exact"/>
      <w:ind w:left="0" w:leftChars="0"/>
      <w:jc w:val="center"/>
    </w:pPr>
    <w:rPr>
      <w:rFonts w:ascii="宋体" w:cs="宋体"/>
      <w:bCs/>
      <w:szCs w:val="21"/>
    </w:rPr>
  </w:style>
  <w:style w:type="paragraph" w:customStyle="1" w:styleId="122">
    <w:name w:val="CT"/>
    <w:basedOn w:val="1"/>
    <w:autoRedefine/>
    <w:qFormat/>
    <w:uiPriority w:val="0"/>
    <w:pPr>
      <w:spacing w:before="240"/>
      <w:ind w:firstLine="0" w:firstLineChars="0"/>
      <w:jc w:val="center"/>
    </w:pPr>
    <w:rPr>
      <w:rFonts w:ascii="黑体" w:hAnsi="黑体" w:eastAsia="黑体"/>
      <w:b/>
      <w:sz w:val="21"/>
      <w:szCs w:val="24"/>
      <w:lang w:val="zh-CN"/>
    </w:rPr>
  </w:style>
  <w:style w:type="paragraph" w:customStyle="1" w:styleId="123">
    <w:name w:val="列出段落2"/>
    <w:basedOn w:val="1"/>
    <w:autoRedefine/>
    <w:qFormat/>
    <w:uiPriority w:val="0"/>
    <w:pPr>
      <w:ind w:firstLine="420"/>
      <w:jc w:val="left"/>
    </w:pPr>
    <w:rPr>
      <w:rFonts w:ascii="Calibri" w:hAnsi="Calibri"/>
    </w:rPr>
  </w:style>
  <w:style w:type="paragraph" w:customStyle="1" w:styleId="124">
    <w:name w:val="无间隔111"/>
    <w:autoRedefine/>
    <w:qFormat/>
    <w:uiPriority w:val="99"/>
    <w:pPr>
      <w:widowControl w:val="0"/>
      <w:jc w:val="center"/>
    </w:pPr>
    <w:rPr>
      <w:rFonts w:hint="eastAsia" w:ascii="黑体" w:hAnsi="黑体" w:eastAsia="黑体" w:cs="黑体"/>
      <w:kern w:val="2"/>
      <w:sz w:val="21"/>
      <w:szCs w:val="22"/>
      <w:lang w:val="en-US" w:eastAsia="zh-CN" w:bidi="ar-SA"/>
    </w:rPr>
  </w:style>
  <w:style w:type="paragraph" w:styleId="125">
    <w:name w:val="List Paragraph"/>
    <w:basedOn w:val="1"/>
    <w:autoRedefine/>
    <w:qFormat/>
    <w:uiPriority w:val="0"/>
    <w:pPr>
      <w:widowControl/>
      <w:spacing w:line="240" w:lineRule="auto"/>
      <w:ind w:firstLine="420" w:firstLineChars="0"/>
    </w:pPr>
    <w:rPr>
      <w:rFonts w:ascii="Calibri" w:hAnsi="Calibri"/>
      <w:sz w:val="21"/>
    </w:rPr>
  </w:style>
  <w:style w:type="paragraph" w:customStyle="1" w:styleId="126">
    <w:name w:val="c正文"/>
    <w:basedOn w:val="1"/>
    <w:autoRedefine/>
    <w:qFormat/>
    <w:uiPriority w:val="0"/>
    <w:rPr>
      <w:rFonts w:ascii="宋体" w:hAnsi="宋体"/>
    </w:rPr>
  </w:style>
  <w:style w:type="paragraph" w:customStyle="1" w:styleId="127">
    <w:name w:val="报告正文"/>
    <w:basedOn w:val="1"/>
    <w:autoRedefine/>
    <w:qFormat/>
    <w:uiPriority w:val="0"/>
    <w:pPr>
      <w:adjustRightInd w:val="0"/>
      <w:snapToGrid w:val="0"/>
      <w:spacing w:before="120" w:beforeLines="50" w:after="120" w:afterLines="50"/>
    </w:pPr>
    <w:rPr>
      <w:spacing w:val="4"/>
    </w:rPr>
  </w:style>
  <w:style w:type="paragraph" w:customStyle="1" w:styleId="128">
    <w:name w:val="无间隔1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9">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30">
    <w:name w:val="Table Text"/>
    <w:basedOn w:val="1"/>
    <w:autoRedefine/>
    <w:semiHidden/>
    <w:qFormat/>
    <w:uiPriority w:val="0"/>
    <w:rPr>
      <w:rFonts w:ascii="宋体" w:hAnsi="宋体" w:eastAsia="宋体" w:cs="宋体"/>
      <w:sz w:val="24"/>
      <w:szCs w:val="24"/>
      <w:lang w:val="en-US" w:eastAsia="en-US" w:bidi="ar-SA"/>
    </w:rPr>
  </w:style>
  <w:style w:type="table" w:customStyle="1" w:styleId="131">
    <w:name w:val="Table Normal"/>
    <w:autoRedefine/>
    <w:semiHidden/>
    <w:unhideWhenUsed/>
    <w:qFormat/>
    <w:uiPriority w:val="0"/>
    <w:tblPr>
      <w:tblCellMar>
        <w:top w:w="0" w:type="dxa"/>
        <w:left w:w="0" w:type="dxa"/>
        <w:bottom w:w="0" w:type="dxa"/>
        <w:right w:w="0" w:type="dxa"/>
      </w:tblCellMar>
    </w:tblPr>
  </w:style>
  <w:style w:type="paragraph" w:customStyle="1" w:styleId="132">
    <w:name w:val="ST正文"/>
    <w:basedOn w:val="133"/>
    <w:autoRedefine/>
    <w:qFormat/>
    <w:uiPriority w:val="0"/>
    <w:pPr>
      <w:spacing w:before="60" w:line="360" w:lineRule="auto"/>
      <w:ind w:firstLine="200"/>
    </w:pPr>
    <w:rPr>
      <w:rFonts w:ascii="Times New Roman" w:eastAsia="宋体"/>
      <w:sz w:val="24"/>
    </w:rPr>
  </w:style>
  <w:style w:type="paragraph" w:customStyle="1" w:styleId="133">
    <w:name w:val="环评正文"/>
    <w:basedOn w:val="18"/>
    <w:autoRedefine/>
    <w:qFormat/>
    <w:uiPriority w:val="0"/>
    <w:pPr>
      <w:widowControl w:val="0"/>
      <w:suppressAutoHyphens w:val="0"/>
      <w:snapToGrid/>
      <w:spacing w:before="0" w:line="500" w:lineRule="exact"/>
      <w:ind w:left="0" w:firstLine="560" w:firstLineChars="200"/>
    </w:pPr>
    <w:rPr>
      <w:rFonts w:ascii="仿宋_GB2312" w:eastAsia="仿宋_GB2312"/>
      <w:color w:val="auto"/>
      <w:sz w:val="28"/>
    </w:rPr>
  </w:style>
  <w:style w:type="paragraph" w:customStyle="1" w:styleId="134">
    <w:name w:val="FJYL"/>
    <w:autoRedefine/>
    <w:qFormat/>
    <w:uiPriority w:val="0"/>
    <w:pPr>
      <w:widowControl w:val="0"/>
      <w:spacing w:line="360" w:lineRule="auto"/>
      <w:ind w:firstLine="480" w:firstLineChars="200"/>
      <w:jc w:val="both"/>
    </w:pPr>
    <w:rPr>
      <w:rFonts w:ascii="Calibri" w:hAnsi="Calibri" w:eastAsia="宋体" w:cs="Times New Roman"/>
      <w:iCs/>
      <w:color w:val="0000FF"/>
      <w:kern w:val="2"/>
      <w:sz w:val="24"/>
      <w:szCs w:val="24"/>
      <w:lang w:val="en-US" w:eastAsia="zh-CN" w:bidi="ar-SA"/>
    </w:rPr>
  </w:style>
  <w:style w:type="paragraph" w:customStyle="1" w:styleId="135">
    <w:name w:val="ZW"/>
    <w:basedOn w:val="1"/>
    <w:autoRedefine/>
    <w:qFormat/>
    <w:uiPriority w:val="0"/>
    <w:pPr>
      <w:adjustRightInd w:val="0"/>
      <w:spacing w:line="300" w:lineRule="auto"/>
      <w:ind w:firstLine="480" w:firstLineChars="200"/>
    </w:pPr>
    <w:rPr>
      <w:rFonts w:eastAsia="楷体_GB2312" w:cs="宋体"/>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4.emf"/><Relationship Id="rId26" Type="http://schemas.openxmlformats.org/officeDocument/2006/relationships/oleObject" Target="embeddings/oleObject4.bin"/><Relationship Id="rId25" Type="http://schemas.openxmlformats.org/officeDocument/2006/relationships/image" Target="media/image3.emf"/><Relationship Id="rId24" Type="http://schemas.openxmlformats.org/officeDocument/2006/relationships/oleObject" Target="embeddings/oleObject3.bin"/><Relationship Id="rId23" Type="http://schemas.openxmlformats.org/officeDocument/2006/relationships/image" Target="media/image2.emf"/><Relationship Id="rId22" Type="http://schemas.openxmlformats.org/officeDocument/2006/relationships/oleObject" Target="embeddings/oleObject2.bin"/><Relationship Id="rId21" Type="http://schemas.openxmlformats.org/officeDocument/2006/relationships/image" Target="media/image1.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D2793-B6CA-4EA6-9C16-DE14431AC453}">
  <ds:schemaRefs/>
</ds:datastoreItem>
</file>

<file path=docProps/app.xml><?xml version="1.0" encoding="utf-8"?>
<Properties xmlns="http://schemas.openxmlformats.org/officeDocument/2006/extended-properties" xmlns:vt="http://schemas.openxmlformats.org/officeDocument/2006/docPropsVTypes">
  <Template>Normal.dotm</Template>
  <Pages>93</Pages>
  <Words>36098</Words>
  <Characters>38221</Characters>
  <Lines>272</Lines>
  <Paragraphs>76</Paragraphs>
  <TotalTime>8</TotalTime>
  <ScaleCrop>false</ScaleCrop>
  <LinksUpToDate>false</LinksUpToDate>
  <CharactersWithSpaces>38381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2019-12-27T09:22:00Z</dcterms:created>
  <dc:creator>KKXL</dc:creator>
  <cp:lastModifiedBy>高璋琦</cp:lastModifiedBy>
  <cp:lastPrinted>2019-12-19T02:27:00Z</cp:lastPrinted>
  <dcterms:modified xsi:type="dcterms:W3CDTF">2024-07-09T08:44:14Z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1873B47A087048C2B2AA148D37288B93_13</vt:lpwstr>
  </property>
</Properties>
</file>