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ind w:left="99"/>
        <w:rPr>
          <w:rFonts w:hint="eastAsia" w:ascii="宋体" w:hAnsi="宋体" w:eastAsia="宋体" w:cs="宋体"/>
          <w:sz w:val="33"/>
          <w:szCs w:val="33"/>
          <w:lang w:eastAsia="zh-CN"/>
        </w:rPr>
      </w:pPr>
      <w:r>
        <w:rPr>
          <w:rFonts w:ascii="宋体" w:hAnsi="宋体" w:eastAsia="宋体" w:cs="宋体"/>
          <w:spacing w:val="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11"/>
          <w:sz w:val="33"/>
          <w:szCs w:val="33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43" w:line="250" w:lineRule="auto"/>
        <w:ind w:left="2890" w:right="1044" w:hanging="1749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21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1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02</w:t>
      </w:r>
      <w:r>
        <w:rPr>
          <w:rFonts w:hint="eastAsia" w:ascii="宋体" w:hAnsi="宋体" w:eastAsia="宋体" w:cs="宋体"/>
          <w:spacing w:val="-11"/>
          <w:sz w:val="36"/>
          <w:szCs w:val="36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eastAsia="宋体" w:cs="宋体"/>
          <w:spacing w:val="-11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年校园食品安全专项</w:t>
      </w:r>
      <w:r>
        <w:rPr>
          <w:rFonts w:ascii="宋体" w:hAnsi="宋体" w:eastAsia="宋体" w:cs="宋体"/>
          <w:spacing w:val="-20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完</w:t>
      </w:r>
      <w:r>
        <w:rPr>
          <w:rFonts w:ascii="宋体" w:hAnsi="宋体" w:eastAsia="宋体" w:cs="宋体"/>
          <w:spacing w:val="-17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成情况统计表</w:t>
      </w:r>
    </w:p>
    <w:bookmarkEnd w:id="0"/>
    <w:p>
      <w:pPr>
        <w:jc w:val="center"/>
      </w:pPr>
    </w:p>
    <w:p>
      <w:pPr>
        <w:spacing w:line="30" w:lineRule="exact"/>
        <w:jc w:val="center"/>
      </w:pPr>
    </w:p>
    <w:tbl>
      <w:tblPr>
        <w:tblStyle w:val="4"/>
        <w:tblW w:w="8156" w:type="dxa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023"/>
        <w:gridCol w:w="1036"/>
        <w:gridCol w:w="1009"/>
        <w:gridCol w:w="1078"/>
        <w:gridCol w:w="1050"/>
        <w:gridCol w:w="1010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10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8" w:line="219" w:lineRule="auto"/>
              <w:ind w:left="10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8" w:line="219" w:lineRule="auto"/>
              <w:ind w:left="10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抽样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场所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19" w:lineRule="auto"/>
              <w:ind w:left="16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辖区</w:t>
            </w:r>
          </w:p>
          <w:p>
            <w:pPr>
              <w:spacing w:before="22" w:line="219" w:lineRule="auto"/>
              <w:ind w:left="16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数</w:t>
            </w:r>
          </w:p>
          <w:p>
            <w:pPr>
              <w:spacing w:before="7" w:line="225" w:lineRule="auto"/>
              <w:ind w:left="27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量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219" w:lineRule="auto"/>
              <w:ind w:left="14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抽检</w:t>
            </w:r>
          </w:p>
          <w:p>
            <w:pPr>
              <w:spacing w:before="11" w:line="210" w:lineRule="auto"/>
              <w:ind w:left="14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盖</w:t>
            </w:r>
          </w:p>
          <w:p>
            <w:pPr>
              <w:spacing w:line="219" w:lineRule="auto"/>
              <w:ind w:left="14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量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20" w:lineRule="auto"/>
              <w:ind w:left="182"/>
              <w:jc w:val="both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>
            <w:pPr>
              <w:spacing w:before="68" w:line="220" w:lineRule="auto"/>
              <w:ind w:left="182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率</w:t>
            </w:r>
          </w:p>
          <w:p>
            <w:pPr>
              <w:spacing w:line="222" w:lineRule="auto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lang w:val="en-US" w:eastAsia="zh-CN"/>
              </w:rPr>
              <w:t xml:space="preserve">   （%）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20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监督</w:t>
            </w:r>
          </w:p>
          <w:p>
            <w:pPr>
              <w:spacing w:before="27" w:line="193" w:lineRule="auto"/>
              <w:ind w:left="20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抽检</w:t>
            </w:r>
          </w:p>
          <w:p>
            <w:pPr>
              <w:spacing w:line="202" w:lineRule="auto"/>
              <w:ind w:left="20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批次</w:t>
            </w:r>
          </w:p>
          <w:p>
            <w:pPr>
              <w:spacing w:line="219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</w:t>
            </w: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222" w:lineRule="auto"/>
              <w:ind w:left="2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22" w:lineRule="auto"/>
              <w:ind w:left="2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不合格样品数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08" w:lineRule="auto"/>
              <w:ind w:left="166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</w:p>
          <w:p>
            <w:pPr>
              <w:spacing w:before="69" w:line="208" w:lineRule="auto"/>
              <w:ind w:left="166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不合</w:t>
            </w:r>
          </w:p>
          <w:p>
            <w:pPr>
              <w:spacing w:before="1" w:line="213" w:lineRule="auto"/>
              <w:ind w:left="166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率</w:t>
            </w:r>
          </w:p>
          <w:p>
            <w:pPr>
              <w:spacing w:line="222" w:lineRule="auto"/>
              <w:ind w:left="216"/>
              <w:jc w:val="center"/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职业学校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中小学校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幼儿园(含托管托教机构)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食堂供货 商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4" w:lineRule="auto"/>
              <w:ind w:left="32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4" w:lineRule="auto"/>
              <w:ind w:left="29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4" w:lineRule="auto"/>
              <w:ind w:left="332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校园周边食品经营单位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4" w:lineRule="auto"/>
              <w:ind w:left="32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4" w:lineRule="auto"/>
              <w:ind w:left="29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4" w:lineRule="auto"/>
              <w:ind w:left="332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eastAsia="zh-CN"/>
              </w:rPr>
            </w:pPr>
          </w:p>
          <w:p>
            <w:pPr>
              <w:shd w:val="clear" w:color="auto" w:fill="auto"/>
              <w:spacing w:before="68" w:line="219" w:lineRule="auto"/>
              <w:ind w:left="160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4" w:lineRule="auto"/>
              <w:ind w:left="32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4" w:lineRule="auto"/>
              <w:ind w:left="291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4" w:lineRule="auto"/>
              <w:ind w:left="332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before="193" w:line="221" w:lineRule="auto"/>
        <w:ind w:left="154"/>
        <w:jc w:val="left"/>
        <w:rPr>
          <w:rFonts w:hint="default" w:eastAsia="宋体"/>
          <w:lang w:val="en-US" w:eastAsia="zh-CN"/>
        </w:rPr>
        <w:sectPr>
          <w:footerReference r:id="rId3" w:type="default"/>
          <w:pgSz w:w="11900" w:h="16840"/>
          <w:pgMar w:top="1423" w:right="1594" w:bottom="1261" w:left="1715" w:header="0" w:footer="874" w:gutter="0"/>
          <w:cols w:space="720" w:num="1"/>
        </w:sectPr>
      </w:pPr>
      <w:r>
        <w:rPr>
          <w:rFonts w:hint="eastAsia" w:eastAsia="宋体"/>
          <w:lang w:val="en-US" w:eastAsia="zh-CN"/>
        </w:rPr>
        <w:t>备注：</w:t>
      </w:r>
      <w:r>
        <w:rPr>
          <w:rFonts w:hint="eastAsia" w:eastAsia="宋体"/>
          <w:lang w:eastAsia="zh-CN"/>
        </w:rPr>
        <w:t>覆盖率</w:t>
      </w:r>
      <w:r>
        <w:rPr>
          <w:rFonts w:hint="eastAsia" w:eastAsia="宋体"/>
          <w:lang w:val="en-US" w:eastAsia="zh-CN"/>
        </w:rPr>
        <w:t>=抽检覆盖数量/辖区内数量*10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ind w:left="7284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WE0Nzc0NjI1MWVlZjAyZjIyMDA4MDU3OGNiYTcifQ=="/>
  </w:docVars>
  <w:rsids>
    <w:rsidRoot w:val="1110176F"/>
    <w:rsid w:val="111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130</Characters>
  <Lines>0</Lines>
  <Paragraphs>0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2023-08-23T08:53:00Z</dcterms:created>
  <dc:creator>吴晓茹</dc:creator>
  <cp:lastModifiedBy>吴晓茹</cp:lastModifiedBy>
  <dcterms:modified xsi:type="dcterms:W3CDTF">2023-08-23T08:54:12Z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DBF92A7B1CAE425697AC4ED82A89DF13_11</vt:lpwstr>
  </property>
</Properties>
</file>