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道路客（货）运输企业质量信誉等级评定结果汇总表</w:t>
      </w:r>
    </w:p>
    <w:bookmarkEnd w:id="0"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（2021年度）</w: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填报单位（公章）：                       填报人：                填报时间：202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.6.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</w:p>
    <w:tbl>
      <w:tblPr>
        <w:tblStyle w:val="3"/>
        <w:tblpPr w:leftFromText="180" w:rightFromText="180" w:vertAnchor="page" w:horzAnchor="margin" w:tblpY="3673"/>
        <w:tblW w:w="13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78"/>
        <w:gridCol w:w="1053"/>
        <w:gridCol w:w="945"/>
        <w:gridCol w:w="1050"/>
        <w:gridCol w:w="1050"/>
        <w:gridCol w:w="1050"/>
        <w:gridCol w:w="840"/>
        <w:gridCol w:w="945"/>
        <w:gridCol w:w="1155"/>
        <w:gridCol w:w="105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运输安全300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经营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行为200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服务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质量200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社会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责任150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企业</w:t>
            </w:r>
          </w:p>
          <w:p>
            <w:pPr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管理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150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加分</w:t>
            </w:r>
          </w:p>
          <w:p>
            <w:pPr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项目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100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初评总分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初评等级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复评得分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审核签字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6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78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湖北万通缘国际旅游发展有限公司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285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130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925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AAA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6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7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赤壁市交投集团恒昌运输有限公司</w:t>
            </w:r>
          </w:p>
        </w:tc>
        <w:tc>
          <w:tcPr>
            <w:tcW w:w="1053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110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80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930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AAA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MDE3MjhjNmU5ZDRlZjI3ZDBjZGMxNjg0OWVkY2QifQ=="/>
  </w:docVars>
  <w:rsids>
    <w:rsidRoot w:val="710F7EEC"/>
    <w:rsid w:val="710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200</Characters>
  <Lines>0</Lines>
  <Paragraphs>0</Paragraphs>
  <TotalTime>0</TotalTime>
  <ScaleCrop>false</ScaleCrop>
  <LinksUpToDate>false</LinksUpToDate>
  <CharactersWithSpaces>239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2022-10-17T08:45:00Z</dcterms:created>
  <dc:creator>你指望一个取名废干什么呢</dc:creator>
  <cp:lastModifiedBy>你指望一个取名废干什么呢</cp:lastModifiedBy>
  <dcterms:modified xsi:type="dcterms:W3CDTF">2022-10-17T08:45:31Z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1A8E83DD855541D18A58B12C6330B370</vt:lpwstr>
  </property>
</Properties>
</file>